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161F" w:rsidRDefault="005629DA">
      <w:pPr>
        <w:jc w:val="center"/>
        <w:rPr>
          <w:rFonts w:ascii="Arial" w:hAnsi="Arial" w:cs="Arial"/>
          <w:sz w:val="22"/>
          <w:szCs w:val="22"/>
        </w:rPr>
      </w:pPr>
      <w:r>
        <w:rPr>
          <w:rFonts w:ascii="Arial" w:hAnsi="Arial" w:cs="Arial"/>
          <w:noProof/>
          <w:sz w:val="22"/>
          <w:szCs w:val="22"/>
        </w:rPr>
        <w:drawing>
          <wp:inline distT="0" distB="0" distL="0" distR="0">
            <wp:extent cx="6400800" cy="1095375"/>
            <wp:effectExtent l="19050" t="0" r="0" b="0"/>
            <wp:docPr id="3" name="Picture 1" descr="660LT-TK-fl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60LT-TK-flush"/>
                    <pic:cNvPicPr>
                      <a:picLocks noChangeAspect="1" noChangeArrowheads="1"/>
                    </pic:cNvPicPr>
                  </pic:nvPicPr>
                  <pic:blipFill>
                    <a:blip r:embed="rId8" cstate="print"/>
                    <a:srcRect/>
                    <a:stretch>
                      <a:fillRect/>
                    </a:stretch>
                  </pic:blipFill>
                  <pic:spPr bwMode="auto">
                    <a:xfrm>
                      <a:off x="0" y="0"/>
                      <a:ext cx="6400800" cy="1095375"/>
                    </a:xfrm>
                    <a:prstGeom prst="rect">
                      <a:avLst/>
                    </a:prstGeom>
                    <a:noFill/>
                    <a:ln w="9525">
                      <a:noFill/>
                      <a:miter lim="800000"/>
                      <a:headEnd/>
                      <a:tailEnd/>
                    </a:ln>
                  </pic:spPr>
                </pic:pic>
              </a:graphicData>
            </a:graphic>
          </wp:inline>
        </w:drawing>
      </w:r>
    </w:p>
    <w:p w:rsidR="003664F9" w:rsidRPr="002A3425" w:rsidRDefault="003664F9" w:rsidP="002A3425">
      <w:pPr>
        <w:rPr>
          <w:rFonts w:ascii="Arial" w:hAnsi="Arial" w:cs="Arial"/>
          <w:sz w:val="22"/>
          <w:szCs w:val="22"/>
        </w:rPr>
      </w:pPr>
    </w:p>
    <w:p w:rsidR="003664F9" w:rsidRPr="002A3425" w:rsidRDefault="003664F9" w:rsidP="002A3425">
      <w:pPr>
        <w:rPr>
          <w:rFonts w:ascii="Arial" w:hAnsi="Arial" w:cs="Arial"/>
          <w:sz w:val="22"/>
          <w:szCs w:val="22"/>
        </w:rPr>
      </w:pPr>
    </w:p>
    <w:p w:rsidR="003664F9" w:rsidRPr="002A3425" w:rsidRDefault="003664F9" w:rsidP="002A3425">
      <w:pPr>
        <w:rPr>
          <w:rFonts w:ascii="Arial" w:hAnsi="Arial" w:cs="Arial"/>
          <w:sz w:val="22"/>
          <w:szCs w:val="22"/>
        </w:rPr>
      </w:pPr>
    </w:p>
    <w:p w:rsidR="006B15B5" w:rsidRPr="000E0A70" w:rsidRDefault="006B15B5" w:rsidP="006B15B5">
      <w:pPr>
        <w:rPr>
          <w:b/>
        </w:rPr>
      </w:pPr>
      <w:proofErr w:type="gramStart"/>
      <w:r w:rsidRPr="000E0A70">
        <w:rPr>
          <w:rFonts w:ascii="Arial" w:hAnsi="Arial" w:cs="Arial"/>
          <w:b/>
          <w:sz w:val="32"/>
          <w:szCs w:val="32"/>
        </w:rPr>
        <w:t>Funding Opportunity Announcement No.</w:t>
      </w:r>
      <w:proofErr w:type="gramEnd"/>
      <w:r>
        <w:rPr>
          <w:rFonts w:ascii="Arial" w:hAnsi="Arial" w:cs="Arial"/>
          <w:b/>
          <w:sz w:val="32"/>
          <w:szCs w:val="32"/>
        </w:rPr>
        <w:t xml:space="preserve">  R12</w:t>
      </w:r>
      <w:r w:rsidRPr="00B07CD2">
        <w:rPr>
          <w:rFonts w:ascii="Arial" w:hAnsi="Arial" w:cs="Arial"/>
          <w:b/>
          <w:sz w:val="32"/>
          <w:szCs w:val="32"/>
        </w:rPr>
        <w:t>SF40</w:t>
      </w:r>
      <w:r w:rsidR="000019CA">
        <w:rPr>
          <w:rFonts w:ascii="Arial" w:hAnsi="Arial" w:cs="Arial"/>
          <w:b/>
          <w:sz w:val="32"/>
          <w:szCs w:val="32"/>
        </w:rPr>
        <w:t>020</w:t>
      </w:r>
    </w:p>
    <w:p w:rsidR="003664F9" w:rsidRPr="00792A0F" w:rsidRDefault="003664F9" w:rsidP="002A3425">
      <w:pPr>
        <w:rPr>
          <w:rFonts w:ascii="Arial" w:hAnsi="Arial" w:cs="Arial"/>
          <w:sz w:val="36"/>
          <w:szCs w:val="36"/>
        </w:rPr>
      </w:pPr>
    </w:p>
    <w:p w:rsidR="003664F9" w:rsidRPr="00792A0F" w:rsidRDefault="003664F9" w:rsidP="002A3425">
      <w:pPr>
        <w:rPr>
          <w:rFonts w:ascii="Arial" w:hAnsi="Arial" w:cs="Arial"/>
          <w:sz w:val="36"/>
          <w:szCs w:val="36"/>
        </w:rPr>
      </w:pPr>
    </w:p>
    <w:p w:rsidR="002B46D3" w:rsidRPr="00745F39" w:rsidRDefault="002B46D3" w:rsidP="002A3425">
      <w:pPr>
        <w:rPr>
          <w:rFonts w:ascii="Arial" w:hAnsi="Arial" w:cs="Arial"/>
          <w:color w:val="FF0000"/>
          <w:sz w:val="36"/>
          <w:szCs w:val="36"/>
        </w:rPr>
      </w:pPr>
    </w:p>
    <w:p w:rsidR="003664F9" w:rsidRPr="00792A0F" w:rsidRDefault="006B15B5" w:rsidP="002A3425">
      <w:pPr>
        <w:rPr>
          <w:rFonts w:ascii="Arial" w:hAnsi="Arial" w:cs="Arial"/>
          <w:sz w:val="36"/>
          <w:szCs w:val="36"/>
        </w:rPr>
      </w:pPr>
      <w:r>
        <w:rPr>
          <w:rFonts w:ascii="Arial" w:hAnsi="Arial" w:cs="Arial"/>
          <w:b/>
          <w:sz w:val="72"/>
          <w:szCs w:val="72"/>
        </w:rPr>
        <w:t xml:space="preserve">Water Conservation Field Services </w:t>
      </w:r>
      <w:r w:rsidR="00E2164A">
        <w:rPr>
          <w:rFonts w:ascii="Arial" w:hAnsi="Arial" w:cs="Arial"/>
          <w:b/>
          <w:sz w:val="72"/>
          <w:szCs w:val="72"/>
        </w:rPr>
        <w:t>Program</w:t>
      </w:r>
    </w:p>
    <w:p w:rsidR="003664F9" w:rsidRPr="00792A0F" w:rsidRDefault="003664F9" w:rsidP="002A3425">
      <w:pPr>
        <w:rPr>
          <w:rFonts w:ascii="Arial" w:hAnsi="Arial" w:cs="Arial"/>
          <w:sz w:val="36"/>
          <w:szCs w:val="36"/>
        </w:rPr>
      </w:pPr>
    </w:p>
    <w:p w:rsidR="00792466" w:rsidRPr="00792A0F" w:rsidRDefault="00792466" w:rsidP="002A3425">
      <w:pPr>
        <w:rPr>
          <w:rFonts w:ascii="Arial" w:hAnsi="Arial" w:cs="Arial"/>
          <w:sz w:val="36"/>
          <w:szCs w:val="36"/>
        </w:rPr>
      </w:pPr>
    </w:p>
    <w:p w:rsidR="003664F9" w:rsidRPr="002A3425" w:rsidRDefault="003664F9" w:rsidP="002A3425">
      <w:pPr>
        <w:rPr>
          <w:rFonts w:ascii="Arial" w:hAnsi="Arial" w:cs="Arial"/>
          <w:sz w:val="22"/>
          <w:szCs w:val="22"/>
        </w:rPr>
        <w:sectPr w:rsidR="003664F9" w:rsidRPr="002A3425" w:rsidSect="00E2164A">
          <w:headerReference w:type="default" r:id="rId9"/>
          <w:footerReference w:type="even" r:id="rId10"/>
          <w:footerReference w:type="default" r:id="rId11"/>
          <w:footerReference w:type="first" r:id="rId12"/>
          <w:pgSz w:w="12240" w:h="15840" w:code="1"/>
          <w:pgMar w:top="1440" w:right="1440" w:bottom="1440" w:left="1440" w:header="446" w:footer="720" w:gutter="0"/>
          <w:cols w:space="720"/>
          <w:titlePg/>
          <w:docGrid w:linePitch="360"/>
        </w:sectPr>
      </w:pPr>
      <w:r w:rsidRPr="00792A0F">
        <w:rPr>
          <w:rFonts w:ascii="Arial" w:hAnsi="Arial" w:cs="Arial"/>
          <w:sz w:val="36"/>
          <w:szCs w:val="36"/>
        </w:rPr>
        <w:t xml:space="preserve">Fiscal Year </w:t>
      </w:r>
      <w:r w:rsidR="00C029B2" w:rsidRPr="00792A0F">
        <w:rPr>
          <w:rFonts w:ascii="Arial" w:hAnsi="Arial" w:cs="Arial"/>
          <w:sz w:val="36"/>
          <w:szCs w:val="36"/>
        </w:rPr>
        <w:t>20</w:t>
      </w:r>
      <w:r w:rsidR="00C029B2">
        <w:rPr>
          <w:rFonts w:ascii="Arial" w:hAnsi="Arial" w:cs="Arial"/>
          <w:sz w:val="36"/>
          <w:szCs w:val="36"/>
        </w:rPr>
        <w:t>1</w:t>
      </w:r>
      <w:r w:rsidR="002A6888">
        <w:rPr>
          <w:rFonts w:ascii="Arial" w:hAnsi="Arial" w:cs="Arial"/>
          <w:sz w:val="36"/>
          <w:szCs w:val="36"/>
        </w:rPr>
        <w:t>2</w:t>
      </w:r>
    </w:p>
    <w:p w:rsidR="00EB3E9C" w:rsidRPr="008D7CA1" w:rsidRDefault="00EB3E9C" w:rsidP="00EB3E9C"/>
    <w:tbl>
      <w:tblPr>
        <w:tblW w:w="9779" w:type="dxa"/>
        <w:jc w:val="center"/>
        <w:tblInd w:w="264" w:type="dxa"/>
        <w:tblLayout w:type="fixed"/>
        <w:tblCellMar>
          <w:left w:w="120" w:type="dxa"/>
          <w:right w:w="120" w:type="dxa"/>
        </w:tblCellMar>
        <w:tblLook w:val="0000"/>
      </w:tblPr>
      <w:tblGrid>
        <w:gridCol w:w="9779"/>
      </w:tblGrid>
      <w:tr w:rsidR="00EB3E9C" w:rsidRPr="008D7CA1" w:rsidTr="001419DE">
        <w:trPr>
          <w:cantSplit/>
          <w:trHeight w:val="1141"/>
          <w:jc w:val="center"/>
        </w:trPr>
        <w:tc>
          <w:tcPr>
            <w:tcW w:w="9779" w:type="dxa"/>
            <w:tcBorders>
              <w:top w:val="single" w:sz="6" w:space="0" w:color="000000"/>
              <w:left w:val="single" w:sz="6" w:space="0" w:color="000000"/>
              <w:bottom w:val="single" w:sz="6" w:space="0" w:color="000000"/>
              <w:right w:val="single" w:sz="6" w:space="0" w:color="000000"/>
            </w:tcBorders>
            <w:tcMar>
              <w:top w:w="720" w:type="dxa"/>
              <w:left w:w="720" w:type="dxa"/>
              <w:bottom w:w="720" w:type="dxa"/>
              <w:right w:w="720" w:type="dxa"/>
            </w:tcMar>
            <w:vAlign w:val="center"/>
          </w:tcPr>
          <w:p w:rsidR="00EB3E9C" w:rsidRPr="00515ED8" w:rsidRDefault="00694FC7" w:rsidP="00EB3E9C">
            <w:pPr>
              <w:rPr>
                <w:rFonts w:ascii="Arial" w:hAnsi="Arial"/>
                <w:b/>
                <w:sz w:val="40"/>
                <w:szCs w:val="40"/>
              </w:rPr>
            </w:pPr>
            <w:r>
              <w:rPr>
                <w:rFonts w:ascii="Arial" w:hAnsi="Arial"/>
                <w:b/>
                <w:sz w:val="40"/>
                <w:szCs w:val="40"/>
              </w:rPr>
              <w:t>Mission Statement</w:t>
            </w:r>
          </w:p>
          <w:p w:rsidR="00EB3E9C" w:rsidRDefault="00EB3E9C" w:rsidP="00EB3E9C"/>
          <w:p w:rsidR="00EB3E9C" w:rsidRPr="00195520" w:rsidRDefault="00EB3E9C" w:rsidP="00EB3E9C">
            <w:pPr>
              <w:rPr>
                <w:rFonts w:ascii="Arial" w:hAnsi="Arial" w:cs="Arial"/>
                <w:sz w:val="22"/>
                <w:szCs w:val="22"/>
              </w:rPr>
            </w:pPr>
            <w:r w:rsidRPr="00195520">
              <w:rPr>
                <w:rFonts w:ascii="Arial" w:hAnsi="Arial" w:cs="Arial"/>
                <w:sz w:val="22"/>
                <w:szCs w:val="22"/>
              </w:rPr>
              <w:t>The mission of Reclamation is to manage, develop, and protect water and related resources in an environmentally and economically sound manner in the interest of the American public.</w:t>
            </w:r>
          </w:p>
          <w:p w:rsidR="00EB3E9C" w:rsidRDefault="00EB3E9C" w:rsidP="00EB3E9C">
            <w:pPr>
              <w:framePr w:hSpace="180" w:wrap="around" w:hAnchor="margin" w:y="525"/>
              <w:rPr>
                <w:rFonts w:ascii="Arial" w:hAnsi="Arial" w:cs="Arial"/>
                <w:sz w:val="22"/>
                <w:szCs w:val="22"/>
              </w:rPr>
            </w:pPr>
          </w:p>
          <w:p w:rsidR="00EB3E9C" w:rsidRPr="004E157D" w:rsidRDefault="00EB3E9C" w:rsidP="00EB3E9C"/>
        </w:tc>
      </w:tr>
    </w:tbl>
    <w:p w:rsidR="00EB3E9C" w:rsidRDefault="00EB3E9C" w:rsidP="006B15B5">
      <w:pPr>
        <w:rPr>
          <w:sz w:val="22"/>
          <w:szCs w:val="22"/>
        </w:rPr>
      </w:pPr>
    </w:p>
    <w:p w:rsidR="00EB3E9C" w:rsidRDefault="00EB3E9C" w:rsidP="006B15B5">
      <w:pPr>
        <w:rPr>
          <w:sz w:val="22"/>
          <w:szCs w:val="22"/>
        </w:rPr>
      </w:pPr>
    </w:p>
    <w:p w:rsidR="00EB3E9C" w:rsidRPr="00195520" w:rsidRDefault="00EB3E9C" w:rsidP="00EB3E9C">
      <w:pPr>
        <w:rPr>
          <w:rFonts w:ascii="Arial" w:hAnsi="Arial" w:cs="Arial"/>
          <w:sz w:val="22"/>
          <w:szCs w:val="22"/>
        </w:rPr>
      </w:pPr>
      <w:r w:rsidRPr="00195520">
        <w:rPr>
          <w:rFonts w:ascii="Arial" w:hAnsi="Arial" w:cs="Arial"/>
          <w:sz w:val="22"/>
          <w:szCs w:val="22"/>
        </w:rPr>
        <w:t xml:space="preserve">The Bureau of Reclamation’s Upper Colorado Region is requesting </w:t>
      </w:r>
      <w:r w:rsidR="001A4796">
        <w:rPr>
          <w:rFonts w:ascii="Arial" w:hAnsi="Arial" w:cs="Arial"/>
          <w:sz w:val="22"/>
          <w:szCs w:val="22"/>
        </w:rPr>
        <w:t>application</w:t>
      </w:r>
      <w:r w:rsidRPr="00195520">
        <w:rPr>
          <w:rFonts w:ascii="Arial" w:hAnsi="Arial" w:cs="Arial"/>
          <w:sz w:val="22"/>
          <w:szCs w:val="22"/>
        </w:rPr>
        <w:t>s for the Water Conservation Field Service Program (WCFSP).  Many, if not most, of the Bureau of Reclamation projects in the Upper Colorado Region have been in operation for several decades and are still using practices and procedures that represent state-of-the-art technology at the time the project was constructed.  Much can be done to advance these projects to 2000's technology with the accompanying increase in water use efficiency.  Likewise, per capita urban water use in various locations within the Upper Colorado Region is among the highest in the nation</w:t>
      </w:r>
      <w:r>
        <w:rPr>
          <w:rFonts w:ascii="Arial" w:hAnsi="Arial" w:cs="Arial"/>
          <w:sz w:val="22"/>
          <w:szCs w:val="22"/>
        </w:rPr>
        <w:t>.</w:t>
      </w:r>
    </w:p>
    <w:p w:rsidR="009E7EB4" w:rsidRDefault="00EF259D" w:rsidP="006B15B5">
      <w:pPr>
        <w:pStyle w:val="Heading1"/>
        <w:rPr>
          <w:b w:val="0"/>
          <w:sz w:val="22"/>
          <w:szCs w:val="22"/>
        </w:rPr>
      </w:pPr>
      <w:bookmarkStart w:id="0" w:name="_Toc306969548"/>
      <w:r w:rsidRPr="00EF259D">
        <w:rPr>
          <w:b w:val="0"/>
          <w:sz w:val="22"/>
          <w:szCs w:val="22"/>
        </w:rPr>
        <w:t>Reclamation has financial assistance available in the form of grants and cooperative agreements for water conservation activities.  Applications are now being accepted from those entities wishing to receive financial assistance from the Water Conservation Field Services Program for fiscal year 2012.</w:t>
      </w:r>
      <w:bookmarkEnd w:id="0"/>
    </w:p>
    <w:p w:rsidR="00C8161F" w:rsidRDefault="00C8161F"/>
    <w:p w:rsidR="009E7EB4" w:rsidRDefault="009E7EB4" w:rsidP="009E7EB4">
      <w:pPr>
        <w:jc w:val="center"/>
        <w:rPr>
          <w:rFonts w:ascii="Arial" w:hAnsi="Arial" w:cs="Arial"/>
          <w:b/>
          <w:color w:val="FF0000"/>
          <w:sz w:val="28"/>
          <w:szCs w:val="28"/>
        </w:rPr>
      </w:pPr>
      <w:r>
        <w:rPr>
          <w:rFonts w:ascii="Arial" w:hAnsi="Arial" w:cs="Arial"/>
          <w:b/>
          <w:color w:val="FF0000"/>
          <w:sz w:val="28"/>
          <w:szCs w:val="28"/>
        </w:rPr>
        <w:t>Inf</w:t>
      </w:r>
      <w:r w:rsidRPr="00380A8A">
        <w:rPr>
          <w:rFonts w:ascii="Arial" w:hAnsi="Arial" w:cs="Arial"/>
          <w:b/>
          <w:color w:val="FF0000"/>
          <w:sz w:val="28"/>
          <w:szCs w:val="28"/>
        </w:rPr>
        <w:t xml:space="preserve">ormation regarding </w:t>
      </w:r>
      <w:r>
        <w:rPr>
          <w:rFonts w:ascii="Arial" w:hAnsi="Arial" w:cs="Arial"/>
          <w:b/>
          <w:color w:val="FF0000"/>
          <w:sz w:val="28"/>
          <w:szCs w:val="28"/>
        </w:rPr>
        <w:t>Water Conservation Field Services may be viewed at:</w:t>
      </w:r>
    </w:p>
    <w:p w:rsidR="009E7EB4" w:rsidRPr="00380A8A" w:rsidRDefault="009E7EB4" w:rsidP="009E7EB4">
      <w:pPr>
        <w:jc w:val="center"/>
        <w:rPr>
          <w:rFonts w:ascii="Arial" w:hAnsi="Arial" w:cs="Arial"/>
          <w:b/>
          <w:color w:val="FF0000"/>
          <w:sz w:val="28"/>
          <w:szCs w:val="28"/>
        </w:rPr>
      </w:pPr>
    </w:p>
    <w:p w:rsidR="009E7EB4" w:rsidRDefault="009E7EB4" w:rsidP="009E7EB4">
      <w:pPr>
        <w:jc w:val="center"/>
        <w:rPr>
          <w:rFonts w:ascii="Arial" w:hAnsi="Arial" w:cs="Arial"/>
          <w:sz w:val="22"/>
          <w:szCs w:val="22"/>
        </w:rPr>
      </w:pPr>
      <w:r w:rsidRPr="00523A1C">
        <w:rPr>
          <w:rFonts w:ascii="Arial" w:hAnsi="Arial" w:cs="Arial"/>
          <w:b/>
          <w:color w:val="FF0000"/>
          <w:sz w:val="28"/>
          <w:szCs w:val="28"/>
        </w:rPr>
        <w:t>http://www.usbr.gov/uc/progact/waterconsv/index.html</w:t>
      </w:r>
      <w:r w:rsidRPr="00523A1C" w:rsidDel="00523A1C">
        <w:rPr>
          <w:rFonts w:ascii="Arial" w:hAnsi="Arial" w:cs="Arial"/>
          <w:b/>
          <w:color w:val="FF0000"/>
          <w:sz w:val="28"/>
          <w:szCs w:val="28"/>
        </w:rPr>
        <w:t xml:space="preserve"> </w:t>
      </w:r>
    </w:p>
    <w:p w:rsidR="009E7EB4" w:rsidRDefault="00421AFC" w:rsidP="006B15B5">
      <w:pPr>
        <w:pStyle w:val="Heading1"/>
        <w:rPr>
          <w:sz w:val="22"/>
          <w:szCs w:val="22"/>
        </w:rPr>
      </w:pPr>
      <w:r>
        <w:rPr>
          <w:noProof/>
          <w:sz w:val="22"/>
          <w:szCs w:val="22"/>
        </w:rPr>
        <w:pict>
          <v:shapetype id="_x0000_t202" coordsize="21600,21600" o:spt="202" path="m,l,21600r21600,l21600,xe">
            <v:stroke joinstyle="miter"/>
            <v:path gradientshapeok="t" o:connecttype="rect"/>
          </v:shapetype>
          <v:shape id="_x0000_s1043" type="#_x0000_t202" style="position:absolute;margin-left:35.25pt;margin-top:22.85pt;width:438.65pt;height:172.25pt;z-index:251658240">
            <v:textbox style="mso-next-textbox:#_x0000_s1043">
              <w:txbxContent>
                <w:p w:rsidR="00FE4919" w:rsidRDefault="00FE4919" w:rsidP="00603C21">
                  <w:pPr>
                    <w:jc w:val="center"/>
                    <w:rPr>
                      <w:rFonts w:ascii="Arial" w:hAnsi="Arial" w:cs="Arial"/>
                      <w:sz w:val="32"/>
                      <w:szCs w:val="32"/>
                    </w:rPr>
                  </w:pPr>
                  <w:r w:rsidRPr="00701D4B">
                    <w:rPr>
                      <w:rFonts w:ascii="Arial" w:hAnsi="Arial" w:cs="Arial"/>
                      <w:sz w:val="32"/>
                      <w:szCs w:val="32"/>
                    </w:rPr>
                    <w:t xml:space="preserve">The text of </w:t>
                  </w:r>
                  <w:r>
                    <w:rPr>
                      <w:rFonts w:ascii="Arial" w:hAnsi="Arial" w:cs="Arial"/>
                      <w:sz w:val="32"/>
                      <w:szCs w:val="32"/>
                    </w:rPr>
                    <w:t>applicable</w:t>
                  </w:r>
                  <w:r w:rsidRPr="00701D4B">
                    <w:rPr>
                      <w:rFonts w:ascii="Arial" w:hAnsi="Arial" w:cs="Arial"/>
                      <w:sz w:val="32"/>
                      <w:szCs w:val="32"/>
                    </w:rPr>
                    <w:t xml:space="preserve"> authorities can be found at </w:t>
                  </w:r>
                </w:p>
                <w:p w:rsidR="00FE4919" w:rsidRDefault="00FE4919" w:rsidP="00603C21">
                  <w:pPr>
                    <w:jc w:val="center"/>
                    <w:rPr>
                      <w:rFonts w:ascii="Arial" w:hAnsi="Arial" w:cs="Arial"/>
                      <w:sz w:val="32"/>
                      <w:szCs w:val="32"/>
                    </w:rPr>
                  </w:pPr>
                </w:p>
                <w:p w:rsidR="00FE4919" w:rsidRDefault="00FE4919" w:rsidP="00603C21">
                  <w:pPr>
                    <w:jc w:val="center"/>
                    <w:rPr>
                      <w:rFonts w:ascii="Arial" w:hAnsi="Arial" w:cs="Arial"/>
                      <w:sz w:val="32"/>
                      <w:szCs w:val="32"/>
                    </w:rPr>
                  </w:pPr>
                  <w:hyperlink r:id="rId13" w:anchor="gca" w:history="1">
                    <w:r w:rsidRPr="00967D77">
                      <w:rPr>
                        <w:rStyle w:val="Hyperlink"/>
                        <w:rFonts w:ascii="Arial" w:hAnsi="Arial" w:cs="Arial"/>
                        <w:sz w:val="32"/>
                        <w:szCs w:val="32"/>
                      </w:rPr>
                      <w:t>http://www.usbr.gov/uc/progact/contracts/index.html#gca</w:t>
                    </w:r>
                  </w:hyperlink>
                </w:p>
                <w:p w:rsidR="00FE4919" w:rsidRDefault="00FE4919" w:rsidP="00603C21">
                  <w:pPr>
                    <w:jc w:val="center"/>
                    <w:rPr>
                      <w:rFonts w:ascii="Arial" w:hAnsi="Arial" w:cs="Arial"/>
                      <w:sz w:val="32"/>
                      <w:szCs w:val="32"/>
                    </w:rPr>
                  </w:pPr>
                </w:p>
                <w:p w:rsidR="00FE4919" w:rsidRDefault="00FE4919" w:rsidP="00603C21">
                  <w:pPr>
                    <w:jc w:val="center"/>
                    <w:rPr>
                      <w:rFonts w:ascii="Arial" w:hAnsi="Arial" w:cs="Arial"/>
                      <w:sz w:val="32"/>
                      <w:szCs w:val="32"/>
                    </w:rPr>
                  </w:pPr>
                </w:p>
                <w:p w:rsidR="00FE4919" w:rsidRDefault="00FE4919" w:rsidP="00603C21">
                  <w:pPr>
                    <w:jc w:val="center"/>
                    <w:rPr>
                      <w:rFonts w:ascii="Arial" w:hAnsi="Arial" w:cs="Arial"/>
                      <w:sz w:val="32"/>
                      <w:szCs w:val="32"/>
                    </w:rPr>
                  </w:pPr>
                  <w:r>
                    <w:rPr>
                      <w:rFonts w:ascii="Arial" w:hAnsi="Arial" w:cs="Arial"/>
                      <w:sz w:val="32"/>
                      <w:szCs w:val="32"/>
                    </w:rPr>
                    <w:t>Information on Grant Application Writing</w:t>
                  </w:r>
                </w:p>
                <w:p w:rsidR="00FE4919" w:rsidRPr="00285188" w:rsidRDefault="00FE4919" w:rsidP="00603C21">
                  <w:pPr>
                    <w:jc w:val="center"/>
                    <w:rPr>
                      <w:rFonts w:ascii="Arial" w:hAnsi="Arial" w:cs="Arial"/>
                      <w:sz w:val="32"/>
                      <w:szCs w:val="32"/>
                    </w:rPr>
                  </w:pPr>
                  <w:hyperlink r:id="rId14" w:history="1">
                    <w:r w:rsidRPr="00FA41C8">
                      <w:rPr>
                        <w:rStyle w:val="Hyperlink"/>
                        <w:rFonts w:ascii="Arial" w:hAnsi="Arial" w:cs="Arial"/>
                        <w:sz w:val="32"/>
                        <w:szCs w:val="32"/>
                      </w:rPr>
                      <w:t>https://www.cfda.gov/?s=generalinfo&amp;mode=list&amp;tab=list&amp;tabmode=list&amp;static=grants</w:t>
                    </w:r>
                  </w:hyperlink>
                  <w:r>
                    <w:rPr>
                      <w:rFonts w:ascii="Arial" w:hAnsi="Arial" w:cs="Arial"/>
                      <w:sz w:val="32"/>
                      <w:szCs w:val="32"/>
                    </w:rPr>
                    <w:t xml:space="preserve"> </w:t>
                  </w:r>
                </w:p>
              </w:txbxContent>
            </v:textbox>
            <w10:wrap type="square"/>
          </v:shape>
        </w:pict>
      </w:r>
    </w:p>
    <w:p w:rsidR="006B15B5" w:rsidRPr="00F2132F" w:rsidRDefault="009C5162" w:rsidP="006B15B5">
      <w:pPr>
        <w:pStyle w:val="Heading1"/>
        <w:rPr>
          <w:rFonts w:ascii="Arial Bold" w:hAnsi="Arial Bold"/>
        </w:rPr>
      </w:pPr>
      <w:r>
        <w:rPr>
          <w:sz w:val="22"/>
          <w:szCs w:val="22"/>
        </w:rPr>
        <w:br w:type="page"/>
      </w:r>
      <w:bookmarkStart w:id="1" w:name="_Toc306969549"/>
      <w:r w:rsidR="00694FC7">
        <w:rPr>
          <w:rFonts w:ascii="Arial Bold" w:hAnsi="Arial Bold"/>
        </w:rPr>
        <w:lastRenderedPageBreak/>
        <w:t>Synopsis</w:t>
      </w:r>
      <w:bookmarkEnd w:id="1"/>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2"/>
        <w:gridCol w:w="5728"/>
      </w:tblGrid>
      <w:tr w:rsidR="006B15B5" w:rsidRPr="00531C54" w:rsidTr="006B15B5">
        <w:tc>
          <w:tcPr>
            <w:tcW w:w="2552" w:type="dxa"/>
            <w:tcBorders>
              <w:left w:val="nil"/>
            </w:tcBorders>
            <w:tcMar>
              <w:top w:w="80" w:type="dxa"/>
              <w:bottom w:w="80" w:type="dxa"/>
            </w:tcMar>
          </w:tcPr>
          <w:p w:rsidR="006B15B5" w:rsidRPr="00C10C60" w:rsidRDefault="006B15B5" w:rsidP="006B15B5">
            <w:pPr>
              <w:pStyle w:val="table"/>
              <w:rPr>
                <w:b/>
              </w:rPr>
            </w:pPr>
            <w:r w:rsidRPr="00C10C60">
              <w:rPr>
                <w:b/>
              </w:rPr>
              <w:t>Federal Agency Name:</w:t>
            </w:r>
          </w:p>
        </w:tc>
        <w:tc>
          <w:tcPr>
            <w:tcW w:w="5728" w:type="dxa"/>
            <w:tcBorders>
              <w:right w:val="nil"/>
            </w:tcBorders>
            <w:tcMar>
              <w:top w:w="80" w:type="dxa"/>
              <w:bottom w:w="80" w:type="dxa"/>
            </w:tcMar>
          </w:tcPr>
          <w:p w:rsidR="006B15B5" w:rsidRPr="00716821" w:rsidRDefault="006B15B5" w:rsidP="00EB3E9C">
            <w:pPr>
              <w:pStyle w:val="table"/>
              <w:rPr>
                <w:sz w:val="22"/>
                <w:szCs w:val="22"/>
              </w:rPr>
            </w:pPr>
            <w:r w:rsidRPr="00716821">
              <w:rPr>
                <w:sz w:val="22"/>
                <w:szCs w:val="22"/>
              </w:rPr>
              <w:t>Department of the Interior, Bureau of Reclamation, Upper Colorado Region</w:t>
            </w:r>
            <w:r w:rsidR="00EB3E9C" w:rsidRPr="00716821">
              <w:rPr>
                <w:sz w:val="22"/>
                <w:szCs w:val="22"/>
              </w:rPr>
              <w:t>, Salt Lake City, Utah</w:t>
            </w:r>
          </w:p>
        </w:tc>
      </w:tr>
      <w:tr w:rsidR="006B15B5" w:rsidRPr="00531C54" w:rsidTr="006B15B5">
        <w:tc>
          <w:tcPr>
            <w:tcW w:w="2552" w:type="dxa"/>
            <w:tcBorders>
              <w:left w:val="nil"/>
            </w:tcBorders>
            <w:tcMar>
              <w:top w:w="80" w:type="dxa"/>
              <w:bottom w:w="80" w:type="dxa"/>
            </w:tcMar>
          </w:tcPr>
          <w:p w:rsidR="006B15B5" w:rsidRPr="00C10C60" w:rsidRDefault="006B15B5" w:rsidP="006B15B5">
            <w:pPr>
              <w:pStyle w:val="table"/>
              <w:rPr>
                <w:b/>
              </w:rPr>
            </w:pPr>
            <w:r w:rsidRPr="00C10C60">
              <w:rPr>
                <w:b/>
              </w:rPr>
              <w:t>Funding Opportunity Title:</w:t>
            </w:r>
          </w:p>
        </w:tc>
        <w:tc>
          <w:tcPr>
            <w:tcW w:w="5728" w:type="dxa"/>
            <w:tcBorders>
              <w:right w:val="nil"/>
            </w:tcBorders>
            <w:tcMar>
              <w:top w:w="80" w:type="dxa"/>
              <w:bottom w:w="80" w:type="dxa"/>
            </w:tcMar>
          </w:tcPr>
          <w:p w:rsidR="00EB3E9C" w:rsidRPr="00716821" w:rsidRDefault="00EF259D" w:rsidP="00EB3E9C">
            <w:pPr>
              <w:rPr>
                <w:rFonts w:ascii="Arial" w:hAnsi="Arial" w:cs="Arial"/>
                <w:sz w:val="22"/>
                <w:szCs w:val="22"/>
              </w:rPr>
            </w:pPr>
            <w:r w:rsidRPr="00716821">
              <w:rPr>
                <w:rFonts w:ascii="Arial" w:hAnsi="Arial" w:cs="Arial"/>
                <w:sz w:val="22"/>
                <w:szCs w:val="22"/>
              </w:rPr>
              <w:t>Water Conservation Field Services Program</w:t>
            </w:r>
          </w:p>
          <w:p w:rsidR="006B15B5" w:rsidRPr="00716821" w:rsidRDefault="006B15B5" w:rsidP="006B15B5">
            <w:pPr>
              <w:pStyle w:val="Title-Report"/>
              <w:rPr>
                <w:sz w:val="22"/>
                <w:szCs w:val="22"/>
              </w:rPr>
            </w:pPr>
          </w:p>
        </w:tc>
      </w:tr>
      <w:tr w:rsidR="006B15B5" w:rsidRPr="00531C54" w:rsidTr="006B15B5">
        <w:tc>
          <w:tcPr>
            <w:tcW w:w="2552" w:type="dxa"/>
            <w:tcBorders>
              <w:left w:val="nil"/>
            </w:tcBorders>
            <w:tcMar>
              <w:top w:w="80" w:type="dxa"/>
              <w:bottom w:w="80" w:type="dxa"/>
            </w:tcMar>
          </w:tcPr>
          <w:p w:rsidR="006B15B5" w:rsidRPr="00C10C60" w:rsidRDefault="006B15B5" w:rsidP="006B15B5">
            <w:pPr>
              <w:pStyle w:val="table"/>
              <w:rPr>
                <w:b/>
              </w:rPr>
            </w:pPr>
            <w:r w:rsidRPr="00C10C60">
              <w:rPr>
                <w:b/>
              </w:rPr>
              <w:t>Announcement Type:</w:t>
            </w:r>
          </w:p>
        </w:tc>
        <w:tc>
          <w:tcPr>
            <w:tcW w:w="5728" w:type="dxa"/>
            <w:tcBorders>
              <w:right w:val="nil"/>
            </w:tcBorders>
            <w:tcMar>
              <w:top w:w="80" w:type="dxa"/>
              <w:bottom w:w="80" w:type="dxa"/>
            </w:tcMar>
          </w:tcPr>
          <w:p w:rsidR="006B15B5" w:rsidRPr="00716821" w:rsidRDefault="006B15B5" w:rsidP="006B15B5">
            <w:pPr>
              <w:pStyle w:val="table"/>
              <w:rPr>
                <w:sz w:val="22"/>
                <w:szCs w:val="22"/>
              </w:rPr>
            </w:pPr>
            <w:r w:rsidRPr="00716821">
              <w:rPr>
                <w:sz w:val="22"/>
                <w:szCs w:val="22"/>
              </w:rPr>
              <w:t>Funding Opportunity Announcement  (FOA)</w:t>
            </w:r>
          </w:p>
        </w:tc>
      </w:tr>
      <w:tr w:rsidR="006B15B5" w:rsidRPr="00531C54" w:rsidTr="006B15B5">
        <w:tc>
          <w:tcPr>
            <w:tcW w:w="2552" w:type="dxa"/>
            <w:tcBorders>
              <w:left w:val="nil"/>
            </w:tcBorders>
            <w:tcMar>
              <w:top w:w="80" w:type="dxa"/>
              <w:bottom w:w="80" w:type="dxa"/>
            </w:tcMar>
          </w:tcPr>
          <w:p w:rsidR="006B15B5" w:rsidRPr="00C10C60" w:rsidRDefault="006B15B5" w:rsidP="006B15B5">
            <w:pPr>
              <w:pStyle w:val="table"/>
              <w:rPr>
                <w:b/>
              </w:rPr>
            </w:pPr>
            <w:r w:rsidRPr="00C10C60">
              <w:rPr>
                <w:b/>
              </w:rPr>
              <w:t xml:space="preserve">Funding </w:t>
            </w:r>
            <w:smartTag w:uri="urn:schemas-microsoft-com:office:smarttags" w:element="place">
              <w:r w:rsidRPr="00C10C60">
                <w:rPr>
                  <w:b/>
                </w:rPr>
                <w:t>Opportunity</w:t>
              </w:r>
            </w:smartTag>
            <w:r w:rsidRPr="00C10C60">
              <w:rPr>
                <w:b/>
              </w:rPr>
              <w:t xml:space="preserve"> Number:</w:t>
            </w:r>
          </w:p>
        </w:tc>
        <w:tc>
          <w:tcPr>
            <w:tcW w:w="5728" w:type="dxa"/>
            <w:tcBorders>
              <w:right w:val="nil"/>
            </w:tcBorders>
            <w:tcMar>
              <w:top w:w="80" w:type="dxa"/>
              <w:bottom w:w="80" w:type="dxa"/>
            </w:tcMar>
          </w:tcPr>
          <w:p w:rsidR="006B15B5" w:rsidRPr="00716821" w:rsidRDefault="00EB3E9C" w:rsidP="00EB3E9C">
            <w:pPr>
              <w:pStyle w:val="table"/>
              <w:rPr>
                <w:sz w:val="22"/>
                <w:szCs w:val="22"/>
              </w:rPr>
            </w:pPr>
            <w:r w:rsidRPr="00716821">
              <w:rPr>
                <w:sz w:val="22"/>
                <w:szCs w:val="22"/>
              </w:rPr>
              <w:t>R12</w:t>
            </w:r>
            <w:r w:rsidR="006B15B5" w:rsidRPr="00716821">
              <w:rPr>
                <w:sz w:val="22"/>
                <w:szCs w:val="22"/>
              </w:rPr>
              <w:t>SF40</w:t>
            </w:r>
            <w:r w:rsidR="000019CA" w:rsidRPr="00716821">
              <w:rPr>
                <w:sz w:val="22"/>
                <w:szCs w:val="22"/>
              </w:rPr>
              <w:t>020</w:t>
            </w:r>
          </w:p>
        </w:tc>
      </w:tr>
      <w:tr w:rsidR="006B15B5" w:rsidRPr="00531C54" w:rsidTr="006B15B5">
        <w:tc>
          <w:tcPr>
            <w:tcW w:w="2552" w:type="dxa"/>
            <w:tcBorders>
              <w:left w:val="nil"/>
            </w:tcBorders>
            <w:tcMar>
              <w:top w:w="80" w:type="dxa"/>
              <w:bottom w:w="80" w:type="dxa"/>
            </w:tcMar>
          </w:tcPr>
          <w:p w:rsidR="006B15B5" w:rsidRPr="00C10C60" w:rsidRDefault="006B15B5" w:rsidP="006B15B5">
            <w:pPr>
              <w:pStyle w:val="table"/>
              <w:rPr>
                <w:b/>
              </w:rPr>
            </w:pPr>
            <w:r w:rsidRPr="00C10C60">
              <w:rPr>
                <w:b/>
              </w:rPr>
              <w:t>Catalog of Federal Domestic Assistance (CFDA) Number:</w:t>
            </w:r>
          </w:p>
        </w:tc>
        <w:tc>
          <w:tcPr>
            <w:tcW w:w="5728" w:type="dxa"/>
            <w:tcBorders>
              <w:right w:val="nil"/>
            </w:tcBorders>
            <w:tcMar>
              <w:top w:w="80" w:type="dxa"/>
              <w:bottom w:w="80" w:type="dxa"/>
            </w:tcMar>
          </w:tcPr>
          <w:p w:rsidR="006B15B5" w:rsidRPr="00716821" w:rsidRDefault="00EF259D" w:rsidP="006B15B5">
            <w:pPr>
              <w:pStyle w:val="table"/>
              <w:rPr>
                <w:color w:val="FF0000"/>
                <w:sz w:val="22"/>
                <w:szCs w:val="22"/>
              </w:rPr>
            </w:pPr>
            <w:r w:rsidRPr="00716821">
              <w:rPr>
                <w:rFonts w:cs="Arial"/>
                <w:sz w:val="22"/>
                <w:szCs w:val="22"/>
              </w:rPr>
              <w:t>15.530  Water Conservation Field Services Program</w:t>
            </w:r>
          </w:p>
        </w:tc>
      </w:tr>
      <w:tr w:rsidR="006B15B5" w:rsidRPr="00531C54" w:rsidTr="006B15B5">
        <w:tc>
          <w:tcPr>
            <w:tcW w:w="2552" w:type="dxa"/>
            <w:tcBorders>
              <w:left w:val="nil"/>
            </w:tcBorders>
            <w:tcMar>
              <w:top w:w="80" w:type="dxa"/>
              <w:bottom w:w="80" w:type="dxa"/>
            </w:tcMar>
          </w:tcPr>
          <w:p w:rsidR="00C8161F" w:rsidRPr="00EF3BF0" w:rsidRDefault="006B15B5">
            <w:pPr>
              <w:pStyle w:val="table"/>
              <w:tabs>
                <w:tab w:val="left" w:pos="1095"/>
              </w:tabs>
              <w:rPr>
                <w:color w:val="FF0000"/>
                <w:sz w:val="16"/>
                <w:szCs w:val="16"/>
              </w:rPr>
            </w:pPr>
            <w:r w:rsidRPr="00EF3BF0">
              <w:rPr>
                <w:b/>
              </w:rPr>
              <w:t>Dates:</w:t>
            </w:r>
            <w:r w:rsidRPr="00EF3BF0">
              <w:rPr>
                <w:color w:val="000000"/>
                <w:sz w:val="16"/>
                <w:szCs w:val="16"/>
              </w:rPr>
              <w:t xml:space="preserve"> </w:t>
            </w:r>
            <w:r w:rsidR="00EF259D" w:rsidRPr="00EF3BF0">
              <w:rPr>
                <w:color w:val="FF0000"/>
                <w:sz w:val="16"/>
                <w:szCs w:val="16"/>
              </w:rPr>
              <w:tab/>
            </w:r>
          </w:p>
          <w:p w:rsidR="006B15B5" w:rsidRPr="00EF3BF0" w:rsidRDefault="00676418" w:rsidP="006B15B5">
            <w:pPr>
              <w:pStyle w:val="table"/>
              <w:rPr>
                <w:b/>
              </w:rPr>
            </w:pPr>
            <w:r w:rsidRPr="00676418">
              <w:rPr>
                <w:sz w:val="16"/>
                <w:szCs w:val="16"/>
              </w:rPr>
              <w:t>(See FOA Sec. IV.B)</w:t>
            </w:r>
          </w:p>
        </w:tc>
        <w:tc>
          <w:tcPr>
            <w:tcW w:w="5728" w:type="dxa"/>
            <w:tcBorders>
              <w:right w:val="nil"/>
            </w:tcBorders>
            <w:tcMar>
              <w:top w:w="80" w:type="dxa"/>
              <w:bottom w:w="80" w:type="dxa"/>
            </w:tcMar>
          </w:tcPr>
          <w:p w:rsidR="006B15B5" w:rsidRPr="00716821" w:rsidRDefault="006B15B5" w:rsidP="006B15B5">
            <w:pPr>
              <w:pStyle w:val="table"/>
              <w:rPr>
                <w:sz w:val="22"/>
                <w:szCs w:val="22"/>
              </w:rPr>
            </w:pPr>
            <w:r w:rsidRPr="00716821">
              <w:rPr>
                <w:sz w:val="22"/>
                <w:szCs w:val="22"/>
              </w:rPr>
              <w:t>Application due date:</w:t>
            </w:r>
          </w:p>
          <w:p w:rsidR="006B15B5" w:rsidRPr="00946EE5" w:rsidRDefault="00982F00" w:rsidP="00EB3E9C">
            <w:pPr>
              <w:pStyle w:val="table"/>
            </w:pPr>
            <w:r>
              <w:rPr>
                <w:color w:val="FF0000"/>
                <w:sz w:val="22"/>
                <w:szCs w:val="22"/>
              </w:rPr>
              <w:t>February 7</w:t>
            </w:r>
            <w:r w:rsidR="00EF259D" w:rsidRPr="00716821">
              <w:rPr>
                <w:color w:val="FF0000"/>
                <w:sz w:val="22"/>
                <w:szCs w:val="22"/>
              </w:rPr>
              <w:t>, 2012</w:t>
            </w:r>
            <w:r w:rsidR="004F763E" w:rsidRPr="00716821">
              <w:rPr>
                <w:sz w:val="22"/>
                <w:szCs w:val="22"/>
              </w:rPr>
              <w:t>, 3:00 p.m. Mountain Standard</w:t>
            </w:r>
            <w:r w:rsidR="006B15B5" w:rsidRPr="00716821">
              <w:rPr>
                <w:sz w:val="22"/>
                <w:szCs w:val="22"/>
              </w:rPr>
              <w:t xml:space="preserve"> Time</w:t>
            </w:r>
          </w:p>
        </w:tc>
      </w:tr>
      <w:tr w:rsidR="006B15B5" w:rsidRPr="00531C54" w:rsidTr="006B15B5">
        <w:tc>
          <w:tcPr>
            <w:tcW w:w="2552" w:type="dxa"/>
            <w:tcBorders>
              <w:left w:val="nil"/>
            </w:tcBorders>
            <w:tcMar>
              <w:top w:w="80" w:type="dxa"/>
              <w:bottom w:w="80" w:type="dxa"/>
            </w:tcMar>
          </w:tcPr>
          <w:p w:rsidR="006B15B5" w:rsidRPr="00EF3BF0" w:rsidRDefault="00676418" w:rsidP="006B15B5">
            <w:pPr>
              <w:pStyle w:val="table"/>
              <w:rPr>
                <w:b/>
              </w:rPr>
            </w:pPr>
            <w:r>
              <w:rPr>
                <w:b/>
              </w:rPr>
              <w:t>Eligible Applicants:</w:t>
            </w:r>
          </w:p>
          <w:p w:rsidR="006B15B5" w:rsidRPr="00EF3BF0" w:rsidRDefault="006B15B5" w:rsidP="006B15B5">
            <w:pPr>
              <w:pStyle w:val="table"/>
              <w:rPr>
                <w:b/>
              </w:rPr>
            </w:pPr>
          </w:p>
          <w:p w:rsidR="006B15B5" w:rsidRPr="00EF3BF0" w:rsidRDefault="006B15B5" w:rsidP="006B15B5">
            <w:pPr>
              <w:pStyle w:val="table"/>
              <w:rPr>
                <w:b/>
              </w:rPr>
            </w:pPr>
          </w:p>
          <w:p w:rsidR="006B15B5" w:rsidRPr="00EF3BF0" w:rsidRDefault="006B15B5" w:rsidP="006B15B5">
            <w:pPr>
              <w:pStyle w:val="table"/>
              <w:rPr>
                <w:b/>
              </w:rPr>
            </w:pPr>
          </w:p>
          <w:p w:rsidR="006B15B5" w:rsidRPr="00EF3BF0" w:rsidRDefault="006B15B5" w:rsidP="006B15B5">
            <w:pPr>
              <w:pStyle w:val="table"/>
              <w:rPr>
                <w:b/>
              </w:rPr>
            </w:pPr>
          </w:p>
          <w:p w:rsidR="00EB3E9C" w:rsidRPr="00EF3BF0" w:rsidRDefault="00EB3E9C" w:rsidP="006B15B5">
            <w:pPr>
              <w:pStyle w:val="table"/>
              <w:rPr>
                <w:b/>
              </w:rPr>
            </w:pPr>
          </w:p>
          <w:p w:rsidR="00EB3E9C" w:rsidRPr="00EF3BF0" w:rsidRDefault="00EB3E9C" w:rsidP="006B15B5">
            <w:pPr>
              <w:pStyle w:val="table"/>
              <w:rPr>
                <w:b/>
              </w:rPr>
            </w:pPr>
          </w:p>
          <w:p w:rsidR="00EB3E9C" w:rsidRPr="00EF3BF0" w:rsidRDefault="00EB3E9C" w:rsidP="006B15B5">
            <w:pPr>
              <w:pStyle w:val="table"/>
              <w:rPr>
                <w:b/>
              </w:rPr>
            </w:pPr>
          </w:p>
          <w:p w:rsidR="006B15B5" w:rsidRPr="00EF3BF0" w:rsidRDefault="00676418" w:rsidP="006B15B5">
            <w:pPr>
              <w:pStyle w:val="table"/>
              <w:rPr>
                <w:b/>
                <w:sz w:val="16"/>
                <w:szCs w:val="16"/>
              </w:rPr>
            </w:pPr>
            <w:r w:rsidRPr="00676418">
              <w:rPr>
                <w:sz w:val="16"/>
                <w:szCs w:val="16"/>
              </w:rPr>
              <w:t>(See FOA Sec. III.A)</w:t>
            </w:r>
          </w:p>
        </w:tc>
        <w:tc>
          <w:tcPr>
            <w:tcW w:w="5728" w:type="dxa"/>
            <w:tcBorders>
              <w:right w:val="nil"/>
            </w:tcBorders>
            <w:tcMar>
              <w:top w:w="80" w:type="dxa"/>
              <w:bottom w:w="80" w:type="dxa"/>
            </w:tcMar>
          </w:tcPr>
          <w:p w:rsidR="006B15B5" w:rsidRPr="00680C08" w:rsidRDefault="00EB3E9C" w:rsidP="006B15B5">
            <w:pPr>
              <w:pStyle w:val="table"/>
            </w:pPr>
            <w:r>
              <w:rPr>
                <w:rFonts w:cs="Arial"/>
                <w:sz w:val="22"/>
                <w:szCs w:val="22"/>
              </w:rPr>
              <w:t>Agricultural, i</w:t>
            </w:r>
            <w:r w:rsidRPr="002A3425">
              <w:rPr>
                <w:rFonts w:cs="Arial"/>
                <w:sz w:val="22"/>
                <w:szCs w:val="22"/>
              </w:rPr>
              <w:t>rrigation</w:t>
            </w:r>
            <w:r>
              <w:rPr>
                <w:rFonts w:cs="Arial"/>
                <w:sz w:val="22"/>
                <w:szCs w:val="22"/>
              </w:rPr>
              <w:t>,</w:t>
            </w:r>
            <w:r w:rsidRPr="002A3425">
              <w:rPr>
                <w:rFonts w:cs="Arial"/>
                <w:sz w:val="22"/>
                <w:szCs w:val="22"/>
              </w:rPr>
              <w:t xml:space="preserve"> or </w:t>
            </w:r>
            <w:r>
              <w:rPr>
                <w:rFonts w:cs="Arial"/>
                <w:sz w:val="22"/>
                <w:szCs w:val="22"/>
              </w:rPr>
              <w:t xml:space="preserve">municipal / industrial </w:t>
            </w:r>
            <w:r w:rsidRPr="002A3425">
              <w:rPr>
                <w:rFonts w:cs="Arial"/>
                <w:sz w:val="22"/>
                <w:szCs w:val="22"/>
              </w:rPr>
              <w:t>water districts;</w:t>
            </w:r>
            <w:r>
              <w:rPr>
                <w:rFonts w:cs="Arial"/>
                <w:sz w:val="22"/>
                <w:szCs w:val="22"/>
              </w:rPr>
              <w:t xml:space="preserve"> </w:t>
            </w:r>
            <w:r w:rsidRPr="002A3425">
              <w:rPr>
                <w:rFonts w:cs="Arial"/>
                <w:sz w:val="22"/>
                <w:szCs w:val="22"/>
              </w:rPr>
              <w:t xml:space="preserve">communities; state, Tribal, or local water agencies; water related non-profit organizations; </w:t>
            </w:r>
            <w:r>
              <w:rPr>
                <w:rFonts w:cs="Arial"/>
                <w:sz w:val="22"/>
                <w:szCs w:val="22"/>
              </w:rPr>
              <w:t xml:space="preserve">small entities (public or private) that have contracts for water with Reclamation under the Warren Act; </w:t>
            </w:r>
            <w:r w:rsidRPr="002A3425">
              <w:rPr>
                <w:rFonts w:cs="Arial"/>
                <w:sz w:val="22"/>
                <w:szCs w:val="22"/>
              </w:rPr>
              <w:t>or educational institutions that support, and/or have a definable connection to or with a</w:t>
            </w:r>
            <w:r>
              <w:rPr>
                <w:rFonts w:cs="Arial"/>
                <w:sz w:val="22"/>
                <w:szCs w:val="22"/>
              </w:rPr>
              <w:t>n Upper Colorado</w:t>
            </w:r>
            <w:r w:rsidRPr="002A3425">
              <w:rPr>
                <w:rFonts w:cs="Arial"/>
                <w:sz w:val="22"/>
                <w:szCs w:val="22"/>
              </w:rPr>
              <w:t xml:space="preserve"> Reclamation Project </w:t>
            </w:r>
            <w:r>
              <w:rPr>
                <w:rFonts w:cs="Arial"/>
                <w:sz w:val="22"/>
                <w:szCs w:val="22"/>
              </w:rPr>
              <w:t>.</w:t>
            </w:r>
          </w:p>
        </w:tc>
      </w:tr>
      <w:tr w:rsidR="006B15B5" w:rsidRPr="00531C54" w:rsidTr="006B15B5">
        <w:tc>
          <w:tcPr>
            <w:tcW w:w="2552" w:type="dxa"/>
            <w:tcBorders>
              <w:left w:val="nil"/>
            </w:tcBorders>
            <w:tcMar>
              <w:top w:w="80" w:type="dxa"/>
              <w:bottom w:w="80" w:type="dxa"/>
            </w:tcMar>
          </w:tcPr>
          <w:p w:rsidR="006B15B5" w:rsidRPr="00EF3BF0" w:rsidRDefault="00676418" w:rsidP="006B15B5">
            <w:pPr>
              <w:pStyle w:val="table"/>
              <w:rPr>
                <w:b/>
              </w:rPr>
            </w:pPr>
            <w:r>
              <w:rPr>
                <w:b/>
              </w:rPr>
              <w:t>Recipient Cost Share:</w:t>
            </w:r>
          </w:p>
          <w:p w:rsidR="006B15B5" w:rsidRPr="00EF3BF0" w:rsidRDefault="00676418" w:rsidP="001419DE">
            <w:pPr>
              <w:pStyle w:val="table"/>
              <w:rPr>
                <w:b/>
                <w:sz w:val="16"/>
                <w:szCs w:val="16"/>
              </w:rPr>
            </w:pPr>
            <w:r>
              <w:rPr>
                <w:sz w:val="16"/>
                <w:szCs w:val="16"/>
              </w:rPr>
              <w:t>(</w:t>
            </w:r>
            <w:r w:rsidRPr="00676418">
              <w:rPr>
                <w:sz w:val="16"/>
                <w:szCs w:val="16"/>
              </w:rPr>
              <w:t>See FOA Sec. III.</w:t>
            </w:r>
            <w:r>
              <w:rPr>
                <w:sz w:val="16"/>
                <w:szCs w:val="16"/>
              </w:rPr>
              <w:t>B)</w:t>
            </w:r>
          </w:p>
        </w:tc>
        <w:tc>
          <w:tcPr>
            <w:tcW w:w="5728" w:type="dxa"/>
            <w:tcBorders>
              <w:right w:val="nil"/>
            </w:tcBorders>
            <w:tcMar>
              <w:top w:w="80" w:type="dxa"/>
              <w:bottom w:w="80" w:type="dxa"/>
            </w:tcMar>
          </w:tcPr>
          <w:p w:rsidR="006B15B5" w:rsidRPr="00716821" w:rsidRDefault="00EF259D" w:rsidP="006B15B5">
            <w:pPr>
              <w:pStyle w:val="table"/>
              <w:rPr>
                <w:sz w:val="22"/>
                <w:szCs w:val="22"/>
              </w:rPr>
            </w:pPr>
            <w:r w:rsidRPr="00716821">
              <w:rPr>
                <w:rFonts w:cs="Arial"/>
                <w:sz w:val="22"/>
                <w:szCs w:val="22"/>
              </w:rPr>
              <w:t>No Less Than Fifty Percent Cost Share Required</w:t>
            </w:r>
          </w:p>
        </w:tc>
      </w:tr>
      <w:tr w:rsidR="006B15B5" w:rsidRPr="00531C54" w:rsidTr="006B15B5">
        <w:tc>
          <w:tcPr>
            <w:tcW w:w="2552" w:type="dxa"/>
            <w:tcBorders>
              <w:left w:val="nil"/>
            </w:tcBorders>
            <w:tcMar>
              <w:top w:w="80" w:type="dxa"/>
              <w:bottom w:w="80" w:type="dxa"/>
            </w:tcMar>
          </w:tcPr>
          <w:p w:rsidR="006B15B5" w:rsidRPr="00EF3BF0" w:rsidRDefault="00676418" w:rsidP="006B15B5">
            <w:pPr>
              <w:pStyle w:val="table"/>
              <w:rPr>
                <w:b/>
              </w:rPr>
            </w:pPr>
            <w:r>
              <w:rPr>
                <w:b/>
              </w:rPr>
              <w:t>Federal Funding Amount:</w:t>
            </w:r>
          </w:p>
          <w:p w:rsidR="006B15B5" w:rsidRPr="00EF3BF0" w:rsidRDefault="00676418" w:rsidP="001419DE">
            <w:pPr>
              <w:pStyle w:val="table"/>
              <w:rPr>
                <w:sz w:val="16"/>
                <w:szCs w:val="16"/>
              </w:rPr>
            </w:pPr>
            <w:r>
              <w:rPr>
                <w:sz w:val="16"/>
                <w:szCs w:val="16"/>
              </w:rPr>
              <w:t>(</w:t>
            </w:r>
            <w:r w:rsidRPr="00676418">
              <w:rPr>
                <w:sz w:val="16"/>
                <w:szCs w:val="16"/>
              </w:rPr>
              <w:t>See FOA Sec. II</w:t>
            </w:r>
            <w:r>
              <w:rPr>
                <w:sz w:val="16"/>
                <w:szCs w:val="16"/>
              </w:rPr>
              <w:t>)</w:t>
            </w:r>
          </w:p>
        </w:tc>
        <w:tc>
          <w:tcPr>
            <w:tcW w:w="5728" w:type="dxa"/>
            <w:tcBorders>
              <w:right w:val="nil"/>
            </w:tcBorders>
            <w:tcMar>
              <w:top w:w="80" w:type="dxa"/>
              <w:bottom w:w="80" w:type="dxa"/>
            </w:tcMar>
          </w:tcPr>
          <w:p w:rsidR="00B903BC" w:rsidRDefault="00EB3E9C">
            <w:pPr>
              <w:pStyle w:val="table"/>
            </w:pPr>
            <w:r w:rsidRPr="00481D72">
              <w:rPr>
                <w:rFonts w:cs="Arial"/>
                <w:sz w:val="22"/>
                <w:szCs w:val="22"/>
              </w:rPr>
              <w:t xml:space="preserve">Up to </w:t>
            </w:r>
            <w:r w:rsidRPr="002A3425">
              <w:rPr>
                <w:rFonts w:cs="Arial"/>
                <w:sz w:val="22"/>
                <w:szCs w:val="22"/>
              </w:rPr>
              <w:t>$</w:t>
            </w:r>
            <w:r>
              <w:rPr>
                <w:rFonts w:cs="Arial"/>
                <w:sz w:val="22"/>
                <w:szCs w:val="22"/>
              </w:rPr>
              <w:t>100,000</w:t>
            </w:r>
            <w:r w:rsidRPr="002A3425">
              <w:rPr>
                <w:rFonts w:cs="Arial"/>
                <w:sz w:val="22"/>
                <w:szCs w:val="22"/>
              </w:rPr>
              <w:t xml:space="preserve"> per</w:t>
            </w:r>
            <w:r w:rsidR="004F763E">
              <w:rPr>
                <w:rFonts w:cs="Arial"/>
                <w:sz w:val="22"/>
                <w:szCs w:val="22"/>
              </w:rPr>
              <w:t xml:space="preserve"> I</w:t>
            </w:r>
            <w:r>
              <w:rPr>
                <w:rFonts w:cs="Arial"/>
                <w:sz w:val="22"/>
                <w:szCs w:val="22"/>
              </w:rPr>
              <w:t xml:space="preserve">mplementation </w:t>
            </w:r>
            <w:r w:rsidRPr="002A3425">
              <w:rPr>
                <w:rFonts w:cs="Arial"/>
                <w:sz w:val="22"/>
                <w:szCs w:val="22"/>
              </w:rPr>
              <w:t>award</w:t>
            </w:r>
            <w:r>
              <w:rPr>
                <w:rFonts w:cs="Arial"/>
                <w:sz w:val="22"/>
                <w:szCs w:val="22"/>
              </w:rPr>
              <w:t xml:space="preserve"> and no more than $25,000 for </w:t>
            </w:r>
            <w:r w:rsidR="004F763E">
              <w:rPr>
                <w:rFonts w:cs="Arial"/>
                <w:sz w:val="22"/>
                <w:szCs w:val="22"/>
              </w:rPr>
              <w:t>Demonstration, and Planning</w:t>
            </w:r>
            <w:r w:rsidRPr="00227DB7">
              <w:t xml:space="preserve"> </w:t>
            </w:r>
          </w:p>
        </w:tc>
      </w:tr>
      <w:tr w:rsidR="006B15B5" w:rsidRPr="00531C54" w:rsidTr="006B15B5">
        <w:tc>
          <w:tcPr>
            <w:tcW w:w="2552" w:type="dxa"/>
            <w:tcBorders>
              <w:left w:val="nil"/>
            </w:tcBorders>
            <w:tcMar>
              <w:top w:w="80" w:type="dxa"/>
              <w:bottom w:w="80" w:type="dxa"/>
            </w:tcMar>
          </w:tcPr>
          <w:p w:rsidR="006B15B5" w:rsidRPr="00EF3BF0" w:rsidRDefault="00676418" w:rsidP="006B15B5">
            <w:pPr>
              <w:pStyle w:val="table"/>
              <w:rPr>
                <w:b/>
              </w:rPr>
            </w:pPr>
            <w:r>
              <w:rPr>
                <w:b/>
              </w:rPr>
              <w:t>Estimated Number of Agreements to be Awarded:</w:t>
            </w:r>
          </w:p>
          <w:p w:rsidR="006B15B5" w:rsidRPr="00EF3BF0" w:rsidRDefault="00676418" w:rsidP="001419DE">
            <w:pPr>
              <w:pStyle w:val="table"/>
              <w:rPr>
                <w:b/>
              </w:rPr>
            </w:pPr>
            <w:r w:rsidRPr="00676418">
              <w:rPr>
                <w:sz w:val="16"/>
                <w:szCs w:val="16"/>
              </w:rPr>
              <w:t xml:space="preserve">(See FOA </w:t>
            </w:r>
            <w:r w:rsidRPr="00676418">
              <w:rPr>
                <w:sz w:val="16"/>
              </w:rPr>
              <w:t>Sec. II</w:t>
            </w:r>
            <w:r w:rsidRPr="00676418">
              <w:rPr>
                <w:sz w:val="16"/>
                <w:szCs w:val="16"/>
              </w:rPr>
              <w:t>)</w:t>
            </w:r>
            <w:r>
              <w:rPr>
                <w:sz w:val="16"/>
                <w:szCs w:val="16"/>
              </w:rPr>
              <w:t xml:space="preserve"> </w:t>
            </w:r>
          </w:p>
        </w:tc>
        <w:tc>
          <w:tcPr>
            <w:tcW w:w="5728" w:type="dxa"/>
            <w:tcBorders>
              <w:right w:val="nil"/>
            </w:tcBorders>
            <w:tcMar>
              <w:top w:w="80" w:type="dxa"/>
              <w:bottom w:w="80" w:type="dxa"/>
            </w:tcMar>
          </w:tcPr>
          <w:p w:rsidR="00EB3E9C" w:rsidRPr="004F763E" w:rsidRDefault="00EF259D" w:rsidP="00EB3E9C">
            <w:pPr>
              <w:rPr>
                <w:rFonts w:ascii="Arial" w:hAnsi="Arial" w:cs="Arial"/>
                <w:sz w:val="22"/>
                <w:szCs w:val="22"/>
              </w:rPr>
            </w:pPr>
            <w:r w:rsidRPr="00EF259D">
              <w:rPr>
                <w:rFonts w:ascii="Arial" w:hAnsi="Arial" w:cs="Arial"/>
                <w:sz w:val="22"/>
                <w:szCs w:val="22"/>
              </w:rPr>
              <w:t>Up to 15</w:t>
            </w:r>
          </w:p>
          <w:p w:rsidR="006B15B5" w:rsidRPr="00E8731D" w:rsidRDefault="006B15B5" w:rsidP="006B15B5">
            <w:pPr>
              <w:pStyle w:val="table"/>
            </w:pPr>
          </w:p>
        </w:tc>
      </w:tr>
      <w:tr w:rsidR="006B15B5" w:rsidRPr="00531C54" w:rsidTr="006B15B5">
        <w:tc>
          <w:tcPr>
            <w:tcW w:w="2552" w:type="dxa"/>
            <w:tcBorders>
              <w:left w:val="nil"/>
            </w:tcBorders>
            <w:tcMar>
              <w:top w:w="80" w:type="dxa"/>
              <w:bottom w:w="80" w:type="dxa"/>
            </w:tcMar>
          </w:tcPr>
          <w:p w:rsidR="006B15B5" w:rsidRPr="00EF3BF0" w:rsidRDefault="00676418" w:rsidP="006B15B5">
            <w:pPr>
              <w:pStyle w:val="table"/>
              <w:rPr>
                <w:b/>
              </w:rPr>
            </w:pPr>
            <w:r>
              <w:rPr>
                <w:b/>
              </w:rPr>
              <w:t>Total Amount of Funding Available for Award:</w:t>
            </w:r>
          </w:p>
          <w:p w:rsidR="006B15B5" w:rsidRPr="00EF3BF0" w:rsidRDefault="00676418" w:rsidP="001419DE">
            <w:pPr>
              <w:pStyle w:val="table"/>
              <w:rPr>
                <w:b/>
              </w:rPr>
            </w:pPr>
            <w:r w:rsidRPr="00676418">
              <w:rPr>
                <w:sz w:val="16"/>
                <w:szCs w:val="16"/>
              </w:rPr>
              <w:t>(See FOA Sec. II)</w:t>
            </w:r>
          </w:p>
        </w:tc>
        <w:tc>
          <w:tcPr>
            <w:tcW w:w="5728" w:type="dxa"/>
            <w:tcBorders>
              <w:right w:val="nil"/>
            </w:tcBorders>
            <w:tcMar>
              <w:top w:w="80" w:type="dxa"/>
              <w:bottom w:w="80" w:type="dxa"/>
            </w:tcMar>
          </w:tcPr>
          <w:p w:rsidR="006B15B5" w:rsidRPr="00227DB7" w:rsidRDefault="00895947" w:rsidP="006B15B5">
            <w:pPr>
              <w:pStyle w:val="table"/>
            </w:pPr>
            <w:r>
              <w:rPr>
                <w:rFonts w:cs="Arial"/>
                <w:sz w:val="22"/>
                <w:szCs w:val="22"/>
              </w:rPr>
              <w:t xml:space="preserve">Approximately </w:t>
            </w:r>
            <w:r w:rsidR="00EF259D" w:rsidRPr="00EF259D">
              <w:rPr>
                <w:rFonts w:cs="Arial"/>
                <w:sz w:val="22"/>
                <w:szCs w:val="22"/>
              </w:rPr>
              <w:t>$500,000. The amount of funding available will be determined once final Fiscal Year 2012</w:t>
            </w:r>
            <w:r w:rsidR="00EB3E9C" w:rsidRPr="00D655CD">
              <w:rPr>
                <w:rFonts w:cs="Arial"/>
                <w:sz w:val="22"/>
                <w:szCs w:val="22"/>
              </w:rPr>
              <w:t xml:space="preserve"> appropriations are approved.</w:t>
            </w:r>
          </w:p>
        </w:tc>
      </w:tr>
    </w:tbl>
    <w:p w:rsidR="006B15B5" w:rsidRDefault="006B15B5" w:rsidP="006B15B5">
      <w:pPr>
        <w:tabs>
          <w:tab w:val="left" w:pos="3240"/>
        </w:tabs>
        <w:ind w:left="720"/>
      </w:pPr>
    </w:p>
    <w:p w:rsidR="006B15B5" w:rsidRDefault="006B15B5" w:rsidP="006B15B5">
      <w:pPr>
        <w:tabs>
          <w:tab w:val="left" w:pos="3240"/>
        </w:tabs>
        <w:ind w:left="720"/>
      </w:pPr>
    </w:p>
    <w:p w:rsidR="006B15B5" w:rsidRDefault="006B15B5" w:rsidP="006B15B5">
      <w:pPr>
        <w:tabs>
          <w:tab w:val="left" w:pos="3240"/>
        </w:tabs>
        <w:ind w:left="720"/>
      </w:pPr>
    </w:p>
    <w:p w:rsidR="006B15B5" w:rsidRDefault="006B15B5" w:rsidP="006B15B5">
      <w:pPr>
        <w:tabs>
          <w:tab w:val="left" w:pos="3240"/>
        </w:tabs>
        <w:ind w:left="720"/>
      </w:pPr>
    </w:p>
    <w:p w:rsidR="006B15B5" w:rsidRDefault="006B15B5" w:rsidP="006B15B5">
      <w:pPr>
        <w:tabs>
          <w:tab w:val="left" w:pos="3240"/>
        </w:tabs>
        <w:ind w:left="720"/>
      </w:pPr>
    </w:p>
    <w:p w:rsidR="006B15B5" w:rsidRDefault="006B15B5" w:rsidP="006B15B5">
      <w:pPr>
        <w:tabs>
          <w:tab w:val="left" w:pos="3240"/>
        </w:tabs>
        <w:ind w:left="720"/>
      </w:pPr>
    </w:p>
    <w:p w:rsidR="006B15B5" w:rsidRPr="006B15B5" w:rsidRDefault="006B15B5" w:rsidP="006B15B5">
      <w:pPr>
        <w:rPr>
          <w:b/>
        </w:rPr>
      </w:pPr>
    </w:p>
    <w:p w:rsidR="006B15B5" w:rsidRDefault="006B15B5" w:rsidP="006B15B5"/>
    <w:p w:rsidR="006B15B5" w:rsidRDefault="006B15B5" w:rsidP="006B15B5"/>
    <w:p w:rsidR="006B15B5" w:rsidRDefault="006B15B5" w:rsidP="006B15B5"/>
    <w:p w:rsidR="006B15B5" w:rsidRDefault="006B15B5" w:rsidP="006B15B5"/>
    <w:p w:rsidR="00D44E9E" w:rsidRPr="00F2132F" w:rsidRDefault="00694FC7" w:rsidP="00D44E9E">
      <w:pPr>
        <w:pStyle w:val="Heading1"/>
        <w:rPr>
          <w:sz w:val="40"/>
          <w:szCs w:val="40"/>
        </w:rPr>
      </w:pPr>
      <w:bookmarkStart w:id="2" w:name="_Toc306969550"/>
      <w:r>
        <w:rPr>
          <w:sz w:val="40"/>
          <w:szCs w:val="40"/>
        </w:rPr>
        <w:lastRenderedPageBreak/>
        <w:t>A</w:t>
      </w:r>
      <w:bookmarkStart w:id="3" w:name="_Toc257700239"/>
      <w:bookmarkStart w:id="4" w:name="_Toc262729860"/>
      <w:r>
        <w:rPr>
          <w:sz w:val="40"/>
          <w:szCs w:val="40"/>
        </w:rPr>
        <w:t>pplication Checklist</w:t>
      </w:r>
      <w:bookmarkEnd w:id="2"/>
      <w:bookmarkEnd w:id="3"/>
      <w:bookmarkEnd w:id="4"/>
      <w:r>
        <w:rPr>
          <w:sz w:val="40"/>
          <w:szCs w:val="40"/>
        </w:rPr>
        <w:t xml:space="preserve"> </w:t>
      </w:r>
    </w:p>
    <w:p w:rsidR="00D44E9E" w:rsidRDefault="00D44E9E" w:rsidP="00D44E9E">
      <w:pPr>
        <w:rPr>
          <w:rFonts w:ascii="Arial" w:hAnsi="Arial" w:cs="Arial"/>
          <w:sz w:val="22"/>
          <w:szCs w:val="22"/>
        </w:rPr>
      </w:pPr>
      <w:r w:rsidRPr="002A3425">
        <w:rPr>
          <w:rFonts w:ascii="Arial" w:hAnsi="Arial" w:cs="Arial"/>
          <w:sz w:val="22"/>
          <w:szCs w:val="22"/>
        </w:rPr>
        <w:t>The following table contains a summary of the information that you are required to submit with your application</w:t>
      </w:r>
      <w:r>
        <w:rPr>
          <w:rFonts w:ascii="Arial" w:hAnsi="Arial" w:cs="Arial"/>
          <w:sz w:val="22"/>
          <w:szCs w:val="22"/>
        </w:rPr>
        <w:t xml:space="preserve"> for financial assistance by 3 pm M</w:t>
      </w:r>
      <w:r w:rsidR="0070792B">
        <w:rPr>
          <w:rFonts w:ascii="Arial" w:hAnsi="Arial" w:cs="Arial"/>
          <w:sz w:val="22"/>
          <w:szCs w:val="22"/>
        </w:rPr>
        <w:t>S</w:t>
      </w:r>
      <w:r>
        <w:rPr>
          <w:rFonts w:ascii="Arial" w:hAnsi="Arial" w:cs="Arial"/>
          <w:sz w:val="22"/>
          <w:szCs w:val="22"/>
        </w:rPr>
        <w:t xml:space="preserve">T, </w:t>
      </w:r>
      <w:r w:rsidR="00982F00">
        <w:rPr>
          <w:rFonts w:ascii="Arial" w:hAnsi="Arial" w:cs="Arial"/>
          <w:color w:val="FF0000"/>
          <w:sz w:val="22"/>
          <w:szCs w:val="22"/>
        </w:rPr>
        <w:t>February 7</w:t>
      </w:r>
      <w:r w:rsidRPr="00F91A4B">
        <w:rPr>
          <w:rFonts w:ascii="Arial" w:hAnsi="Arial" w:cs="Arial"/>
          <w:color w:val="FF0000"/>
          <w:sz w:val="22"/>
          <w:szCs w:val="22"/>
        </w:rPr>
        <w:t>, 2012</w:t>
      </w:r>
      <w:r w:rsidRPr="002A3425">
        <w:rPr>
          <w:rFonts w:ascii="Arial" w:hAnsi="Arial" w:cs="Arial"/>
          <w:sz w:val="22"/>
          <w:szCs w:val="22"/>
        </w:rPr>
        <w:t>.</w:t>
      </w:r>
      <w:r>
        <w:rPr>
          <w:rFonts w:ascii="Arial" w:hAnsi="Arial" w:cs="Arial"/>
          <w:sz w:val="22"/>
          <w:szCs w:val="22"/>
        </w:rPr>
        <w:t xml:space="preserve">  All standard forms are contained in the full announcement on </w:t>
      </w:r>
      <w:r w:rsidRPr="00F91A4B">
        <w:rPr>
          <w:rFonts w:ascii="Arial" w:hAnsi="Arial" w:cs="Arial"/>
          <w:sz w:val="22"/>
          <w:szCs w:val="22"/>
          <w:u w:val="single"/>
        </w:rPr>
        <w:t>grants.gov</w:t>
      </w:r>
      <w:r>
        <w:rPr>
          <w:rFonts w:ascii="Arial" w:hAnsi="Arial" w:cs="Arial"/>
          <w:sz w:val="22"/>
          <w:szCs w:val="22"/>
        </w:rPr>
        <w:t xml:space="preserve">. </w:t>
      </w:r>
    </w:p>
    <w:p w:rsidR="00D44E9E" w:rsidRPr="009E7EB4" w:rsidRDefault="00D44E9E" w:rsidP="00D44E9E"/>
    <w:tbl>
      <w:tblPr>
        <w:tblW w:w="5738" w:type="dxa"/>
        <w:jc w:val="center"/>
        <w:tblInd w:w="-1155" w:type="dxa"/>
        <w:tblBorders>
          <w:top w:val="single" w:sz="4" w:space="0" w:color="000000"/>
          <w:bottom w:val="single" w:sz="4" w:space="0" w:color="000000"/>
          <w:insideH w:val="single" w:sz="6" w:space="0" w:color="000000"/>
          <w:insideV w:val="single" w:sz="6" w:space="0" w:color="000000"/>
        </w:tblBorders>
        <w:tblLayout w:type="fixed"/>
        <w:tblLook w:val="01E0"/>
      </w:tblPr>
      <w:tblGrid>
        <w:gridCol w:w="450"/>
        <w:gridCol w:w="4118"/>
        <w:gridCol w:w="1170"/>
      </w:tblGrid>
      <w:tr w:rsidR="00D44E9E" w:rsidRPr="009E7EB4" w:rsidTr="00395203">
        <w:trPr>
          <w:jc w:val="center"/>
        </w:trPr>
        <w:tc>
          <w:tcPr>
            <w:tcW w:w="450" w:type="dxa"/>
            <w:tcBorders>
              <w:top w:val="single" w:sz="6" w:space="0" w:color="000000"/>
              <w:left w:val="single" w:sz="6" w:space="0" w:color="000000"/>
              <w:bottom w:val="single" w:sz="6" w:space="0" w:color="000000"/>
            </w:tcBorders>
            <w:tcMar>
              <w:top w:w="40" w:type="dxa"/>
              <w:left w:w="60" w:type="dxa"/>
              <w:bottom w:w="40" w:type="dxa"/>
              <w:right w:w="60" w:type="dxa"/>
            </w:tcMar>
            <w:vAlign w:val="bottom"/>
          </w:tcPr>
          <w:p w:rsidR="00D44E9E" w:rsidRPr="00CE4E3A" w:rsidRDefault="00D44E9E" w:rsidP="00AD1E2D">
            <w:pPr>
              <w:rPr>
                <w:rFonts w:ascii="Arial" w:hAnsi="Arial" w:cs="Arial"/>
                <w:b/>
                <w:sz w:val="20"/>
                <w:szCs w:val="20"/>
              </w:rPr>
            </w:pPr>
            <w:r w:rsidRPr="00CE4E3A">
              <w:rPr>
                <w:rFonts w:ascii="Arial" w:hAnsi="Arial" w:cs="Arial"/>
                <w:b/>
                <w:sz w:val="20"/>
                <w:szCs w:val="20"/>
              </w:rPr>
              <w:t>√</w:t>
            </w:r>
          </w:p>
        </w:tc>
        <w:tc>
          <w:tcPr>
            <w:tcW w:w="4118" w:type="dxa"/>
            <w:tcBorders>
              <w:top w:val="single" w:sz="6" w:space="0" w:color="000000"/>
              <w:bottom w:val="single" w:sz="6" w:space="0" w:color="000000"/>
              <w:right w:val="single" w:sz="6" w:space="0" w:color="000000"/>
            </w:tcBorders>
            <w:tcMar>
              <w:top w:w="40" w:type="dxa"/>
              <w:left w:w="60" w:type="dxa"/>
              <w:bottom w:w="40" w:type="dxa"/>
              <w:right w:w="60" w:type="dxa"/>
            </w:tcMar>
            <w:vAlign w:val="bottom"/>
          </w:tcPr>
          <w:p w:rsidR="00D44E9E" w:rsidRDefault="00D44E9E" w:rsidP="00AD1E2D">
            <w:pPr>
              <w:rPr>
                <w:rFonts w:ascii="Arial" w:hAnsi="Arial" w:cs="Arial"/>
                <w:b/>
                <w:sz w:val="32"/>
                <w:szCs w:val="32"/>
              </w:rPr>
            </w:pPr>
            <w:r w:rsidRPr="00F03B3F">
              <w:rPr>
                <w:rFonts w:ascii="Arial" w:hAnsi="Arial" w:cs="Arial"/>
                <w:b/>
                <w:sz w:val="32"/>
                <w:szCs w:val="32"/>
              </w:rPr>
              <w:t>What to submit</w:t>
            </w:r>
          </w:p>
        </w:tc>
        <w:tc>
          <w:tcPr>
            <w:tcW w:w="1170" w:type="dxa"/>
            <w:tcBorders>
              <w:top w:val="single" w:sz="6" w:space="0" w:color="000000"/>
              <w:bottom w:val="single" w:sz="6" w:space="0" w:color="000000"/>
              <w:right w:val="single" w:sz="6" w:space="0" w:color="000000"/>
            </w:tcBorders>
          </w:tcPr>
          <w:p w:rsidR="00C8161F" w:rsidRDefault="00D44E9E">
            <w:pPr>
              <w:ind w:left="252" w:right="-468" w:hanging="180"/>
              <w:rPr>
                <w:rFonts w:ascii="Arial" w:hAnsi="Arial" w:cs="Arial"/>
                <w:b/>
                <w:sz w:val="32"/>
                <w:szCs w:val="32"/>
              </w:rPr>
            </w:pPr>
            <w:r>
              <w:rPr>
                <w:rFonts w:ascii="Arial" w:hAnsi="Arial" w:cs="Arial"/>
                <w:b/>
                <w:sz w:val="32"/>
                <w:szCs w:val="32"/>
              </w:rPr>
              <w:t>Page</w:t>
            </w:r>
          </w:p>
        </w:tc>
      </w:tr>
      <w:tr w:rsidR="00D44E9E" w:rsidRPr="009E7EB4" w:rsidTr="00395203">
        <w:trPr>
          <w:jc w:val="center"/>
        </w:trPr>
        <w:tc>
          <w:tcPr>
            <w:tcW w:w="450" w:type="dxa"/>
            <w:tcBorders>
              <w:top w:val="single" w:sz="6" w:space="0" w:color="000000"/>
              <w:left w:val="single" w:sz="6" w:space="0" w:color="000000"/>
              <w:bottom w:val="single" w:sz="6" w:space="0" w:color="000000"/>
            </w:tcBorders>
            <w:tcMar>
              <w:top w:w="40" w:type="dxa"/>
              <w:left w:w="60" w:type="dxa"/>
              <w:bottom w:w="40" w:type="dxa"/>
              <w:right w:w="60" w:type="dxa"/>
            </w:tcMar>
          </w:tcPr>
          <w:p w:rsidR="00D44E9E" w:rsidRDefault="00D44E9E" w:rsidP="00AD1E2D">
            <w:pPr>
              <w:pStyle w:val="table-medium"/>
              <w:jc w:val="left"/>
              <w:rPr>
                <w:rFonts w:cs="Arial"/>
                <w:b/>
                <w:sz w:val="20"/>
                <w:szCs w:val="20"/>
              </w:rPr>
            </w:pPr>
          </w:p>
        </w:tc>
        <w:tc>
          <w:tcPr>
            <w:tcW w:w="4118" w:type="dxa"/>
            <w:tcBorders>
              <w:top w:val="single" w:sz="6" w:space="0" w:color="000000"/>
              <w:bottom w:val="single" w:sz="6" w:space="0" w:color="000000"/>
              <w:right w:val="single" w:sz="6" w:space="0" w:color="000000"/>
            </w:tcBorders>
            <w:tcMar>
              <w:top w:w="40" w:type="dxa"/>
              <w:left w:w="60" w:type="dxa"/>
              <w:bottom w:w="40" w:type="dxa"/>
              <w:right w:w="60" w:type="dxa"/>
            </w:tcMar>
          </w:tcPr>
          <w:p w:rsidR="00D44E9E" w:rsidRPr="00111724" w:rsidRDefault="00D44E9E" w:rsidP="00AD1E2D">
            <w:pPr>
              <w:pStyle w:val="table-medium"/>
              <w:jc w:val="left"/>
              <w:rPr>
                <w:rFonts w:cs="Arial"/>
                <w:sz w:val="20"/>
                <w:szCs w:val="20"/>
              </w:rPr>
            </w:pPr>
            <w:r>
              <w:rPr>
                <w:rFonts w:cs="Arial"/>
                <w:sz w:val="20"/>
                <w:szCs w:val="20"/>
              </w:rPr>
              <w:t>S</w:t>
            </w:r>
            <w:r w:rsidR="00395203">
              <w:rPr>
                <w:rFonts w:cs="Arial"/>
                <w:sz w:val="20"/>
                <w:szCs w:val="20"/>
              </w:rPr>
              <w:t xml:space="preserve">tandard </w:t>
            </w:r>
            <w:r>
              <w:rPr>
                <w:rFonts w:cs="Arial"/>
                <w:sz w:val="20"/>
                <w:szCs w:val="20"/>
              </w:rPr>
              <w:t>F</w:t>
            </w:r>
            <w:r w:rsidR="00395203">
              <w:rPr>
                <w:rFonts w:cs="Arial"/>
                <w:sz w:val="20"/>
                <w:szCs w:val="20"/>
              </w:rPr>
              <w:t>orm (SF)</w:t>
            </w:r>
            <w:r>
              <w:rPr>
                <w:rFonts w:cs="Arial"/>
                <w:sz w:val="20"/>
                <w:szCs w:val="20"/>
              </w:rPr>
              <w:t xml:space="preserve">- 424 application cover page (Available in application packet on </w:t>
            </w:r>
            <w:r w:rsidRPr="00F03B3F">
              <w:rPr>
                <w:rFonts w:cs="Arial"/>
                <w:sz w:val="20"/>
                <w:szCs w:val="20"/>
                <w:u w:val="single"/>
              </w:rPr>
              <w:t>grants.gov</w:t>
            </w:r>
            <w:r>
              <w:rPr>
                <w:rFonts w:cs="Arial"/>
                <w:sz w:val="20"/>
                <w:szCs w:val="20"/>
              </w:rPr>
              <w:t>)</w:t>
            </w:r>
          </w:p>
        </w:tc>
        <w:tc>
          <w:tcPr>
            <w:tcW w:w="1170" w:type="dxa"/>
            <w:tcBorders>
              <w:top w:val="single" w:sz="6" w:space="0" w:color="000000"/>
              <w:bottom w:val="single" w:sz="6" w:space="0" w:color="000000"/>
              <w:right w:val="single" w:sz="6" w:space="0" w:color="000000"/>
            </w:tcBorders>
          </w:tcPr>
          <w:p w:rsidR="00C8161F" w:rsidRDefault="007B4456">
            <w:pPr>
              <w:pStyle w:val="table-medium"/>
              <w:ind w:left="252" w:right="-468" w:hanging="180"/>
              <w:jc w:val="left"/>
              <w:rPr>
                <w:rFonts w:cs="Arial"/>
                <w:sz w:val="20"/>
                <w:szCs w:val="20"/>
              </w:rPr>
            </w:pPr>
            <w:r>
              <w:rPr>
                <w:rFonts w:cs="Arial"/>
                <w:sz w:val="20"/>
                <w:szCs w:val="20"/>
              </w:rPr>
              <w:t>18</w:t>
            </w:r>
            <w:r w:rsidR="00D44E9E">
              <w:rPr>
                <w:rFonts w:cs="Arial"/>
                <w:sz w:val="20"/>
                <w:szCs w:val="20"/>
              </w:rPr>
              <w:t xml:space="preserve"> C.1</w:t>
            </w:r>
          </w:p>
        </w:tc>
      </w:tr>
      <w:tr w:rsidR="00D44E9E" w:rsidRPr="009E7EB4" w:rsidTr="00395203">
        <w:trPr>
          <w:jc w:val="center"/>
        </w:trPr>
        <w:tc>
          <w:tcPr>
            <w:tcW w:w="450" w:type="dxa"/>
            <w:tcBorders>
              <w:top w:val="single" w:sz="6" w:space="0" w:color="000000"/>
              <w:left w:val="single" w:sz="6" w:space="0" w:color="000000"/>
              <w:bottom w:val="single" w:sz="6" w:space="0" w:color="000000"/>
            </w:tcBorders>
            <w:tcMar>
              <w:top w:w="40" w:type="dxa"/>
              <w:left w:w="60" w:type="dxa"/>
              <w:bottom w:w="40" w:type="dxa"/>
              <w:right w:w="60" w:type="dxa"/>
            </w:tcMar>
          </w:tcPr>
          <w:p w:rsidR="00D44E9E" w:rsidRDefault="00D44E9E" w:rsidP="00AD1E2D">
            <w:pPr>
              <w:pStyle w:val="table-medium"/>
              <w:jc w:val="left"/>
              <w:rPr>
                <w:rFonts w:cs="Arial"/>
                <w:b/>
                <w:sz w:val="20"/>
                <w:szCs w:val="20"/>
              </w:rPr>
            </w:pPr>
          </w:p>
        </w:tc>
        <w:tc>
          <w:tcPr>
            <w:tcW w:w="4118" w:type="dxa"/>
            <w:tcBorders>
              <w:top w:val="single" w:sz="6" w:space="0" w:color="000000"/>
              <w:bottom w:val="single" w:sz="6" w:space="0" w:color="000000"/>
              <w:right w:val="single" w:sz="6" w:space="0" w:color="000000"/>
            </w:tcBorders>
            <w:tcMar>
              <w:top w:w="40" w:type="dxa"/>
              <w:left w:w="60" w:type="dxa"/>
              <w:bottom w:w="40" w:type="dxa"/>
              <w:right w:w="60" w:type="dxa"/>
            </w:tcMar>
          </w:tcPr>
          <w:p w:rsidR="00D44E9E" w:rsidRDefault="00D44E9E" w:rsidP="00AD1E2D">
            <w:pPr>
              <w:pStyle w:val="table-medium"/>
              <w:jc w:val="left"/>
              <w:rPr>
                <w:rFonts w:cs="Arial"/>
                <w:sz w:val="20"/>
                <w:szCs w:val="20"/>
              </w:rPr>
            </w:pPr>
            <w:r w:rsidRPr="00111724">
              <w:rPr>
                <w:rFonts w:cs="Arial"/>
                <w:sz w:val="20"/>
                <w:szCs w:val="20"/>
              </w:rPr>
              <w:t>Assurances</w:t>
            </w:r>
          </w:p>
          <w:p w:rsidR="00D44E9E" w:rsidRDefault="00D44E9E" w:rsidP="00AD1E2D">
            <w:pPr>
              <w:pStyle w:val="table-medium"/>
              <w:jc w:val="left"/>
              <w:rPr>
                <w:rFonts w:cs="Arial"/>
                <w:sz w:val="20"/>
                <w:szCs w:val="20"/>
              </w:rPr>
            </w:pPr>
            <w:r>
              <w:rPr>
                <w:rFonts w:cs="Arial"/>
                <w:sz w:val="20"/>
                <w:szCs w:val="20"/>
              </w:rPr>
              <w:t xml:space="preserve">(Available in application packet on </w:t>
            </w:r>
            <w:r w:rsidRPr="00F03B3F">
              <w:rPr>
                <w:rFonts w:cs="Arial"/>
                <w:sz w:val="20"/>
                <w:szCs w:val="20"/>
                <w:u w:val="single"/>
              </w:rPr>
              <w:t>grants.gov</w:t>
            </w:r>
            <w:r>
              <w:rPr>
                <w:rFonts w:cs="Arial"/>
                <w:sz w:val="20"/>
                <w:szCs w:val="20"/>
              </w:rPr>
              <w:t>)</w:t>
            </w:r>
          </w:p>
          <w:p w:rsidR="00D44E9E" w:rsidRDefault="00D44E9E" w:rsidP="00D44E9E">
            <w:pPr>
              <w:pStyle w:val="table-medium"/>
              <w:numPr>
                <w:ilvl w:val="0"/>
                <w:numId w:val="82"/>
              </w:numPr>
              <w:jc w:val="left"/>
              <w:rPr>
                <w:rFonts w:cs="Arial"/>
                <w:sz w:val="20"/>
                <w:szCs w:val="20"/>
              </w:rPr>
            </w:pPr>
            <w:r>
              <w:rPr>
                <w:rFonts w:cs="Arial"/>
                <w:sz w:val="20"/>
                <w:szCs w:val="20"/>
              </w:rPr>
              <w:t>Form SF424B OR</w:t>
            </w:r>
          </w:p>
          <w:p w:rsidR="00D44E9E" w:rsidRDefault="00D44E9E" w:rsidP="00D44E9E">
            <w:pPr>
              <w:pStyle w:val="table-medium"/>
              <w:numPr>
                <w:ilvl w:val="0"/>
                <w:numId w:val="82"/>
              </w:numPr>
              <w:jc w:val="left"/>
              <w:rPr>
                <w:rFonts w:cs="Arial"/>
                <w:sz w:val="20"/>
                <w:szCs w:val="20"/>
              </w:rPr>
            </w:pPr>
            <w:r>
              <w:rPr>
                <w:rFonts w:cs="Arial"/>
                <w:sz w:val="20"/>
                <w:szCs w:val="20"/>
              </w:rPr>
              <w:t>Form SF424D, as applicable</w:t>
            </w:r>
          </w:p>
        </w:tc>
        <w:tc>
          <w:tcPr>
            <w:tcW w:w="1170" w:type="dxa"/>
            <w:tcBorders>
              <w:top w:val="single" w:sz="6" w:space="0" w:color="000000"/>
              <w:bottom w:val="single" w:sz="6" w:space="0" w:color="000000"/>
              <w:right w:val="single" w:sz="6" w:space="0" w:color="000000"/>
            </w:tcBorders>
          </w:tcPr>
          <w:p w:rsidR="00C8161F" w:rsidRDefault="007B4456">
            <w:pPr>
              <w:pStyle w:val="table-medium"/>
              <w:ind w:left="252" w:right="-468" w:hanging="180"/>
              <w:jc w:val="left"/>
              <w:rPr>
                <w:rFonts w:cs="Arial"/>
                <w:sz w:val="20"/>
                <w:szCs w:val="20"/>
              </w:rPr>
            </w:pPr>
            <w:r>
              <w:rPr>
                <w:rFonts w:cs="Arial"/>
                <w:sz w:val="20"/>
                <w:szCs w:val="20"/>
              </w:rPr>
              <w:t>18</w:t>
            </w:r>
            <w:r w:rsidR="00D44E9E">
              <w:rPr>
                <w:rFonts w:cs="Arial"/>
                <w:sz w:val="20"/>
                <w:szCs w:val="20"/>
              </w:rPr>
              <w:t xml:space="preserve"> C.2</w:t>
            </w:r>
          </w:p>
        </w:tc>
      </w:tr>
      <w:tr w:rsidR="00D44E9E" w:rsidRPr="009E7EB4" w:rsidTr="00395203">
        <w:trPr>
          <w:jc w:val="center"/>
        </w:trPr>
        <w:tc>
          <w:tcPr>
            <w:tcW w:w="450" w:type="dxa"/>
            <w:tcBorders>
              <w:top w:val="single" w:sz="6" w:space="0" w:color="000000"/>
              <w:left w:val="single" w:sz="6" w:space="0" w:color="000000"/>
              <w:bottom w:val="single" w:sz="6" w:space="0" w:color="000000"/>
            </w:tcBorders>
            <w:tcMar>
              <w:top w:w="40" w:type="dxa"/>
              <w:left w:w="60" w:type="dxa"/>
              <w:bottom w:w="40" w:type="dxa"/>
              <w:right w:w="60" w:type="dxa"/>
            </w:tcMar>
          </w:tcPr>
          <w:p w:rsidR="00D44E9E" w:rsidRDefault="00D44E9E" w:rsidP="00AD1E2D">
            <w:pPr>
              <w:pStyle w:val="table-medium"/>
              <w:jc w:val="left"/>
              <w:rPr>
                <w:rFonts w:cs="Arial"/>
                <w:b/>
                <w:sz w:val="20"/>
                <w:szCs w:val="20"/>
              </w:rPr>
            </w:pPr>
          </w:p>
        </w:tc>
        <w:tc>
          <w:tcPr>
            <w:tcW w:w="4118" w:type="dxa"/>
            <w:tcBorders>
              <w:top w:val="single" w:sz="6" w:space="0" w:color="000000"/>
              <w:bottom w:val="single" w:sz="6" w:space="0" w:color="000000"/>
              <w:right w:val="single" w:sz="6" w:space="0" w:color="000000"/>
            </w:tcBorders>
            <w:tcMar>
              <w:top w:w="40" w:type="dxa"/>
              <w:left w:w="60" w:type="dxa"/>
              <w:bottom w:w="40" w:type="dxa"/>
              <w:right w:w="60" w:type="dxa"/>
            </w:tcMar>
          </w:tcPr>
          <w:p w:rsidR="00D44E9E" w:rsidRDefault="00D44E9E" w:rsidP="00AD1E2D">
            <w:pPr>
              <w:pStyle w:val="table-medium"/>
              <w:jc w:val="left"/>
              <w:rPr>
                <w:rFonts w:cs="Arial"/>
                <w:sz w:val="20"/>
                <w:szCs w:val="20"/>
              </w:rPr>
            </w:pPr>
            <w:r w:rsidRPr="00111724">
              <w:rPr>
                <w:rFonts w:cs="Arial"/>
                <w:sz w:val="20"/>
                <w:szCs w:val="20"/>
              </w:rPr>
              <w:t>Title page</w:t>
            </w:r>
          </w:p>
          <w:p w:rsidR="00D44E9E" w:rsidRDefault="00D44E9E" w:rsidP="00D44E9E">
            <w:pPr>
              <w:pStyle w:val="table-medium"/>
              <w:numPr>
                <w:ilvl w:val="0"/>
                <w:numId w:val="83"/>
              </w:numPr>
              <w:jc w:val="left"/>
              <w:rPr>
                <w:rFonts w:cs="Arial"/>
                <w:sz w:val="20"/>
                <w:szCs w:val="20"/>
              </w:rPr>
            </w:pPr>
            <w:r>
              <w:rPr>
                <w:rFonts w:cs="Arial"/>
                <w:sz w:val="20"/>
                <w:szCs w:val="20"/>
              </w:rPr>
              <w:t>Names, addresses, phone numbers, email address</w:t>
            </w:r>
          </w:p>
          <w:p w:rsidR="00D44E9E" w:rsidRDefault="00D44E9E" w:rsidP="00D44E9E">
            <w:pPr>
              <w:pStyle w:val="table-medium"/>
              <w:numPr>
                <w:ilvl w:val="0"/>
                <w:numId w:val="83"/>
              </w:numPr>
              <w:jc w:val="left"/>
              <w:rPr>
                <w:rFonts w:cs="Arial"/>
                <w:sz w:val="20"/>
                <w:szCs w:val="20"/>
              </w:rPr>
            </w:pPr>
            <w:r>
              <w:rPr>
                <w:rFonts w:cs="Arial"/>
                <w:sz w:val="20"/>
                <w:szCs w:val="20"/>
              </w:rPr>
              <w:t>Funding Category</w:t>
            </w:r>
          </w:p>
        </w:tc>
        <w:tc>
          <w:tcPr>
            <w:tcW w:w="1170" w:type="dxa"/>
            <w:tcBorders>
              <w:top w:val="single" w:sz="6" w:space="0" w:color="000000"/>
              <w:bottom w:val="single" w:sz="6" w:space="0" w:color="000000"/>
              <w:right w:val="single" w:sz="6" w:space="0" w:color="000000"/>
            </w:tcBorders>
          </w:tcPr>
          <w:p w:rsidR="00C8161F" w:rsidRDefault="007B4456">
            <w:pPr>
              <w:pStyle w:val="table-medium"/>
              <w:ind w:left="252" w:right="-468" w:hanging="180"/>
              <w:jc w:val="left"/>
              <w:rPr>
                <w:rFonts w:cs="Arial"/>
                <w:sz w:val="20"/>
                <w:szCs w:val="20"/>
              </w:rPr>
            </w:pPr>
            <w:r>
              <w:rPr>
                <w:rFonts w:cs="Arial"/>
                <w:sz w:val="20"/>
                <w:szCs w:val="20"/>
              </w:rPr>
              <w:t>18</w:t>
            </w:r>
            <w:r w:rsidR="00D44E9E">
              <w:rPr>
                <w:rFonts w:cs="Arial"/>
                <w:sz w:val="20"/>
                <w:szCs w:val="20"/>
              </w:rPr>
              <w:t xml:space="preserve"> C.3</w:t>
            </w:r>
          </w:p>
        </w:tc>
      </w:tr>
      <w:tr w:rsidR="00D44E9E" w:rsidRPr="009E7EB4" w:rsidTr="00395203">
        <w:trPr>
          <w:trHeight w:val="980"/>
          <w:jc w:val="center"/>
        </w:trPr>
        <w:tc>
          <w:tcPr>
            <w:tcW w:w="450" w:type="dxa"/>
            <w:tcBorders>
              <w:top w:val="single" w:sz="6" w:space="0" w:color="000000"/>
              <w:left w:val="single" w:sz="6" w:space="0" w:color="000000"/>
              <w:bottom w:val="single" w:sz="6" w:space="0" w:color="000000"/>
            </w:tcBorders>
            <w:tcMar>
              <w:top w:w="40" w:type="dxa"/>
              <w:left w:w="60" w:type="dxa"/>
              <w:bottom w:w="40" w:type="dxa"/>
              <w:right w:w="60" w:type="dxa"/>
            </w:tcMar>
          </w:tcPr>
          <w:p w:rsidR="00D44E9E" w:rsidRDefault="00D44E9E" w:rsidP="00AD1E2D">
            <w:pPr>
              <w:pStyle w:val="table-medium"/>
              <w:jc w:val="left"/>
              <w:rPr>
                <w:rFonts w:cs="Arial"/>
                <w:b/>
                <w:sz w:val="20"/>
                <w:szCs w:val="20"/>
              </w:rPr>
            </w:pPr>
          </w:p>
        </w:tc>
        <w:tc>
          <w:tcPr>
            <w:tcW w:w="4118" w:type="dxa"/>
            <w:tcBorders>
              <w:top w:val="single" w:sz="6" w:space="0" w:color="000000"/>
              <w:bottom w:val="single" w:sz="6" w:space="0" w:color="000000"/>
              <w:right w:val="single" w:sz="6" w:space="0" w:color="000000"/>
            </w:tcBorders>
            <w:tcMar>
              <w:top w:w="40" w:type="dxa"/>
              <w:left w:w="60" w:type="dxa"/>
              <w:bottom w:w="40" w:type="dxa"/>
              <w:right w:w="60" w:type="dxa"/>
            </w:tcMar>
          </w:tcPr>
          <w:p w:rsidR="00D44E9E" w:rsidRPr="00E80CBC" w:rsidRDefault="00EF259D" w:rsidP="00AD1E2D">
            <w:pPr>
              <w:pStyle w:val="table-medium"/>
              <w:tabs>
                <w:tab w:val="left" w:pos="282"/>
                <w:tab w:val="left" w:pos="480"/>
              </w:tabs>
              <w:jc w:val="left"/>
              <w:rPr>
                <w:rFonts w:cs="Arial"/>
                <w:sz w:val="20"/>
                <w:szCs w:val="20"/>
              </w:rPr>
            </w:pPr>
            <w:r>
              <w:rPr>
                <w:rFonts w:cs="Arial"/>
                <w:sz w:val="20"/>
                <w:szCs w:val="20"/>
              </w:rPr>
              <w:t>Technical Application</w:t>
            </w:r>
          </w:p>
          <w:p w:rsidR="00D44E9E" w:rsidRPr="00E80CBC" w:rsidRDefault="00EF259D" w:rsidP="00D44E9E">
            <w:pPr>
              <w:pStyle w:val="table-medium"/>
              <w:numPr>
                <w:ilvl w:val="0"/>
                <w:numId w:val="67"/>
              </w:numPr>
              <w:tabs>
                <w:tab w:val="left" w:pos="282"/>
                <w:tab w:val="left" w:pos="480"/>
              </w:tabs>
              <w:jc w:val="left"/>
              <w:rPr>
                <w:rFonts w:cs="Arial"/>
                <w:sz w:val="20"/>
                <w:szCs w:val="20"/>
              </w:rPr>
            </w:pPr>
            <w:r>
              <w:rPr>
                <w:rFonts w:cs="Arial"/>
                <w:sz w:val="20"/>
                <w:szCs w:val="20"/>
              </w:rPr>
              <w:t xml:space="preserve">    Scope of work </w:t>
            </w:r>
          </w:p>
          <w:p w:rsidR="00D44E9E" w:rsidRPr="00E80CBC" w:rsidRDefault="00EF259D" w:rsidP="00D44E9E">
            <w:pPr>
              <w:pStyle w:val="table-medium"/>
              <w:numPr>
                <w:ilvl w:val="0"/>
                <w:numId w:val="67"/>
              </w:numPr>
              <w:tabs>
                <w:tab w:val="left" w:pos="282"/>
                <w:tab w:val="left" w:pos="480"/>
              </w:tabs>
              <w:jc w:val="left"/>
              <w:rPr>
                <w:rFonts w:cs="Arial"/>
                <w:sz w:val="20"/>
                <w:szCs w:val="20"/>
              </w:rPr>
            </w:pPr>
            <w:r>
              <w:rPr>
                <w:rFonts w:cs="Arial"/>
                <w:sz w:val="20"/>
                <w:szCs w:val="20"/>
              </w:rPr>
              <w:t xml:space="preserve">    Narrative / Executive</w:t>
            </w:r>
          </w:p>
          <w:p w:rsidR="00C8161F" w:rsidRDefault="00EF259D">
            <w:pPr>
              <w:pStyle w:val="table-medium"/>
              <w:tabs>
                <w:tab w:val="left" w:pos="282"/>
                <w:tab w:val="left" w:pos="480"/>
              </w:tabs>
              <w:ind w:left="360"/>
              <w:jc w:val="left"/>
              <w:rPr>
                <w:rFonts w:cs="Arial"/>
                <w:sz w:val="20"/>
                <w:szCs w:val="20"/>
              </w:rPr>
            </w:pPr>
            <w:r>
              <w:rPr>
                <w:rFonts w:cs="Arial"/>
                <w:sz w:val="20"/>
                <w:szCs w:val="20"/>
              </w:rPr>
              <w:t xml:space="preserve">      Summary </w:t>
            </w:r>
          </w:p>
          <w:p w:rsidR="00D44E9E" w:rsidRPr="00E80CBC" w:rsidRDefault="00EF259D" w:rsidP="00D44E9E">
            <w:pPr>
              <w:pStyle w:val="table-medium"/>
              <w:numPr>
                <w:ilvl w:val="0"/>
                <w:numId w:val="99"/>
              </w:numPr>
              <w:tabs>
                <w:tab w:val="left" w:pos="282"/>
                <w:tab w:val="left" w:pos="480"/>
              </w:tabs>
              <w:jc w:val="left"/>
              <w:rPr>
                <w:rFonts w:cs="Arial"/>
                <w:sz w:val="20"/>
                <w:szCs w:val="20"/>
              </w:rPr>
            </w:pPr>
            <w:r w:rsidRPr="00EF259D">
              <w:rPr>
                <w:rFonts w:cs="Arial"/>
                <w:sz w:val="20"/>
                <w:szCs w:val="20"/>
              </w:rPr>
              <w:t xml:space="preserve">    Program and Anticipated Water Management Benefits</w:t>
            </w:r>
          </w:p>
          <w:p w:rsidR="00D44E9E" w:rsidRPr="00E80CBC" w:rsidRDefault="00EF259D" w:rsidP="00D44E9E">
            <w:pPr>
              <w:pStyle w:val="table-medium"/>
              <w:numPr>
                <w:ilvl w:val="0"/>
                <w:numId w:val="99"/>
              </w:numPr>
              <w:jc w:val="left"/>
              <w:rPr>
                <w:rFonts w:cs="Arial"/>
                <w:sz w:val="20"/>
                <w:szCs w:val="20"/>
              </w:rPr>
            </w:pPr>
            <w:r w:rsidRPr="00EF259D">
              <w:rPr>
                <w:rFonts w:cs="Arial"/>
                <w:sz w:val="20"/>
                <w:szCs w:val="20"/>
              </w:rPr>
              <w:t xml:space="preserve">Activity Schedule showing planned timeline of project </w:t>
            </w:r>
          </w:p>
        </w:tc>
        <w:tc>
          <w:tcPr>
            <w:tcW w:w="1170" w:type="dxa"/>
            <w:tcBorders>
              <w:top w:val="single" w:sz="6" w:space="0" w:color="000000"/>
              <w:bottom w:val="single" w:sz="6" w:space="0" w:color="000000"/>
              <w:right w:val="single" w:sz="6" w:space="0" w:color="000000"/>
            </w:tcBorders>
          </w:tcPr>
          <w:p w:rsidR="00C8161F" w:rsidRDefault="007B4456">
            <w:pPr>
              <w:pStyle w:val="table-medium"/>
              <w:tabs>
                <w:tab w:val="left" w:pos="282"/>
                <w:tab w:val="left" w:pos="480"/>
              </w:tabs>
              <w:ind w:left="252" w:right="-468" w:hanging="180"/>
              <w:jc w:val="left"/>
              <w:rPr>
                <w:rFonts w:cs="Arial"/>
                <w:sz w:val="20"/>
                <w:szCs w:val="20"/>
              </w:rPr>
            </w:pPr>
            <w:r>
              <w:rPr>
                <w:rFonts w:cs="Arial"/>
                <w:sz w:val="20"/>
                <w:szCs w:val="20"/>
              </w:rPr>
              <w:t>19 C.4</w:t>
            </w:r>
          </w:p>
          <w:p w:rsidR="00C8161F" w:rsidRDefault="00D44E9E">
            <w:pPr>
              <w:pStyle w:val="table-medium"/>
              <w:tabs>
                <w:tab w:val="left" w:pos="282"/>
                <w:tab w:val="left" w:pos="480"/>
              </w:tabs>
              <w:ind w:left="252" w:right="-468" w:hanging="180"/>
              <w:jc w:val="left"/>
              <w:rPr>
                <w:rFonts w:cs="Arial"/>
                <w:sz w:val="20"/>
                <w:szCs w:val="20"/>
              </w:rPr>
            </w:pPr>
            <w:r>
              <w:rPr>
                <w:rFonts w:cs="Arial"/>
                <w:sz w:val="20"/>
                <w:szCs w:val="20"/>
              </w:rPr>
              <w:t>Element A</w:t>
            </w:r>
          </w:p>
        </w:tc>
      </w:tr>
      <w:tr w:rsidR="00D44E9E" w:rsidRPr="009E7EB4" w:rsidTr="00395203">
        <w:trPr>
          <w:jc w:val="center"/>
        </w:trPr>
        <w:tc>
          <w:tcPr>
            <w:tcW w:w="450" w:type="dxa"/>
            <w:tcBorders>
              <w:top w:val="single" w:sz="6" w:space="0" w:color="000000"/>
              <w:left w:val="single" w:sz="6" w:space="0" w:color="000000"/>
              <w:bottom w:val="single" w:sz="6" w:space="0" w:color="000000"/>
            </w:tcBorders>
            <w:tcMar>
              <w:top w:w="40" w:type="dxa"/>
              <w:left w:w="60" w:type="dxa"/>
              <w:bottom w:w="40" w:type="dxa"/>
              <w:right w:w="60" w:type="dxa"/>
            </w:tcMar>
          </w:tcPr>
          <w:p w:rsidR="00D44E9E" w:rsidRDefault="00D44E9E" w:rsidP="00AD1E2D">
            <w:pPr>
              <w:pStyle w:val="table-medium"/>
              <w:jc w:val="left"/>
              <w:rPr>
                <w:rFonts w:cs="Arial"/>
                <w:b/>
                <w:sz w:val="20"/>
                <w:szCs w:val="20"/>
              </w:rPr>
            </w:pPr>
          </w:p>
        </w:tc>
        <w:tc>
          <w:tcPr>
            <w:tcW w:w="4118" w:type="dxa"/>
            <w:tcBorders>
              <w:top w:val="single" w:sz="6" w:space="0" w:color="000000"/>
              <w:bottom w:val="single" w:sz="6" w:space="0" w:color="000000"/>
              <w:right w:val="single" w:sz="6" w:space="0" w:color="000000"/>
            </w:tcBorders>
            <w:tcMar>
              <w:top w:w="40" w:type="dxa"/>
              <w:left w:w="60" w:type="dxa"/>
              <w:bottom w:w="40" w:type="dxa"/>
              <w:right w:w="60" w:type="dxa"/>
            </w:tcMar>
          </w:tcPr>
          <w:p w:rsidR="00D44E9E" w:rsidRPr="00E80CBC" w:rsidRDefault="00EF259D" w:rsidP="00AD1E2D">
            <w:pPr>
              <w:pStyle w:val="table-medium"/>
              <w:jc w:val="left"/>
              <w:rPr>
                <w:rFonts w:cs="Arial"/>
                <w:b/>
                <w:sz w:val="20"/>
                <w:szCs w:val="20"/>
              </w:rPr>
            </w:pPr>
            <w:r>
              <w:rPr>
                <w:rFonts w:cs="Arial"/>
                <w:sz w:val="20"/>
                <w:szCs w:val="20"/>
              </w:rPr>
              <w:t>Supplemental Questions Answer Sheet pertinent to your type of project (Implementation, Planning, etc.)</w:t>
            </w:r>
          </w:p>
        </w:tc>
        <w:tc>
          <w:tcPr>
            <w:tcW w:w="1170" w:type="dxa"/>
            <w:tcBorders>
              <w:top w:val="single" w:sz="6" w:space="0" w:color="000000"/>
              <w:bottom w:val="single" w:sz="6" w:space="0" w:color="000000"/>
              <w:right w:val="single" w:sz="6" w:space="0" w:color="000000"/>
            </w:tcBorders>
          </w:tcPr>
          <w:p w:rsidR="00C8161F" w:rsidRDefault="007B4456">
            <w:pPr>
              <w:pStyle w:val="table-medium"/>
              <w:ind w:left="252" w:right="-468" w:hanging="180"/>
              <w:jc w:val="left"/>
              <w:rPr>
                <w:rFonts w:cs="Arial"/>
                <w:sz w:val="20"/>
                <w:szCs w:val="20"/>
              </w:rPr>
            </w:pPr>
            <w:r>
              <w:rPr>
                <w:rFonts w:cs="Arial"/>
                <w:sz w:val="20"/>
                <w:szCs w:val="20"/>
              </w:rPr>
              <w:t>19</w:t>
            </w:r>
            <w:r w:rsidR="00D44E9E">
              <w:rPr>
                <w:rFonts w:cs="Arial"/>
                <w:sz w:val="20"/>
                <w:szCs w:val="20"/>
              </w:rPr>
              <w:t xml:space="preserve"> C.4</w:t>
            </w:r>
          </w:p>
          <w:p w:rsidR="00C8161F" w:rsidRDefault="00D44E9E">
            <w:pPr>
              <w:pStyle w:val="table-medium"/>
              <w:ind w:left="252" w:right="-468" w:hanging="180"/>
              <w:jc w:val="left"/>
              <w:rPr>
                <w:rFonts w:cs="Arial"/>
                <w:sz w:val="20"/>
                <w:szCs w:val="20"/>
              </w:rPr>
            </w:pPr>
            <w:r>
              <w:rPr>
                <w:rFonts w:cs="Arial"/>
                <w:sz w:val="20"/>
                <w:szCs w:val="20"/>
              </w:rPr>
              <w:t>Element B</w:t>
            </w:r>
          </w:p>
        </w:tc>
      </w:tr>
      <w:tr w:rsidR="00D44E9E" w:rsidRPr="009E7EB4" w:rsidTr="00395203">
        <w:trPr>
          <w:trHeight w:val="917"/>
          <w:jc w:val="center"/>
        </w:trPr>
        <w:tc>
          <w:tcPr>
            <w:tcW w:w="450" w:type="dxa"/>
            <w:tcBorders>
              <w:top w:val="single" w:sz="6" w:space="0" w:color="000000"/>
              <w:left w:val="single" w:sz="6" w:space="0" w:color="000000"/>
              <w:bottom w:val="single" w:sz="6" w:space="0" w:color="000000"/>
            </w:tcBorders>
            <w:tcMar>
              <w:top w:w="40" w:type="dxa"/>
              <w:left w:w="60" w:type="dxa"/>
              <w:bottom w:w="40" w:type="dxa"/>
              <w:right w:w="60" w:type="dxa"/>
            </w:tcMar>
          </w:tcPr>
          <w:p w:rsidR="00D44E9E" w:rsidRDefault="00D44E9E" w:rsidP="00AD1E2D">
            <w:pPr>
              <w:pStyle w:val="table-medium"/>
              <w:jc w:val="left"/>
              <w:rPr>
                <w:rFonts w:cs="Arial"/>
                <w:b/>
                <w:sz w:val="20"/>
                <w:szCs w:val="20"/>
              </w:rPr>
            </w:pPr>
          </w:p>
        </w:tc>
        <w:tc>
          <w:tcPr>
            <w:tcW w:w="4118" w:type="dxa"/>
            <w:tcBorders>
              <w:top w:val="single" w:sz="6" w:space="0" w:color="000000"/>
              <w:bottom w:val="single" w:sz="6" w:space="0" w:color="000000"/>
              <w:right w:val="single" w:sz="6" w:space="0" w:color="000000"/>
            </w:tcBorders>
            <w:tcMar>
              <w:top w:w="40" w:type="dxa"/>
              <w:left w:w="60" w:type="dxa"/>
              <w:bottom w:w="40" w:type="dxa"/>
              <w:right w:w="60" w:type="dxa"/>
            </w:tcMar>
          </w:tcPr>
          <w:p w:rsidR="00D44E9E" w:rsidRDefault="00D44E9E" w:rsidP="00AD1E2D">
            <w:pPr>
              <w:pStyle w:val="table-medium"/>
              <w:jc w:val="left"/>
              <w:rPr>
                <w:rFonts w:cs="Arial"/>
                <w:sz w:val="20"/>
                <w:szCs w:val="20"/>
              </w:rPr>
            </w:pPr>
            <w:r w:rsidRPr="00111724">
              <w:rPr>
                <w:rFonts w:cs="Arial"/>
                <w:sz w:val="20"/>
                <w:szCs w:val="20"/>
              </w:rPr>
              <w:t>Project budget proposal:</w:t>
            </w:r>
          </w:p>
          <w:p w:rsidR="00D44E9E" w:rsidRDefault="00D44E9E" w:rsidP="00D44E9E">
            <w:pPr>
              <w:pStyle w:val="table-medium"/>
              <w:numPr>
                <w:ilvl w:val="0"/>
                <w:numId w:val="88"/>
              </w:numPr>
              <w:jc w:val="both"/>
              <w:rPr>
                <w:rFonts w:cs="Arial"/>
                <w:sz w:val="20"/>
                <w:szCs w:val="20"/>
              </w:rPr>
            </w:pPr>
            <w:r w:rsidRPr="00111724">
              <w:rPr>
                <w:rFonts w:cs="Arial"/>
                <w:sz w:val="20"/>
                <w:szCs w:val="20"/>
              </w:rPr>
              <w:t>General requirements</w:t>
            </w:r>
          </w:p>
          <w:p w:rsidR="00D44E9E" w:rsidRDefault="00D44E9E" w:rsidP="00D44E9E">
            <w:pPr>
              <w:pStyle w:val="table-medium"/>
              <w:numPr>
                <w:ilvl w:val="0"/>
                <w:numId w:val="88"/>
              </w:numPr>
              <w:jc w:val="both"/>
              <w:rPr>
                <w:rFonts w:cs="Arial"/>
                <w:sz w:val="20"/>
                <w:szCs w:val="20"/>
              </w:rPr>
            </w:pPr>
            <w:r>
              <w:rPr>
                <w:rFonts w:cs="Arial"/>
                <w:sz w:val="20"/>
                <w:szCs w:val="20"/>
              </w:rPr>
              <w:t>Budget Proposal</w:t>
            </w:r>
          </w:p>
          <w:p w:rsidR="00D44E9E" w:rsidRDefault="00D44E9E" w:rsidP="00D44E9E">
            <w:pPr>
              <w:pStyle w:val="table-medium"/>
              <w:numPr>
                <w:ilvl w:val="0"/>
                <w:numId w:val="86"/>
              </w:numPr>
              <w:jc w:val="left"/>
              <w:rPr>
                <w:rFonts w:cs="Arial"/>
                <w:sz w:val="20"/>
                <w:szCs w:val="20"/>
              </w:rPr>
            </w:pPr>
            <w:r w:rsidRPr="00111724">
              <w:rPr>
                <w:rFonts w:cs="Arial"/>
                <w:sz w:val="20"/>
                <w:szCs w:val="20"/>
              </w:rPr>
              <w:t>Budget narrative</w:t>
            </w:r>
          </w:p>
          <w:p w:rsidR="00D44E9E" w:rsidRPr="00D5513B" w:rsidRDefault="00D44E9E" w:rsidP="00D44E9E">
            <w:pPr>
              <w:pStyle w:val="table-medium"/>
              <w:numPr>
                <w:ilvl w:val="0"/>
                <w:numId w:val="86"/>
              </w:numPr>
              <w:jc w:val="left"/>
              <w:rPr>
                <w:rFonts w:cs="Arial"/>
                <w:sz w:val="20"/>
                <w:szCs w:val="20"/>
              </w:rPr>
            </w:pPr>
            <w:r w:rsidRPr="00111724">
              <w:rPr>
                <w:rFonts w:cs="Arial"/>
                <w:sz w:val="20"/>
                <w:szCs w:val="20"/>
              </w:rPr>
              <w:t>Budget forms SF-424A or SF-424C as applicable</w:t>
            </w:r>
            <w:r>
              <w:rPr>
                <w:rFonts w:cs="Arial"/>
                <w:sz w:val="20"/>
                <w:szCs w:val="20"/>
              </w:rPr>
              <w:t xml:space="preserve">  </w:t>
            </w:r>
          </w:p>
        </w:tc>
        <w:tc>
          <w:tcPr>
            <w:tcW w:w="1170" w:type="dxa"/>
            <w:tcBorders>
              <w:top w:val="single" w:sz="6" w:space="0" w:color="000000"/>
              <w:bottom w:val="single" w:sz="6" w:space="0" w:color="000000"/>
              <w:right w:val="single" w:sz="6" w:space="0" w:color="000000"/>
            </w:tcBorders>
          </w:tcPr>
          <w:p w:rsidR="00C8161F" w:rsidRDefault="007B4456">
            <w:pPr>
              <w:pStyle w:val="table-medium"/>
              <w:ind w:left="252" w:right="-468" w:hanging="180"/>
              <w:jc w:val="left"/>
              <w:rPr>
                <w:rFonts w:cs="Arial"/>
                <w:sz w:val="20"/>
                <w:szCs w:val="20"/>
              </w:rPr>
            </w:pPr>
            <w:r>
              <w:rPr>
                <w:rFonts w:cs="Arial"/>
                <w:sz w:val="20"/>
                <w:szCs w:val="20"/>
              </w:rPr>
              <w:t>19</w:t>
            </w:r>
            <w:r w:rsidR="00D44E9E">
              <w:rPr>
                <w:rFonts w:cs="Arial"/>
                <w:sz w:val="20"/>
                <w:szCs w:val="20"/>
              </w:rPr>
              <w:t xml:space="preserve"> C.4</w:t>
            </w:r>
          </w:p>
          <w:p w:rsidR="00C8161F" w:rsidRDefault="00D44E9E">
            <w:pPr>
              <w:pStyle w:val="table-medium"/>
              <w:ind w:left="252" w:right="-468" w:hanging="180"/>
              <w:jc w:val="left"/>
              <w:rPr>
                <w:rFonts w:cs="Arial"/>
                <w:sz w:val="20"/>
                <w:szCs w:val="20"/>
              </w:rPr>
            </w:pPr>
            <w:r>
              <w:rPr>
                <w:rFonts w:cs="Arial"/>
                <w:sz w:val="20"/>
                <w:szCs w:val="20"/>
              </w:rPr>
              <w:t>Element C</w:t>
            </w:r>
          </w:p>
        </w:tc>
      </w:tr>
      <w:tr w:rsidR="00D44E9E" w:rsidRPr="009E7EB4" w:rsidTr="00395203">
        <w:trPr>
          <w:trHeight w:val="512"/>
          <w:jc w:val="center"/>
        </w:trPr>
        <w:tc>
          <w:tcPr>
            <w:tcW w:w="450" w:type="dxa"/>
            <w:tcBorders>
              <w:top w:val="single" w:sz="6" w:space="0" w:color="000000"/>
              <w:left w:val="single" w:sz="6" w:space="0" w:color="000000"/>
              <w:bottom w:val="single" w:sz="6" w:space="0" w:color="000000"/>
            </w:tcBorders>
            <w:tcMar>
              <w:top w:w="40" w:type="dxa"/>
              <w:left w:w="60" w:type="dxa"/>
              <w:bottom w:w="40" w:type="dxa"/>
              <w:right w:w="60" w:type="dxa"/>
            </w:tcMar>
          </w:tcPr>
          <w:p w:rsidR="00D44E9E" w:rsidRDefault="00D44E9E" w:rsidP="00AD1E2D">
            <w:pPr>
              <w:pStyle w:val="table-medium"/>
              <w:jc w:val="left"/>
              <w:rPr>
                <w:rFonts w:cs="Arial"/>
                <w:b/>
                <w:sz w:val="20"/>
                <w:szCs w:val="20"/>
              </w:rPr>
            </w:pPr>
          </w:p>
        </w:tc>
        <w:tc>
          <w:tcPr>
            <w:tcW w:w="4118" w:type="dxa"/>
            <w:tcBorders>
              <w:top w:val="single" w:sz="6" w:space="0" w:color="000000"/>
              <w:bottom w:val="single" w:sz="6" w:space="0" w:color="000000"/>
              <w:right w:val="single" w:sz="6" w:space="0" w:color="000000"/>
            </w:tcBorders>
            <w:tcMar>
              <w:top w:w="40" w:type="dxa"/>
              <w:left w:w="60" w:type="dxa"/>
              <w:bottom w:w="40" w:type="dxa"/>
              <w:right w:w="60" w:type="dxa"/>
            </w:tcMar>
          </w:tcPr>
          <w:p w:rsidR="00D44E9E" w:rsidRPr="00111724" w:rsidRDefault="00D44E9E" w:rsidP="00AD1E2D">
            <w:pPr>
              <w:pStyle w:val="table-medium"/>
              <w:tabs>
                <w:tab w:val="left" w:pos="282"/>
                <w:tab w:val="left" w:pos="480"/>
              </w:tabs>
              <w:jc w:val="left"/>
              <w:rPr>
                <w:rFonts w:cs="Arial"/>
                <w:sz w:val="20"/>
                <w:szCs w:val="20"/>
              </w:rPr>
            </w:pPr>
            <w:r w:rsidRPr="00111724">
              <w:rPr>
                <w:rFonts w:cs="Arial"/>
                <w:sz w:val="20"/>
                <w:szCs w:val="20"/>
              </w:rPr>
              <w:t>Funding Plan/Cost Share Information</w:t>
            </w:r>
          </w:p>
        </w:tc>
        <w:tc>
          <w:tcPr>
            <w:tcW w:w="1170" w:type="dxa"/>
            <w:tcBorders>
              <w:top w:val="single" w:sz="6" w:space="0" w:color="000000"/>
              <w:bottom w:val="single" w:sz="6" w:space="0" w:color="000000"/>
              <w:right w:val="single" w:sz="6" w:space="0" w:color="000000"/>
            </w:tcBorders>
          </w:tcPr>
          <w:p w:rsidR="00C8161F" w:rsidRDefault="007B4456">
            <w:pPr>
              <w:pStyle w:val="table-medium"/>
              <w:tabs>
                <w:tab w:val="left" w:pos="282"/>
                <w:tab w:val="left" w:pos="480"/>
              </w:tabs>
              <w:ind w:left="252" w:right="-468" w:hanging="180"/>
              <w:jc w:val="left"/>
              <w:rPr>
                <w:rFonts w:cs="Arial"/>
                <w:sz w:val="20"/>
                <w:szCs w:val="20"/>
              </w:rPr>
            </w:pPr>
            <w:r>
              <w:rPr>
                <w:rFonts w:cs="Arial"/>
                <w:sz w:val="20"/>
                <w:szCs w:val="20"/>
              </w:rPr>
              <w:t>24</w:t>
            </w:r>
            <w:r w:rsidR="00D44E9E">
              <w:rPr>
                <w:rFonts w:cs="Arial"/>
                <w:sz w:val="20"/>
                <w:szCs w:val="20"/>
              </w:rPr>
              <w:t xml:space="preserve"> C.4</w:t>
            </w:r>
          </w:p>
          <w:p w:rsidR="00C8161F" w:rsidRDefault="00D44E9E">
            <w:pPr>
              <w:pStyle w:val="table-medium"/>
              <w:tabs>
                <w:tab w:val="left" w:pos="282"/>
                <w:tab w:val="left" w:pos="480"/>
              </w:tabs>
              <w:ind w:left="252" w:right="-468" w:hanging="180"/>
              <w:jc w:val="left"/>
              <w:rPr>
                <w:rFonts w:cs="Arial"/>
                <w:sz w:val="20"/>
                <w:szCs w:val="20"/>
              </w:rPr>
            </w:pPr>
            <w:r>
              <w:rPr>
                <w:rFonts w:cs="Arial"/>
                <w:sz w:val="20"/>
                <w:szCs w:val="20"/>
              </w:rPr>
              <w:t>Element D</w:t>
            </w:r>
          </w:p>
        </w:tc>
      </w:tr>
      <w:tr w:rsidR="00D44E9E" w:rsidRPr="009E7EB4" w:rsidTr="00395203">
        <w:trPr>
          <w:jc w:val="center"/>
        </w:trPr>
        <w:tc>
          <w:tcPr>
            <w:tcW w:w="450" w:type="dxa"/>
            <w:tcBorders>
              <w:top w:val="single" w:sz="6" w:space="0" w:color="000000"/>
              <w:left w:val="single" w:sz="6" w:space="0" w:color="000000"/>
              <w:bottom w:val="single" w:sz="6" w:space="0" w:color="000000"/>
            </w:tcBorders>
            <w:tcMar>
              <w:top w:w="40" w:type="dxa"/>
              <w:left w:w="60" w:type="dxa"/>
              <w:bottom w:w="40" w:type="dxa"/>
              <w:right w:w="60" w:type="dxa"/>
            </w:tcMar>
          </w:tcPr>
          <w:p w:rsidR="00D44E9E" w:rsidRDefault="00D44E9E" w:rsidP="00AD1E2D">
            <w:pPr>
              <w:pStyle w:val="table-medium"/>
              <w:jc w:val="left"/>
              <w:rPr>
                <w:rFonts w:cs="Arial"/>
                <w:b/>
                <w:sz w:val="20"/>
                <w:szCs w:val="20"/>
              </w:rPr>
            </w:pPr>
          </w:p>
        </w:tc>
        <w:tc>
          <w:tcPr>
            <w:tcW w:w="4118" w:type="dxa"/>
            <w:tcBorders>
              <w:top w:val="single" w:sz="6" w:space="0" w:color="000000"/>
              <w:bottom w:val="single" w:sz="6" w:space="0" w:color="000000"/>
              <w:right w:val="single" w:sz="6" w:space="0" w:color="000000"/>
            </w:tcBorders>
            <w:tcMar>
              <w:top w:w="40" w:type="dxa"/>
              <w:left w:w="60" w:type="dxa"/>
              <w:bottom w:w="40" w:type="dxa"/>
              <w:right w:w="60" w:type="dxa"/>
            </w:tcMar>
          </w:tcPr>
          <w:p w:rsidR="00D44E9E" w:rsidRPr="00FD582E" w:rsidRDefault="00D44E9E" w:rsidP="00AD1E2D">
            <w:pPr>
              <w:pStyle w:val="table-medium"/>
              <w:jc w:val="left"/>
              <w:rPr>
                <w:rFonts w:cs="Arial"/>
                <w:sz w:val="20"/>
                <w:szCs w:val="20"/>
              </w:rPr>
            </w:pPr>
            <w:r>
              <w:rPr>
                <w:rFonts w:cs="Arial"/>
                <w:sz w:val="20"/>
                <w:szCs w:val="20"/>
              </w:rPr>
              <w:t>Official R</w:t>
            </w:r>
            <w:r w:rsidRPr="00FD582E">
              <w:rPr>
                <w:rFonts w:cs="Arial"/>
                <w:sz w:val="20"/>
                <w:szCs w:val="20"/>
              </w:rPr>
              <w:t>esolution or Statement of Intent.  Can be provided once the Board has met.</w:t>
            </w:r>
          </w:p>
        </w:tc>
        <w:tc>
          <w:tcPr>
            <w:tcW w:w="1170" w:type="dxa"/>
            <w:tcBorders>
              <w:top w:val="single" w:sz="6" w:space="0" w:color="000000"/>
              <w:bottom w:val="single" w:sz="6" w:space="0" w:color="000000"/>
              <w:right w:val="single" w:sz="6" w:space="0" w:color="000000"/>
            </w:tcBorders>
          </w:tcPr>
          <w:p w:rsidR="00C8161F" w:rsidRDefault="007B4456">
            <w:pPr>
              <w:pStyle w:val="table-medium"/>
              <w:ind w:left="252" w:right="-468" w:hanging="180"/>
              <w:jc w:val="left"/>
              <w:rPr>
                <w:rFonts w:cs="Arial"/>
                <w:sz w:val="20"/>
                <w:szCs w:val="20"/>
              </w:rPr>
            </w:pPr>
            <w:r>
              <w:rPr>
                <w:rFonts w:cs="Arial"/>
                <w:sz w:val="20"/>
                <w:szCs w:val="20"/>
              </w:rPr>
              <w:t>24</w:t>
            </w:r>
            <w:r w:rsidR="00D44E9E">
              <w:rPr>
                <w:rFonts w:cs="Arial"/>
                <w:sz w:val="20"/>
                <w:szCs w:val="20"/>
              </w:rPr>
              <w:t xml:space="preserve"> C.5</w:t>
            </w:r>
          </w:p>
        </w:tc>
      </w:tr>
    </w:tbl>
    <w:p w:rsidR="00D44E9E" w:rsidRDefault="00D44E9E" w:rsidP="00D44E9E">
      <w:pPr>
        <w:rPr>
          <w:rFonts w:ascii="Cambria" w:hAnsi="Cambria"/>
          <w:b/>
          <w:bCs/>
          <w:color w:val="365F91"/>
          <w:sz w:val="28"/>
          <w:szCs w:val="28"/>
        </w:rPr>
      </w:pPr>
    </w:p>
    <w:p w:rsidR="00C8161F" w:rsidRDefault="00AD1944">
      <w:pPr>
        <w:widowControl/>
        <w:autoSpaceDE/>
        <w:autoSpaceDN/>
        <w:adjustRightInd/>
        <w:rPr>
          <w:rFonts w:ascii="Cambria" w:hAnsi="Cambria"/>
          <w:b/>
          <w:bCs/>
          <w:color w:val="365F91"/>
          <w:sz w:val="28"/>
          <w:szCs w:val="28"/>
        </w:rPr>
      </w:pPr>
      <w:r>
        <w:rPr>
          <w:rFonts w:ascii="Cambria" w:hAnsi="Cambria"/>
          <w:b/>
          <w:bCs/>
          <w:color w:val="365F91"/>
          <w:sz w:val="28"/>
          <w:szCs w:val="28"/>
        </w:rPr>
        <w:br w:type="page"/>
      </w:r>
    </w:p>
    <w:p w:rsidR="00C8161F" w:rsidRDefault="00EF259D">
      <w:pPr>
        <w:widowControl/>
        <w:autoSpaceDE/>
        <w:autoSpaceDN/>
        <w:adjustRightInd/>
        <w:rPr>
          <w:rFonts w:ascii="Arial" w:hAnsi="Arial" w:cs="Arial"/>
          <w:b/>
          <w:sz w:val="36"/>
          <w:szCs w:val="36"/>
        </w:rPr>
      </w:pPr>
      <w:r w:rsidRPr="00EF259D">
        <w:rPr>
          <w:rFonts w:ascii="Arial" w:hAnsi="Arial" w:cs="Arial"/>
          <w:b/>
          <w:sz w:val="36"/>
          <w:szCs w:val="36"/>
        </w:rPr>
        <w:lastRenderedPageBreak/>
        <w:t>Acronyms and Abbreviations</w:t>
      </w:r>
    </w:p>
    <w:p w:rsidR="00AD1E2D" w:rsidRPr="00AD1E2D" w:rsidRDefault="00AD1E2D" w:rsidP="00AD1E2D">
      <w:pPr>
        <w:rPr>
          <w:rFonts w:ascii="Arial" w:hAnsi="Arial" w:cs="Arial"/>
          <w:b/>
          <w:sz w:val="36"/>
          <w:szCs w:val="36"/>
        </w:rPr>
      </w:pPr>
    </w:p>
    <w:p w:rsidR="00AD1E2D" w:rsidRPr="00AD1E2D" w:rsidRDefault="00EF259D" w:rsidP="00AD1E2D">
      <w:pPr>
        <w:rPr>
          <w:rFonts w:ascii="Arial" w:hAnsi="Arial" w:cs="Arial"/>
          <w:sz w:val="22"/>
          <w:szCs w:val="22"/>
        </w:rPr>
      </w:pPr>
      <w:r w:rsidRPr="00EF259D">
        <w:rPr>
          <w:rFonts w:ascii="Arial" w:hAnsi="Arial" w:cs="Arial"/>
          <w:sz w:val="22"/>
          <w:szCs w:val="22"/>
        </w:rPr>
        <w:t>AOR</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Authorized Organization Representatives</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ARC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Application Review Committee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CCR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bCs/>
          <w:sz w:val="22"/>
          <w:szCs w:val="22"/>
        </w:rPr>
        <w:t>Central Contractor Registration</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CFDA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Catalog of Federal Domestic Assistance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CE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Categorical Exclusion </w:t>
      </w:r>
    </w:p>
    <w:p w:rsidR="00AD1E2D" w:rsidRPr="00AD1E2D" w:rsidRDefault="00EF259D" w:rsidP="00AD1E2D">
      <w:pPr>
        <w:rPr>
          <w:rFonts w:ascii="Arial" w:hAnsi="Arial" w:cs="Arial"/>
          <w:sz w:val="22"/>
          <w:szCs w:val="22"/>
        </w:rPr>
      </w:pPr>
      <w:smartTag w:uri="urn:schemas-microsoft-com:office:smarttags" w:element="stockticker">
        <w:r w:rsidRPr="00EF259D">
          <w:rPr>
            <w:rFonts w:ascii="Arial" w:hAnsi="Arial" w:cs="Arial"/>
            <w:sz w:val="22"/>
            <w:szCs w:val="22"/>
          </w:rPr>
          <w:t>CEC</w:t>
        </w:r>
      </w:smartTag>
      <w:r w:rsidRPr="00EF259D">
        <w:rPr>
          <w:rFonts w:ascii="Arial" w:hAnsi="Arial" w:cs="Arial"/>
          <w:sz w:val="22"/>
          <w:szCs w:val="22"/>
        </w:rPr>
        <w:t xml:space="preserve">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Categorical Exclusion Checklist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CPA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Certified Public Accountant  </w:t>
      </w:r>
    </w:p>
    <w:p w:rsidR="00AD1E2D" w:rsidRPr="00AD1E2D" w:rsidRDefault="00EF259D" w:rsidP="00AD1E2D">
      <w:pPr>
        <w:rPr>
          <w:rFonts w:ascii="Arial" w:hAnsi="Arial" w:cs="Arial"/>
          <w:sz w:val="22"/>
          <w:szCs w:val="22"/>
        </w:rPr>
      </w:pPr>
      <w:r w:rsidRPr="00EF259D">
        <w:rPr>
          <w:rFonts w:ascii="Arial" w:hAnsi="Arial" w:cs="Arial"/>
          <w:bCs/>
          <w:sz w:val="22"/>
          <w:szCs w:val="22"/>
        </w:rPr>
        <w:t xml:space="preserve">DUNS </w:t>
      </w:r>
      <w:r w:rsidRPr="00EF259D">
        <w:rPr>
          <w:rFonts w:ascii="Arial" w:hAnsi="Arial" w:cs="Arial"/>
          <w:bCs/>
          <w:sz w:val="22"/>
          <w:szCs w:val="22"/>
        </w:rPr>
        <w:tab/>
      </w:r>
      <w:r w:rsidRPr="00EF259D">
        <w:rPr>
          <w:rFonts w:ascii="Arial" w:hAnsi="Arial" w:cs="Arial"/>
          <w:bCs/>
          <w:sz w:val="22"/>
          <w:szCs w:val="22"/>
        </w:rPr>
        <w:tab/>
      </w:r>
      <w:r w:rsidRPr="00EF259D">
        <w:rPr>
          <w:rFonts w:ascii="Arial" w:hAnsi="Arial" w:cs="Arial"/>
          <w:bCs/>
          <w:sz w:val="22"/>
          <w:szCs w:val="22"/>
        </w:rPr>
        <w:tab/>
        <w:t xml:space="preserve">Data Universal Number System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EA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Environmental Assessment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E-Biz POC </w:t>
      </w:r>
      <w:r w:rsidRPr="00EF259D">
        <w:rPr>
          <w:rFonts w:ascii="Arial" w:hAnsi="Arial" w:cs="Arial"/>
          <w:sz w:val="22"/>
          <w:szCs w:val="22"/>
        </w:rPr>
        <w:tab/>
      </w:r>
      <w:r w:rsidRPr="00EF259D">
        <w:rPr>
          <w:rFonts w:ascii="Arial" w:hAnsi="Arial" w:cs="Arial"/>
          <w:sz w:val="22"/>
          <w:szCs w:val="22"/>
        </w:rPr>
        <w:tab/>
        <w:t xml:space="preserve">E-Business Point of Contact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EIN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Employer Identification Number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EIS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Environmental Impact Statement </w:t>
      </w:r>
    </w:p>
    <w:p w:rsidR="00AD1E2D" w:rsidRPr="00AD1E2D" w:rsidRDefault="00EF259D" w:rsidP="00AD1E2D">
      <w:pPr>
        <w:rPr>
          <w:rFonts w:ascii="Arial" w:hAnsi="Arial" w:cs="Arial"/>
          <w:sz w:val="22"/>
          <w:szCs w:val="22"/>
        </w:rPr>
      </w:pPr>
      <w:r w:rsidRPr="00EF259D">
        <w:rPr>
          <w:rFonts w:ascii="Arial" w:hAnsi="Arial" w:cs="Arial"/>
          <w:sz w:val="22"/>
          <w:szCs w:val="22"/>
        </w:rPr>
        <w:t>ESA</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Endangered Species Act</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FAQ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Frequently Asked Question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FEMA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Federal Emergency Management Agency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FOA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Funding Opportunity Announcement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FY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Fiscal Year</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GO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Grants Officer </w:t>
      </w:r>
    </w:p>
    <w:p w:rsidR="00150FDF" w:rsidRDefault="00150FDF" w:rsidP="00AD1E2D">
      <w:pPr>
        <w:rPr>
          <w:rFonts w:ascii="Arial" w:hAnsi="Arial" w:cs="Arial"/>
          <w:sz w:val="22"/>
          <w:szCs w:val="22"/>
        </w:rPr>
      </w:pPr>
      <w:r>
        <w:rPr>
          <w:rFonts w:ascii="Arial" w:hAnsi="Arial" w:cs="Arial"/>
          <w:sz w:val="22"/>
          <w:szCs w:val="22"/>
        </w:rPr>
        <w:t>GOTR</w:t>
      </w:r>
      <w:r>
        <w:rPr>
          <w:rFonts w:ascii="Arial" w:hAnsi="Arial" w:cs="Arial"/>
          <w:sz w:val="22"/>
          <w:szCs w:val="22"/>
        </w:rPr>
        <w:tab/>
      </w:r>
      <w:r>
        <w:rPr>
          <w:rFonts w:ascii="Arial" w:hAnsi="Arial" w:cs="Arial"/>
          <w:sz w:val="22"/>
          <w:szCs w:val="22"/>
        </w:rPr>
        <w:tab/>
      </w:r>
      <w:r>
        <w:rPr>
          <w:rFonts w:ascii="Arial" w:hAnsi="Arial" w:cs="Arial"/>
          <w:sz w:val="22"/>
          <w:szCs w:val="22"/>
        </w:rPr>
        <w:tab/>
        <w:t>Grants Officer Technical Representative</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IRS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Internal Revenue Service </w:t>
      </w:r>
    </w:p>
    <w:p w:rsidR="00AD1E2D" w:rsidRPr="00AD1E2D" w:rsidRDefault="00EF259D" w:rsidP="00AD1E2D">
      <w:pPr>
        <w:rPr>
          <w:rFonts w:ascii="Arial" w:hAnsi="Arial" w:cs="Arial"/>
          <w:sz w:val="22"/>
          <w:szCs w:val="22"/>
        </w:rPr>
      </w:pPr>
      <w:r w:rsidRPr="00EF259D">
        <w:rPr>
          <w:rFonts w:ascii="Arial" w:hAnsi="Arial" w:cs="Arial"/>
          <w:sz w:val="22"/>
          <w:szCs w:val="22"/>
        </w:rPr>
        <w:t>MST</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Mountain Standard Time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NEPA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National Environmental Policy Act</w:t>
      </w:r>
      <w:r w:rsidRPr="00EF259D">
        <w:rPr>
          <w:rFonts w:ascii="Arial" w:hAnsi="Arial" w:cs="Arial"/>
          <w:sz w:val="22"/>
          <w:szCs w:val="22"/>
        </w:rPr>
        <w:br/>
        <w:t xml:space="preserve">NHPA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National Historic Preservation Act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O&amp;M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Operation and maintenance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OM&amp;R </w:t>
      </w:r>
      <w:r w:rsidRPr="00EF259D">
        <w:rPr>
          <w:rFonts w:ascii="Arial" w:hAnsi="Arial" w:cs="Arial"/>
          <w:sz w:val="22"/>
          <w:szCs w:val="22"/>
        </w:rPr>
        <w:tab/>
      </w:r>
      <w:r w:rsidRPr="00EF259D">
        <w:rPr>
          <w:rFonts w:ascii="Arial" w:hAnsi="Arial" w:cs="Arial"/>
          <w:sz w:val="22"/>
          <w:szCs w:val="22"/>
        </w:rPr>
        <w:tab/>
        <w:t xml:space="preserve">Operations, Maintenance, and Replacement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OMB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Office of Management and Budget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ROD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Record of Decision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SCADA </w:t>
      </w:r>
      <w:r w:rsidRPr="00EF259D">
        <w:rPr>
          <w:rFonts w:ascii="Arial" w:hAnsi="Arial" w:cs="Arial"/>
          <w:sz w:val="22"/>
          <w:szCs w:val="22"/>
        </w:rPr>
        <w:tab/>
      </w:r>
      <w:r w:rsidRPr="00EF259D">
        <w:rPr>
          <w:rFonts w:ascii="Arial" w:hAnsi="Arial" w:cs="Arial"/>
          <w:sz w:val="22"/>
          <w:szCs w:val="22"/>
        </w:rPr>
        <w:tab/>
        <w:t xml:space="preserve">Supervisory Control and Data Acquisition </w:t>
      </w:r>
    </w:p>
    <w:p w:rsidR="00AD1E2D" w:rsidRDefault="00AD1E2D" w:rsidP="00AD1E2D">
      <w:pPr>
        <w:rPr>
          <w:rFonts w:ascii="Arial" w:hAnsi="Arial" w:cs="Arial"/>
          <w:sz w:val="22"/>
          <w:szCs w:val="22"/>
        </w:rPr>
      </w:pPr>
      <w:r>
        <w:rPr>
          <w:rFonts w:ascii="Arial" w:hAnsi="Arial" w:cs="Arial"/>
          <w:sz w:val="22"/>
          <w:szCs w:val="22"/>
        </w:rPr>
        <w:t>SF</w:t>
      </w:r>
      <w:r>
        <w:rPr>
          <w:rFonts w:ascii="Arial" w:hAnsi="Arial" w:cs="Arial"/>
          <w:sz w:val="22"/>
          <w:szCs w:val="22"/>
        </w:rPr>
        <w:tab/>
      </w:r>
      <w:r>
        <w:rPr>
          <w:rFonts w:ascii="Arial" w:hAnsi="Arial" w:cs="Arial"/>
          <w:sz w:val="22"/>
          <w:szCs w:val="22"/>
        </w:rPr>
        <w:tab/>
      </w:r>
      <w:r>
        <w:rPr>
          <w:rFonts w:ascii="Arial" w:hAnsi="Arial" w:cs="Arial"/>
          <w:sz w:val="22"/>
          <w:szCs w:val="22"/>
        </w:rPr>
        <w:tab/>
        <w:t>Standard Form</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SOR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System Optimization Review </w:t>
      </w:r>
    </w:p>
    <w:p w:rsidR="00AD1E2D" w:rsidRPr="00AD1E2D" w:rsidRDefault="00EF259D" w:rsidP="00AD1E2D">
      <w:pPr>
        <w:rPr>
          <w:rFonts w:ascii="Arial" w:hAnsi="Arial" w:cs="Arial"/>
          <w:sz w:val="22"/>
          <w:szCs w:val="22"/>
        </w:rPr>
      </w:pPr>
      <w:r w:rsidRPr="00EF259D">
        <w:rPr>
          <w:rFonts w:ascii="Arial" w:hAnsi="Arial" w:cs="Arial"/>
          <w:sz w:val="22"/>
          <w:szCs w:val="22"/>
        </w:rPr>
        <w:t xml:space="preserve">TIN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Taxpayer Identification Number </w:t>
      </w:r>
    </w:p>
    <w:p w:rsidR="00AD1E2D" w:rsidRPr="00AD1E2D" w:rsidRDefault="00AD1E2D" w:rsidP="00AD1E2D">
      <w:pPr>
        <w:rPr>
          <w:rFonts w:ascii="Arial" w:hAnsi="Arial" w:cs="Arial"/>
          <w:sz w:val="22"/>
          <w:szCs w:val="22"/>
        </w:rPr>
      </w:pPr>
    </w:p>
    <w:p w:rsidR="00C8161F" w:rsidRDefault="00C8161F">
      <w:pPr>
        <w:rPr>
          <w:rFonts w:ascii="Arial" w:hAnsi="Arial" w:cs="Arial"/>
        </w:rPr>
      </w:pPr>
    </w:p>
    <w:p w:rsidR="00C8161F" w:rsidRDefault="00C8161F">
      <w:pPr>
        <w:rPr>
          <w:rFonts w:ascii="Arial" w:hAnsi="Arial" w:cs="Arial"/>
        </w:rPr>
      </w:pPr>
    </w:p>
    <w:p w:rsidR="00C8161F" w:rsidRDefault="00C8161F">
      <w:pPr>
        <w:rPr>
          <w:rFonts w:ascii="Arial" w:hAnsi="Arial" w:cs="Arial"/>
        </w:rPr>
      </w:pPr>
    </w:p>
    <w:p w:rsidR="00C8161F" w:rsidRDefault="00C8161F">
      <w:pPr>
        <w:rPr>
          <w:rFonts w:ascii="Arial" w:hAnsi="Arial" w:cs="Arial"/>
        </w:rPr>
      </w:pPr>
    </w:p>
    <w:p w:rsidR="00C8161F" w:rsidRDefault="00C8161F">
      <w:pPr>
        <w:rPr>
          <w:rFonts w:ascii="Arial" w:hAnsi="Arial" w:cs="Arial"/>
        </w:rPr>
      </w:pPr>
    </w:p>
    <w:p w:rsidR="00C8161F" w:rsidRDefault="00C8161F">
      <w:pPr>
        <w:rPr>
          <w:rFonts w:ascii="Arial" w:hAnsi="Arial" w:cs="Arial"/>
        </w:rPr>
      </w:pPr>
    </w:p>
    <w:p w:rsidR="00C8161F" w:rsidRDefault="00C8161F">
      <w:pPr>
        <w:rPr>
          <w:rFonts w:ascii="Arial" w:hAnsi="Arial" w:cs="Arial"/>
        </w:rPr>
      </w:pPr>
    </w:p>
    <w:p w:rsidR="00C8161F" w:rsidRDefault="00C8161F">
      <w:pPr>
        <w:rPr>
          <w:rFonts w:ascii="Arial" w:hAnsi="Arial" w:cs="Arial"/>
        </w:rPr>
      </w:pPr>
    </w:p>
    <w:p w:rsidR="00C8161F" w:rsidRDefault="00C8161F">
      <w:pPr>
        <w:rPr>
          <w:rFonts w:ascii="Arial" w:hAnsi="Arial" w:cs="Arial"/>
        </w:rPr>
      </w:pPr>
    </w:p>
    <w:p w:rsidR="00C8161F" w:rsidRDefault="00C8161F">
      <w:pPr>
        <w:rPr>
          <w:rFonts w:ascii="Arial" w:hAnsi="Arial" w:cs="Arial"/>
        </w:rPr>
      </w:pPr>
    </w:p>
    <w:p w:rsidR="00C8161F" w:rsidRDefault="00C8161F">
      <w:pPr>
        <w:rPr>
          <w:rFonts w:ascii="Arial" w:hAnsi="Arial" w:cs="Arial"/>
        </w:rPr>
      </w:pPr>
    </w:p>
    <w:p w:rsidR="00C8161F" w:rsidRDefault="00C8161F">
      <w:pPr>
        <w:rPr>
          <w:rFonts w:ascii="Arial" w:hAnsi="Arial" w:cs="Arial"/>
        </w:rPr>
      </w:pPr>
    </w:p>
    <w:p w:rsidR="00C8161F" w:rsidRDefault="00C8161F">
      <w:pPr>
        <w:rPr>
          <w:rFonts w:ascii="Arial" w:hAnsi="Arial" w:cs="Arial"/>
        </w:rPr>
      </w:pPr>
    </w:p>
    <w:p w:rsidR="00C8161F" w:rsidRDefault="00C8161F">
      <w:pPr>
        <w:rPr>
          <w:rFonts w:ascii="Arial" w:hAnsi="Arial" w:cs="Arial"/>
        </w:rPr>
      </w:pPr>
    </w:p>
    <w:p w:rsidR="00C8161F" w:rsidRDefault="00C8161F">
      <w:pPr>
        <w:rPr>
          <w:rFonts w:ascii="Arial" w:hAnsi="Arial" w:cs="Arial"/>
        </w:rPr>
      </w:pPr>
    </w:p>
    <w:p w:rsidR="00C8161F" w:rsidRDefault="00EF259D">
      <w:pPr>
        <w:rPr>
          <w:rFonts w:ascii="Arial" w:hAnsi="Arial" w:cs="Arial"/>
          <w:b/>
          <w:sz w:val="30"/>
          <w:szCs w:val="30"/>
        </w:rPr>
      </w:pPr>
      <w:r w:rsidRPr="00EF259D">
        <w:rPr>
          <w:rFonts w:ascii="Arial" w:hAnsi="Arial" w:cs="Arial"/>
          <w:b/>
          <w:sz w:val="30"/>
          <w:szCs w:val="30"/>
        </w:rPr>
        <w:t>A</w:t>
      </w:r>
      <w:r w:rsidR="00694FC7">
        <w:rPr>
          <w:rFonts w:ascii="Arial" w:hAnsi="Arial" w:cs="Arial"/>
          <w:b/>
          <w:sz w:val="30"/>
          <w:szCs w:val="30"/>
        </w:rPr>
        <w:t>gency</w:t>
      </w:r>
      <w:r w:rsidRPr="00EF259D">
        <w:rPr>
          <w:rFonts w:ascii="Arial" w:hAnsi="Arial" w:cs="Arial"/>
          <w:b/>
          <w:sz w:val="30"/>
          <w:szCs w:val="30"/>
        </w:rPr>
        <w:t xml:space="preserve"> C</w:t>
      </w:r>
      <w:r w:rsidR="00694FC7">
        <w:rPr>
          <w:rFonts w:ascii="Arial" w:hAnsi="Arial" w:cs="Arial"/>
          <w:b/>
          <w:sz w:val="30"/>
          <w:szCs w:val="30"/>
        </w:rPr>
        <w:t>ontacts</w:t>
      </w:r>
      <w:r w:rsidRPr="00EF259D">
        <w:rPr>
          <w:rFonts w:ascii="Arial" w:hAnsi="Arial" w:cs="Arial"/>
          <w:b/>
          <w:sz w:val="30"/>
          <w:szCs w:val="30"/>
        </w:rPr>
        <w:t xml:space="preserve"> - </w:t>
      </w:r>
      <w:r w:rsidR="00694FC7">
        <w:rPr>
          <w:rFonts w:ascii="Arial" w:hAnsi="Arial" w:cs="Arial"/>
          <w:b/>
          <w:sz w:val="30"/>
          <w:szCs w:val="30"/>
        </w:rPr>
        <w:t>for</w:t>
      </w:r>
      <w:r w:rsidRPr="00EF259D">
        <w:rPr>
          <w:rFonts w:ascii="Arial" w:hAnsi="Arial" w:cs="Arial"/>
          <w:b/>
          <w:sz w:val="30"/>
          <w:szCs w:val="30"/>
        </w:rPr>
        <w:t xml:space="preserve"> I</w:t>
      </w:r>
      <w:r w:rsidR="00694FC7">
        <w:rPr>
          <w:rFonts w:ascii="Arial" w:hAnsi="Arial" w:cs="Arial"/>
          <w:b/>
          <w:sz w:val="30"/>
          <w:szCs w:val="30"/>
        </w:rPr>
        <w:t>nquiries</w:t>
      </w:r>
      <w:r w:rsidRPr="00EF259D">
        <w:rPr>
          <w:rFonts w:ascii="Arial" w:hAnsi="Arial" w:cs="Arial"/>
          <w:b/>
          <w:sz w:val="30"/>
          <w:szCs w:val="30"/>
        </w:rPr>
        <w:t xml:space="preserve"> </w:t>
      </w:r>
      <w:r w:rsidRPr="00EF259D">
        <w:rPr>
          <w:rFonts w:ascii="Arial Bold" w:hAnsi="Arial Bold" w:cs="Arial"/>
          <w:b/>
          <w:sz w:val="30"/>
          <w:szCs w:val="30"/>
        </w:rPr>
        <w:t>Concern</w:t>
      </w:r>
      <w:r w:rsidR="00694FC7">
        <w:rPr>
          <w:rFonts w:ascii="Arial" w:hAnsi="Arial" w:cs="Arial"/>
          <w:b/>
          <w:sz w:val="30"/>
          <w:szCs w:val="30"/>
        </w:rPr>
        <w:t>ing</w:t>
      </w:r>
      <w:r w:rsidRPr="00EF259D">
        <w:rPr>
          <w:rFonts w:ascii="Arial" w:hAnsi="Arial" w:cs="Arial"/>
          <w:b/>
          <w:sz w:val="30"/>
          <w:szCs w:val="30"/>
        </w:rPr>
        <w:t xml:space="preserve"> Application D</w:t>
      </w:r>
      <w:r w:rsidR="00694FC7">
        <w:rPr>
          <w:rFonts w:ascii="Arial" w:hAnsi="Arial" w:cs="Arial"/>
          <w:b/>
          <w:sz w:val="30"/>
          <w:szCs w:val="30"/>
        </w:rPr>
        <w:t>elivery</w:t>
      </w:r>
      <w:r w:rsidRPr="00EF259D">
        <w:rPr>
          <w:rFonts w:ascii="Arial" w:hAnsi="Arial" w:cs="Arial"/>
          <w:b/>
          <w:sz w:val="30"/>
          <w:szCs w:val="30"/>
        </w:rPr>
        <w:t xml:space="preserve"> I</w:t>
      </w:r>
      <w:r w:rsidR="00694FC7">
        <w:rPr>
          <w:rFonts w:ascii="Arial" w:hAnsi="Arial" w:cs="Arial"/>
          <w:b/>
          <w:sz w:val="30"/>
          <w:szCs w:val="30"/>
        </w:rPr>
        <w:t>nstructions</w:t>
      </w:r>
    </w:p>
    <w:p w:rsidR="004A0C7B" w:rsidRPr="002A3425" w:rsidRDefault="004A0C7B" w:rsidP="002A3425">
      <w:pPr>
        <w:rPr>
          <w:rFonts w:ascii="Arial" w:hAnsi="Arial" w:cs="Arial"/>
          <w:sz w:val="22"/>
          <w:szCs w:val="22"/>
        </w:rPr>
      </w:pPr>
    </w:p>
    <w:p w:rsidR="0026373D" w:rsidRDefault="004A0C7B" w:rsidP="002A3425">
      <w:pPr>
        <w:rPr>
          <w:rFonts w:ascii="Arial" w:hAnsi="Arial" w:cs="Arial"/>
          <w:color w:val="FF0000"/>
          <w:sz w:val="22"/>
          <w:szCs w:val="22"/>
        </w:rPr>
      </w:pPr>
      <w:r w:rsidRPr="002A3425">
        <w:rPr>
          <w:rFonts w:ascii="Arial" w:hAnsi="Arial" w:cs="Arial"/>
          <w:sz w:val="22"/>
          <w:szCs w:val="22"/>
        </w:rPr>
        <w:t>There will be no pre-</w:t>
      </w:r>
      <w:r w:rsidR="001A4796">
        <w:rPr>
          <w:rFonts w:ascii="Arial" w:hAnsi="Arial" w:cs="Arial"/>
          <w:sz w:val="22"/>
          <w:szCs w:val="22"/>
        </w:rPr>
        <w:t>application</w:t>
      </w:r>
      <w:r w:rsidR="001A4796" w:rsidRPr="002A3425">
        <w:rPr>
          <w:rFonts w:ascii="Arial" w:hAnsi="Arial" w:cs="Arial"/>
          <w:sz w:val="22"/>
          <w:szCs w:val="22"/>
        </w:rPr>
        <w:t xml:space="preserve"> </w:t>
      </w:r>
      <w:r w:rsidRPr="002A3425">
        <w:rPr>
          <w:rFonts w:ascii="Arial" w:hAnsi="Arial" w:cs="Arial"/>
          <w:sz w:val="22"/>
          <w:szCs w:val="22"/>
        </w:rPr>
        <w:t xml:space="preserve">conference.  Organizations or individuals interested in submitting </w:t>
      </w:r>
      <w:r w:rsidR="001A4796">
        <w:rPr>
          <w:rFonts w:ascii="Arial" w:hAnsi="Arial" w:cs="Arial"/>
          <w:sz w:val="22"/>
          <w:szCs w:val="22"/>
        </w:rPr>
        <w:t>application</w:t>
      </w:r>
      <w:r w:rsidR="001A4796" w:rsidRPr="002A3425">
        <w:rPr>
          <w:rFonts w:ascii="Arial" w:hAnsi="Arial" w:cs="Arial"/>
          <w:sz w:val="22"/>
          <w:szCs w:val="22"/>
        </w:rPr>
        <w:t xml:space="preserve">s </w:t>
      </w:r>
      <w:r w:rsidRPr="002A3425">
        <w:rPr>
          <w:rFonts w:ascii="Arial" w:hAnsi="Arial" w:cs="Arial"/>
          <w:sz w:val="22"/>
          <w:szCs w:val="22"/>
        </w:rPr>
        <w:t xml:space="preserve">in response to this </w:t>
      </w:r>
      <w:r w:rsidR="002218A3">
        <w:rPr>
          <w:rFonts w:ascii="Arial" w:hAnsi="Arial" w:cs="Arial"/>
          <w:sz w:val="22"/>
          <w:szCs w:val="22"/>
        </w:rPr>
        <w:t>announcement</w:t>
      </w:r>
      <w:r w:rsidRPr="002A3425">
        <w:rPr>
          <w:rFonts w:ascii="Arial" w:hAnsi="Arial" w:cs="Arial"/>
          <w:sz w:val="22"/>
          <w:szCs w:val="22"/>
        </w:rPr>
        <w:t xml:space="preserve"> ma</w:t>
      </w:r>
      <w:r w:rsidR="00895947">
        <w:rPr>
          <w:rFonts w:ascii="Arial" w:hAnsi="Arial" w:cs="Arial"/>
          <w:sz w:val="22"/>
          <w:szCs w:val="22"/>
        </w:rPr>
        <w:t xml:space="preserve">y direct application submittal questions by calling or emailing one of the Grants Management Specialists </w:t>
      </w:r>
      <w:r w:rsidR="008E4B84">
        <w:rPr>
          <w:rFonts w:ascii="Arial" w:hAnsi="Arial" w:cs="Arial"/>
          <w:sz w:val="22"/>
          <w:szCs w:val="22"/>
        </w:rPr>
        <w:t xml:space="preserve">prior to </w:t>
      </w:r>
      <w:r w:rsidR="00982F00">
        <w:rPr>
          <w:rFonts w:ascii="Arial" w:hAnsi="Arial" w:cs="Arial"/>
          <w:color w:val="FF0000"/>
          <w:sz w:val="22"/>
          <w:szCs w:val="22"/>
        </w:rPr>
        <w:t>February 7</w:t>
      </w:r>
      <w:r w:rsidR="008E4B84" w:rsidRPr="00BF10BB">
        <w:rPr>
          <w:rFonts w:ascii="Arial" w:hAnsi="Arial" w:cs="Arial"/>
          <w:color w:val="FF0000"/>
          <w:sz w:val="22"/>
          <w:szCs w:val="22"/>
        </w:rPr>
        <w:t>, 2012</w:t>
      </w:r>
      <w:r w:rsidR="008E4B84">
        <w:rPr>
          <w:rFonts w:ascii="Arial" w:hAnsi="Arial" w:cs="Arial"/>
          <w:color w:val="FF0000"/>
          <w:sz w:val="22"/>
          <w:szCs w:val="22"/>
        </w:rPr>
        <w:t xml:space="preserve">.  </w:t>
      </w:r>
    </w:p>
    <w:p w:rsidR="008F6461" w:rsidRPr="002A3425" w:rsidRDefault="008F6461" w:rsidP="002A3425">
      <w:pPr>
        <w:rPr>
          <w:rFonts w:ascii="Arial" w:hAnsi="Arial" w:cs="Arial"/>
          <w:sz w:val="22"/>
          <w:szCs w:val="22"/>
        </w:rPr>
      </w:pPr>
    </w:p>
    <w:tbl>
      <w:tblPr>
        <w:tblW w:w="1020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2737"/>
        <w:gridCol w:w="2737"/>
        <w:gridCol w:w="2363"/>
        <w:gridCol w:w="2364"/>
      </w:tblGrid>
      <w:tr w:rsidR="00485931" w:rsidRPr="00195520" w:rsidTr="00195520">
        <w:trPr>
          <w:trHeight w:val="296"/>
          <w:jc w:val="center"/>
        </w:trPr>
        <w:tc>
          <w:tcPr>
            <w:tcW w:w="2737" w:type="dxa"/>
            <w:vMerge w:val="restart"/>
            <w:tcBorders>
              <w:right w:val="double" w:sz="4" w:space="0" w:color="auto"/>
            </w:tcBorders>
            <w:shd w:val="clear" w:color="auto" w:fill="auto"/>
            <w:vAlign w:val="center"/>
          </w:tcPr>
          <w:p w:rsidR="00485931" w:rsidRPr="00195520" w:rsidRDefault="00485931" w:rsidP="00195520">
            <w:pPr>
              <w:jc w:val="center"/>
              <w:rPr>
                <w:rFonts w:ascii="Arial" w:hAnsi="Arial" w:cs="Arial"/>
                <w:caps/>
                <w:sz w:val="22"/>
                <w:szCs w:val="22"/>
              </w:rPr>
            </w:pPr>
            <w:r w:rsidRPr="00195520">
              <w:rPr>
                <w:rFonts w:ascii="Arial" w:hAnsi="Arial" w:cs="Arial"/>
                <w:caps/>
                <w:sz w:val="22"/>
                <w:szCs w:val="22"/>
              </w:rPr>
              <w:t>DIRECT QUESTIONS TO</w:t>
            </w:r>
          </w:p>
        </w:tc>
        <w:tc>
          <w:tcPr>
            <w:tcW w:w="2737" w:type="dxa"/>
            <w:vMerge w:val="restart"/>
            <w:tcBorders>
              <w:right w:val="double" w:sz="4" w:space="0" w:color="auto"/>
            </w:tcBorders>
            <w:shd w:val="clear" w:color="auto" w:fill="auto"/>
          </w:tcPr>
          <w:p w:rsidR="00485931" w:rsidRPr="00195520" w:rsidRDefault="00485931" w:rsidP="002A3425">
            <w:pPr>
              <w:rPr>
                <w:rFonts w:ascii="Arial" w:hAnsi="Arial" w:cs="Arial"/>
                <w:caps/>
                <w:sz w:val="22"/>
                <w:szCs w:val="22"/>
              </w:rPr>
            </w:pPr>
            <w:r w:rsidRPr="00195520">
              <w:rPr>
                <w:rFonts w:ascii="Arial" w:hAnsi="Arial" w:cs="Arial"/>
                <w:caps/>
                <w:sz w:val="22"/>
                <w:szCs w:val="22"/>
              </w:rPr>
              <w:t>request paper copies of documents from</w:t>
            </w:r>
          </w:p>
        </w:tc>
        <w:tc>
          <w:tcPr>
            <w:tcW w:w="4727" w:type="dxa"/>
            <w:gridSpan w:val="2"/>
            <w:tcBorders>
              <w:left w:val="double" w:sz="4" w:space="0" w:color="auto"/>
              <w:bottom w:val="single" w:sz="4" w:space="0" w:color="auto"/>
            </w:tcBorders>
            <w:shd w:val="clear" w:color="auto" w:fill="auto"/>
            <w:vAlign w:val="center"/>
          </w:tcPr>
          <w:p w:rsidR="00485931" w:rsidRPr="00195520" w:rsidRDefault="001A4796" w:rsidP="002A3425">
            <w:pPr>
              <w:rPr>
                <w:rFonts w:ascii="Arial" w:hAnsi="Arial" w:cs="Arial"/>
                <w:caps/>
                <w:sz w:val="22"/>
                <w:szCs w:val="22"/>
              </w:rPr>
            </w:pPr>
            <w:r>
              <w:rPr>
                <w:rFonts w:ascii="Arial" w:hAnsi="Arial" w:cs="Arial"/>
                <w:caps/>
                <w:sz w:val="22"/>
                <w:szCs w:val="22"/>
              </w:rPr>
              <w:t>APPLICATION</w:t>
            </w:r>
            <w:r w:rsidRPr="00195520">
              <w:rPr>
                <w:rFonts w:ascii="Arial" w:hAnsi="Arial" w:cs="Arial"/>
                <w:caps/>
                <w:sz w:val="22"/>
                <w:szCs w:val="22"/>
              </w:rPr>
              <w:t xml:space="preserve"> </w:t>
            </w:r>
            <w:r w:rsidR="00485931" w:rsidRPr="00195520">
              <w:rPr>
                <w:rFonts w:ascii="Arial" w:hAnsi="Arial" w:cs="Arial"/>
                <w:caps/>
                <w:sz w:val="22"/>
                <w:szCs w:val="22"/>
              </w:rPr>
              <w:t>DELIVERY ADDRESSES</w:t>
            </w:r>
          </w:p>
        </w:tc>
      </w:tr>
      <w:tr w:rsidR="00485931" w:rsidRPr="00195520" w:rsidTr="00195520">
        <w:trPr>
          <w:trHeight w:val="296"/>
          <w:jc w:val="center"/>
        </w:trPr>
        <w:tc>
          <w:tcPr>
            <w:tcW w:w="2737" w:type="dxa"/>
            <w:vMerge/>
            <w:tcBorders>
              <w:bottom w:val="double" w:sz="4" w:space="0" w:color="auto"/>
              <w:right w:val="double" w:sz="4" w:space="0" w:color="auto"/>
            </w:tcBorders>
            <w:shd w:val="clear" w:color="auto" w:fill="auto"/>
            <w:vAlign w:val="center"/>
          </w:tcPr>
          <w:p w:rsidR="00485931" w:rsidRPr="00195520" w:rsidRDefault="00485931" w:rsidP="002A3425">
            <w:pPr>
              <w:rPr>
                <w:rFonts w:ascii="Arial" w:hAnsi="Arial" w:cs="Arial"/>
                <w:sz w:val="22"/>
                <w:szCs w:val="22"/>
              </w:rPr>
            </w:pPr>
          </w:p>
        </w:tc>
        <w:tc>
          <w:tcPr>
            <w:tcW w:w="2737" w:type="dxa"/>
            <w:vMerge/>
            <w:tcBorders>
              <w:bottom w:val="double" w:sz="4" w:space="0" w:color="auto"/>
              <w:right w:val="double" w:sz="4" w:space="0" w:color="auto"/>
            </w:tcBorders>
            <w:shd w:val="clear" w:color="auto" w:fill="auto"/>
          </w:tcPr>
          <w:p w:rsidR="00485931" w:rsidRPr="00195520" w:rsidRDefault="00485931" w:rsidP="002A3425">
            <w:pPr>
              <w:rPr>
                <w:rFonts w:ascii="Arial" w:hAnsi="Arial" w:cs="Arial"/>
                <w:sz w:val="22"/>
                <w:szCs w:val="22"/>
              </w:rPr>
            </w:pPr>
          </w:p>
        </w:tc>
        <w:tc>
          <w:tcPr>
            <w:tcW w:w="2363" w:type="dxa"/>
            <w:tcBorders>
              <w:top w:val="single" w:sz="4" w:space="0" w:color="auto"/>
              <w:left w:val="double" w:sz="4" w:space="0" w:color="auto"/>
              <w:bottom w:val="double" w:sz="4" w:space="0" w:color="auto"/>
            </w:tcBorders>
            <w:shd w:val="clear" w:color="auto" w:fill="auto"/>
            <w:vAlign w:val="center"/>
          </w:tcPr>
          <w:p w:rsidR="00485931" w:rsidRPr="00195520" w:rsidRDefault="00485931" w:rsidP="002A3425">
            <w:pPr>
              <w:rPr>
                <w:rFonts w:ascii="Arial" w:hAnsi="Arial" w:cs="Arial"/>
                <w:sz w:val="22"/>
                <w:szCs w:val="22"/>
              </w:rPr>
            </w:pPr>
            <w:r w:rsidRPr="00195520">
              <w:rPr>
                <w:rFonts w:ascii="Arial" w:hAnsi="Arial" w:cs="Arial"/>
                <w:sz w:val="22"/>
                <w:szCs w:val="22"/>
              </w:rPr>
              <w:t>BY POSTAL SERVICE</w:t>
            </w:r>
          </w:p>
        </w:tc>
        <w:tc>
          <w:tcPr>
            <w:tcW w:w="2364" w:type="dxa"/>
            <w:tcBorders>
              <w:top w:val="single" w:sz="4" w:space="0" w:color="auto"/>
              <w:bottom w:val="double" w:sz="4" w:space="0" w:color="auto"/>
            </w:tcBorders>
            <w:shd w:val="clear" w:color="auto" w:fill="auto"/>
            <w:vAlign w:val="center"/>
          </w:tcPr>
          <w:p w:rsidR="00485931" w:rsidRPr="00195520" w:rsidRDefault="00485931" w:rsidP="002A3425">
            <w:pPr>
              <w:rPr>
                <w:rFonts w:ascii="Arial" w:hAnsi="Arial" w:cs="Arial"/>
                <w:sz w:val="22"/>
                <w:szCs w:val="22"/>
              </w:rPr>
            </w:pPr>
            <w:r w:rsidRPr="00195520">
              <w:rPr>
                <w:rFonts w:ascii="Arial" w:hAnsi="Arial" w:cs="Arial"/>
                <w:sz w:val="22"/>
                <w:szCs w:val="22"/>
              </w:rPr>
              <w:t>BY EXPRESS SERVICE</w:t>
            </w:r>
          </w:p>
        </w:tc>
      </w:tr>
      <w:tr w:rsidR="008F6461" w:rsidRPr="00195520" w:rsidTr="00195520">
        <w:trPr>
          <w:trHeight w:val="2831"/>
          <w:jc w:val="center"/>
        </w:trPr>
        <w:tc>
          <w:tcPr>
            <w:tcW w:w="2737" w:type="dxa"/>
            <w:tcBorders>
              <w:top w:val="double" w:sz="4" w:space="0" w:color="auto"/>
            </w:tcBorders>
            <w:shd w:val="clear" w:color="auto" w:fill="auto"/>
          </w:tcPr>
          <w:p w:rsidR="008F6461" w:rsidRPr="005D7EB7" w:rsidRDefault="008F6461" w:rsidP="002A3425">
            <w:pPr>
              <w:rPr>
                <w:rFonts w:ascii="Arial" w:hAnsi="Arial" w:cs="Arial"/>
                <w:sz w:val="20"/>
                <w:szCs w:val="20"/>
              </w:rPr>
            </w:pPr>
          </w:p>
          <w:p w:rsidR="008F6461" w:rsidRPr="005D7EB7" w:rsidRDefault="00895947" w:rsidP="002A3425">
            <w:pPr>
              <w:rPr>
                <w:rFonts w:ascii="Arial" w:hAnsi="Arial" w:cs="Arial"/>
                <w:sz w:val="20"/>
                <w:szCs w:val="20"/>
              </w:rPr>
            </w:pPr>
            <w:r>
              <w:rPr>
                <w:rFonts w:ascii="Arial" w:hAnsi="Arial" w:cs="Arial"/>
                <w:sz w:val="20"/>
                <w:szCs w:val="20"/>
              </w:rPr>
              <w:t>Bureau of Reclamation</w:t>
            </w:r>
          </w:p>
          <w:p w:rsidR="008F6461" w:rsidRPr="005D7EB7" w:rsidRDefault="00895947" w:rsidP="002A3425">
            <w:pPr>
              <w:rPr>
                <w:rFonts w:ascii="Arial" w:hAnsi="Arial" w:cs="Arial"/>
                <w:sz w:val="20"/>
                <w:szCs w:val="20"/>
              </w:rPr>
            </w:pPr>
            <w:r>
              <w:rPr>
                <w:rFonts w:ascii="Arial" w:hAnsi="Arial" w:cs="Arial"/>
                <w:sz w:val="20"/>
                <w:szCs w:val="20"/>
              </w:rPr>
              <w:t>Attn:  Ms. Heidi Hansen</w:t>
            </w:r>
          </w:p>
          <w:p w:rsidR="008F6461" w:rsidRPr="005D7EB7" w:rsidRDefault="00895947" w:rsidP="002A3425">
            <w:pPr>
              <w:rPr>
                <w:rFonts w:ascii="Arial" w:hAnsi="Arial" w:cs="Arial"/>
                <w:sz w:val="20"/>
                <w:szCs w:val="20"/>
              </w:rPr>
            </w:pPr>
            <w:r>
              <w:rPr>
                <w:rFonts w:ascii="Arial" w:hAnsi="Arial" w:cs="Arial"/>
                <w:sz w:val="20"/>
                <w:szCs w:val="20"/>
              </w:rPr>
              <w:t>Mail Code:  UC-823</w:t>
            </w:r>
          </w:p>
          <w:p w:rsidR="009E53F0" w:rsidRPr="005D7EB7" w:rsidRDefault="00895947" w:rsidP="002A3425">
            <w:pPr>
              <w:rPr>
                <w:rFonts w:ascii="Arial" w:hAnsi="Arial" w:cs="Arial"/>
                <w:sz w:val="20"/>
                <w:szCs w:val="20"/>
              </w:rPr>
            </w:pPr>
            <w:r>
              <w:rPr>
                <w:rFonts w:ascii="Arial" w:hAnsi="Arial" w:cs="Arial"/>
                <w:sz w:val="20"/>
                <w:szCs w:val="20"/>
              </w:rPr>
              <w:t xml:space="preserve">125 South State St., </w:t>
            </w:r>
          </w:p>
          <w:p w:rsidR="008F6461" w:rsidRPr="005D7EB7" w:rsidRDefault="00895947" w:rsidP="002A3425">
            <w:pPr>
              <w:rPr>
                <w:rFonts w:ascii="Arial" w:hAnsi="Arial" w:cs="Arial"/>
                <w:sz w:val="20"/>
                <w:szCs w:val="20"/>
              </w:rPr>
            </w:pPr>
            <w:r>
              <w:rPr>
                <w:rFonts w:ascii="Arial" w:hAnsi="Arial" w:cs="Arial"/>
                <w:sz w:val="20"/>
                <w:szCs w:val="20"/>
              </w:rPr>
              <w:t>Room 6107</w:t>
            </w:r>
          </w:p>
          <w:p w:rsidR="008F6461" w:rsidRPr="005D7EB7" w:rsidRDefault="00895947" w:rsidP="002A3425">
            <w:pPr>
              <w:rPr>
                <w:rFonts w:ascii="Arial" w:hAnsi="Arial" w:cs="Arial"/>
                <w:sz w:val="20"/>
                <w:szCs w:val="20"/>
              </w:rPr>
            </w:pPr>
            <w:r>
              <w:rPr>
                <w:rFonts w:ascii="Arial" w:hAnsi="Arial" w:cs="Arial"/>
                <w:sz w:val="20"/>
                <w:szCs w:val="20"/>
              </w:rPr>
              <w:t>Salt Lake City, UT  84138-1147</w:t>
            </w:r>
          </w:p>
          <w:p w:rsidR="008F6461" w:rsidRPr="005D7EB7" w:rsidRDefault="00895947" w:rsidP="002A3425">
            <w:pPr>
              <w:rPr>
                <w:rFonts w:ascii="Arial" w:hAnsi="Arial" w:cs="Arial"/>
                <w:sz w:val="20"/>
                <w:szCs w:val="20"/>
              </w:rPr>
            </w:pPr>
            <w:r>
              <w:rPr>
                <w:rFonts w:ascii="Arial" w:hAnsi="Arial" w:cs="Arial"/>
                <w:sz w:val="20"/>
                <w:szCs w:val="20"/>
              </w:rPr>
              <w:t>Phone:  (801) 524-3760</w:t>
            </w:r>
          </w:p>
          <w:p w:rsidR="008F6461" w:rsidRPr="005D7EB7" w:rsidRDefault="00895947" w:rsidP="002A3425">
            <w:pPr>
              <w:rPr>
                <w:rFonts w:ascii="Arial" w:hAnsi="Arial" w:cs="Arial"/>
                <w:sz w:val="20"/>
                <w:szCs w:val="20"/>
              </w:rPr>
            </w:pPr>
            <w:r>
              <w:rPr>
                <w:rFonts w:ascii="Arial" w:hAnsi="Arial" w:cs="Arial"/>
                <w:sz w:val="20"/>
                <w:szCs w:val="20"/>
              </w:rPr>
              <w:t xml:space="preserve">E-mail:  </w:t>
            </w:r>
            <w:hyperlink r:id="rId15" w:history="1">
              <w:r w:rsidR="00B903BC" w:rsidRPr="00B903BC">
                <w:rPr>
                  <w:rStyle w:val="Hyperlink"/>
                  <w:rFonts w:ascii="Arial" w:hAnsi="Arial" w:cs="Arial"/>
                  <w:color w:val="auto"/>
                  <w:sz w:val="20"/>
                  <w:szCs w:val="20"/>
                </w:rPr>
                <w:t>heidihansen@usbr.gov</w:t>
              </w:r>
            </w:hyperlink>
          </w:p>
          <w:p w:rsidR="008F6461" w:rsidRPr="005D7EB7" w:rsidRDefault="00EF259D" w:rsidP="002A3425">
            <w:pPr>
              <w:rPr>
                <w:rFonts w:ascii="Arial" w:hAnsi="Arial" w:cs="Arial"/>
                <w:sz w:val="20"/>
                <w:szCs w:val="20"/>
              </w:rPr>
            </w:pPr>
            <w:r w:rsidRPr="00EF259D">
              <w:rPr>
                <w:rFonts w:ascii="Arial" w:hAnsi="Arial" w:cs="Arial"/>
                <w:sz w:val="20"/>
                <w:szCs w:val="20"/>
              </w:rPr>
              <w:t>Fax:  (801) 524-3857</w:t>
            </w:r>
          </w:p>
          <w:p w:rsidR="009E53F0" w:rsidRPr="005D7EB7" w:rsidRDefault="009E53F0" w:rsidP="002A3425">
            <w:pPr>
              <w:rPr>
                <w:rFonts w:ascii="Arial" w:hAnsi="Arial" w:cs="Arial"/>
                <w:sz w:val="20"/>
                <w:szCs w:val="20"/>
              </w:rPr>
            </w:pPr>
          </w:p>
          <w:p w:rsidR="009E53F0" w:rsidRPr="005D7EB7" w:rsidRDefault="00EF259D" w:rsidP="002A3425">
            <w:pPr>
              <w:rPr>
                <w:rFonts w:ascii="Arial" w:hAnsi="Arial" w:cs="Arial"/>
                <w:sz w:val="20"/>
                <w:szCs w:val="20"/>
              </w:rPr>
            </w:pPr>
            <w:r w:rsidRPr="00EF259D">
              <w:rPr>
                <w:rFonts w:ascii="Arial" w:hAnsi="Arial" w:cs="Arial"/>
                <w:sz w:val="20"/>
                <w:szCs w:val="20"/>
              </w:rPr>
              <w:t>OR</w:t>
            </w:r>
          </w:p>
          <w:p w:rsidR="009E53F0" w:rsidRPr="005D7EB7" w:rsidRDefault="009E53F0" w:rsidP="002A3425">
            <w:pPr>
              <w:rPr>
                <w:rFonts w:ascii="Arial" w:hAnsi="Arial" w:cs="Arial"/>
                <w:sz w:val="20"/>
                <w:szCs w:val="20"/>
              </w:rPr>
            </w:pPr>
          </w:p>
          <w:p w:rsidR="009E53F0" w:rsidRPr="005D7EB7" w:rsidRDefault="00EF259D" w:rsidP="002A3425">
            <w:pPr>
              <w:rPr>
                <w:rFonts w:ascii="Arial" w:hAnsi="Arial" w:cs="Arial"/>
                <w:sz w:val="20"/>
                <w:szCs w:val="20"/>
              </w:rPr>
            </w:pPr>
            <w:r w:rsidRPr="00EF259D">
              <w:rPr>
                <w:rFonts w:ascii="Arial" w:hAnsi="Arial" w:cs="Arial"/>
                <w:sz w:val="20"/>
                <w:szCs w:val="20"/>
              </w:rPr>
              <w:t>Attn:  Mr. Timothy Wagoner</w:t>
            </w:r>
          </w:p>
          <w:p w:rsidR="009E53F0" w:rsidRPr="005D7EB7" w:rsidRDefault="00EF259D" w:rsidP="002A3425">
            <w:pPr>
              <w:rPr>
                <w:rFonts w:ascii="Arial" w:hAnsi="Arial" w:cs="Arial"/>
                <w:sz w:val="20"/>
                <w:szCs w:val="20"/>
              </w:rPr>
            </w:pPr>
            <w:r w:rsidRPr="00EF259D">
              <w:rPr>
                <w:rFonts w:ascii="Arial" w:hAnsi="Arial" w:cs="Arial"/>
                <w:sz w:val="20"/>
                <w:szCs w:val="20"/>
              </w:rPr>
              <w:t>Mail Code:  UC-828</w:t>
            </w:r>
          </w:p>
          <w:p w:rsidR="009E53F0" w:rsidRPr="005D7EB7" w:rsidRDefault="00EF259D" w:rsidP="002A3425">
            <w:pPr>
              <w:rPr>
                <w:rFonts w:ascii="Arial" w:hAnsi="Arial" w:cs="Arial"/>
                <w:sz w:val="20"/>
                <w:szCs w:val="20"/>
              </w:rPr>
            </w:pPr>
            <w:r w:rsidRPr="00EF259D">
              <w:rPr>
                <w:rFonts w:ascii="Arial" w:hAnsi="Arial" w:cs="Arial"/>
                <w:sz w:val="20"/>
                <w:szCs w:val="20"/>
              </w:rPr>
              <w:t xml:space="preserve">125 South State St., </w:t>
            </w:r>
          </w:p>
          <w:p w:rsidR="009E53F0" w:rsidRPr="005D7EB7" w:rsidRDefault="00EF259D" w:rsidP="002A3425">
            <w:pPr>
              <w:rPr>
                <w:rFonts w:ascii="Arial" w:hAnsi="Arial" w:cs="Arial"/>
                <w:sz w:val="20"/>
                <w:szCs w:val="20"/>
              </w:rPr>
            </w:pPr>
            <w:r w:rsidRPr="00EF259D">
              <w:rPr>
                <w:rFonts w:ascii="Arial" w:hAnsi="Arial" w:cs="Arial"/>
                <w:sz w:val="20"/>
                <w:szCs w:val="20"/>
              </w:rPr>
              <w:t>Room 6107</w:t>
            </w:r>
          </w:p>
          <w:p w:rsidR="009E53F0" w:rsidRPr="005D7EB7" w:rsidRDefault="00EF259D" w:rsidP="002A3425">
            <w:pPr>
              <w:rPr>
                <w:rFonts w:ascii="Arial" w:hAnsi="Arial" w:cs="Arial"/>
                <w:sz w:val="20"/>
                <w:szCs w:val="20"/>
              </w:rPr>
            </w:pPr>
            <w:r w:rsidRPr="00EF259D">
              <w:rPr>
                <w:rFonts w:ascii="Arial" w:hAnsi="Arial" w:cs="Arial"/>
                <w:sz w:val="20"/>
                <w:szCs w:val="20"/>
              </w:rPr>
              <w:t>Salt Lake City, UT  84138-1147</w:t>
            </w:r>
          </w:p>
          <w:p w:rsidR="009E53F0" w:rsidRPr="005D7EB7" w:rsidRDefault="00EF259D" w:rsidP="002A3425">
            <w:pPr>
              <w:rPr>
                <w:rFonts w:ascii="Arial" w:hAnsi="Arial" w:cs="Arial"/>
                <w:sz w:val="20"/>
                <w:szCs w:val="20"/>
              </w:rPr>
            </w:pPr>
            <w:r w:rsidRPr="00EF259D">
              <w:rPr>
                <w:rFonts w:ascii="Arial" w:hAnsi="Arial" w:cs="Arial"/>
                <w:sz w:val="20"/>
                <w:szCs w:val="20"/>
              </w:rPr>
              <w:t>Phone:  (801) 524-3704</w:t>
            </w:r>
          </w:p>
          <w:p w:rsidR="009E53F0" w:rsidRPr="005D7EB7" w:rsidRDefault="00EF259D" w:rsidP="002A3425">
            <w:pPr>
              <w:rPr>
                <w:rFonts w:ascii="Arial" w:hAnsi="Arial" w:cs="Arial"/>
                <w:sz w:val="20"/>
                <w:szCs w:val="20"/>
              </w:rPr>
            </w:pPr>
            <w:r w:rsidRPr="00EF259D">
              <w:rPr>
                <w:rFonts w:ascii="Arial" w:hAnsi="Arial" w:cs="Arial"/>
                <w:sz w:val="20"/>
                <w:szCs w:val="20"/>
              </w:rPr>
              <w:t>E-mail:</w:t>
            </w:r>
          </w:p>
          <w:p w:rsidR="009E53F0" w:rsidRPr="005D7EB7" w:rsidRDefault="00421AFC" w:rsidP="002A3425">
            <w:pPr>
              <w:rPr>
                <w:rFonts w:ascii="Arial" w:hAnsi="Arial" w:cs="Arial"/>
                <w:sz w:val="20"/>
                <w:szCs w:val="20"/>
              </w:rPr>
            </w:pPr>
            <w:hyperlink r:id="rId16" w:history="1">
              <w:r w:rsidR="00EF259D" w:rsidRPr="00EF259D">
                <w:rPr>
                  <w:rStyle w:val="Hyperlink"/>
                  <w:rFonts w:ascii="Arial" w:hAnsi="Arial" w:cs="Arial"/>
                  <w:color w:val="auto"/>
                  <w:sz w:val="20"/>
                  <w:szCs w:val="20"/>
                </w:rPr>
                <w:t>tpwagoner@usbr.gov</w:t>
              </w:r>
            </w:hyperlink>
          </w:p>
          <w:p w:rsidR="009E53F0" w:rsidRPr="005D7EB7" w:rsidRDefault="00EF259D" w:rsidP="002A3425">
            <w:pPr>
              <w:rPr>
                <w:rFonts w:ascii="Arial" w:hAnsi="Arial" w:cs="Arial"/>
                <w:sz w:val="20"/>
                <w:szCs w:val="20"/>
              </w:rPr>
            </w:pPr>
            <w:r w:rsidRPr="00EF259D">
              <w:rPr>
                <w:rFonts w:ascii="Arial" w:hAnsi="Arial" w:cs="Arial"/>
                <w:sz w:val="20"/>
                <w:szCs w:val="20"/>
              </w:rPr>
              <w:t>Fax:  (801) 524-3857</w:t>
            </w:r>
          </w:p>
          <w:p w:rsidR="009E53F0" w:rsidRPr="005D7EB7" w:rsidRDefault="009E53F0" w:rsidP="002A3425">
            <w:pPr>
              <w:rPr>
                <w:rFonts w:ascii="Arial" w:hAnsi="Arial" w:cs="Arial"/>
                <w:sz w:val="20"/>
                <w:szCs w:val="20"/>
              </w:rPr>
            </w:pPr>
          </w:p>
        </w:tc>
        <w:tc>
          <w:tcPr>
            <w:tcW w:w="2737" w:type="dxa"/>
            <w:tcBorders>
              <w:top w:val="double" w:sz="4" w:space="0" w:color="auto"/>
            </w:tcBorders>
            <w:shd w:val="clear" w:color="auto" w:fill="auto"/>
          </w:tcPr>
          <w:p w:rsidR="008F6461" w:rsidRPr="005D7EB7" w:rsidRDefault="008F6461" w:rsidP="002A3425">
            <w:pPr>
              <w:rPr>
                <w:rFonts w:ascii="Arial" w:hAnsi="Arial" w:cs="Arial"/>
                <w:sz w:val="20"/>
                <w:szCs w:val="20"/>
              </w:rPr>
            </w:pPr>
          </w:p>
          <w:p w:rsidR="008F6461" w:rsidRPr="005D7EB7" w:rsidRDefault="00EF259D" w:rsidP="002A3425">
            <w:pPr>
              <w:rPr>
                <w:rFonts w:ascii="Arial" w:hAnsi="Arial" w:cs="Arial"/>
                <w:sz w:val="20"/>
                <w:szCs w:val="20"/>
              </w:rPr>
            </w:pPr>
            <w:r w:rsidRPr="00EF259D">
              <w:rPr>
                <w:rFonts w:ascii="Arial" w:hAnsi="Arial" w:cs="Arial"/>
                <w:sz w:val="20"/>
                <w:szCs w:val="20"/>
              </w:rPr>
              <w:t>Bureau of Reclamation</w:t>
            </w:r>
          </w:p>
          <w:p w:rsidR="00BF10BB" w:rsidRPr="005D7EB7" w:rsidRDefault="00EF259D" w:rsidP="00BF10BB">
            <w:pPr>
              <w:rPr>
                <w:rFonts w:ascii="Arial" w:hAnsi="Arial" w:cs="Arial"/>
                <w:sz w:val="20"/>
                <w:szCs w:val="20"/>
              </w:rPr>
            </w:pPr>
            <w:r w:rsidRPr="00EF259D">
              <w:rPr>
                <w:rFonts w:ascii="Arial" w:hAnsi="Arial" w:cs="Arial"/>
                <w:sz w:val="20"/>
                <w:szCs w:val="20"/>
              </w:rPr>
              <w:t>Attn:  Ms. Heidi Hansen</w:t>
            </w:r>
          </w:p>
          <w:p w:rsidR="00BF10BB" w:rsidRPr="005D7EB7" w:rsidRDefault="00EF259D" w:rsidP="00BF10BB">
            <w:pPr>
              <w:rPr>
                <w:rFonts w:ascii="Arial" w:hAnsi="Arial" w:cs="Arial"/>
                <w:sz w:val="20"/>
                <w:szCs w:val="20"/>
              </w:rPr>
            </w:pPr>
            <w:r w:rsidRPr="00EF259D">
              <w:rPr>
                <w:rFonts w:ascii="Arial" w:hAnsi="Arial" w:cs="Arial"/>
                <w:sz w:val="20"/>
                <w:szCs w:val="20"/>
              </w:rPr>
              <w:t>Mail Code:  UC-823</w:t>
            </w:r>
          </w:p>
          <w:p w:rsidR="009E53F0" w:rsidRPr="005D7EB7" w:rsidRDefault="00EF259D" w:rsidP="00BF10BB">
            <w:pPr>
              <w:rPr>
                <w:rFonts w:ascii="Arial" w:hAnsi="Arial" w:cs="Arial"/>
                <w:sz w:val="20"/>
                <w:szCs w:val="20"/>
              </w:rPr>
            </w:pPr>
            <w:r w:rsidRPr="00EF259D">
              <w:rPr>
                <w:rFonts w:ascii="Arial" w:hAnsi="Arial" w:cs="Arial"/>
                <w:sz w:val="20"/>
                <w:szCs w:val="20"/>
              </w:rPr>
              <w:t xml:space="preserve">125 South State St., </w:t>
            </w:r>
          </w:p>
          <w:p w:rsidR="00BF10BB" w:rsidRPr="005D7EB7" w:rsidRDefault="00EF259D" w:rsidP="00BF10BB">
            <w:pPr>
              <w:rPr>
                <w:rFonts w:ascii="Arial" w:hAnsi="Arial" w:cs="Arial"/>
                <w:sz w:val="20"/>
                <w:szCs w:val="20"/>
              </w:rPr>
            </w:pPr>
            <w:r w:rsidRPr="00EF259D">
              <w:rPr>
                <w:rFonts w:ascii="Arial" w:hAnsi="Arial" w:cs="Arial"/>
                <w:sz w:val="20"/>
                <w:szCs w:val="20"/>
              </w:rPr>
              <w:t>Room 6107</w:t>
            </w:r>
          </w:p>
          <w:p w:rsidR="00BF10BB" w:rsidRPr="005D7EB7" w:rsidRDefault="00EF259D" w:rsidP="00BF10BB">
            <w:pPr>
              <w:rPr>
                <w:rFonts w:ascii="Arial" w:hAnsi="Arial" w:cs="Arial"/>
                <w:sz w:val="20"/>
                <w:szCs w:val="20"/>
              </w:rPr>
            </w:pPr>
            <w:r w:rsidRPr="00EF259D">
              <w:rPr>
                <w:rFonts w:ascii="Arial" w:hAnsi="Arial" w:cs="Arial"/>
                <w:sz w:val="20"/>
                <w:szCs w:val="20"/>
              </w:rPr>
              <w:t>Salt Lake City, UT  84138-1147</w:t>
            </w:r>
          </w:p>
          <w:p w:rsidR="009E53F0" w:rsidRPr="005D7EB7" w:rsidRDefault="00EF259D" w:rsidP="009E53F0">
            <w:pPr>
              <w:rPr>
                <w:rFonts w:ascii="Arial" w:hAnsi="Arial" w:cs="Arial"/>
                <w:sz w:val="20"/>
                <w:szCs w:val="20"/>
              </w:rPr>
            </w:pPr>
            <w:r w:rsidRPr="00EF259D">
              <w:rPr>
                <w:rFonts w:ascii="Arial" w:hAnsi="Arial" w:cs="Arial"/>
                <w:sz w:val="20"/>
                <w:szCs w:val="20"/>
              </w:rPr>
              <w:t>Phone:  (801) 524-3760</w:t>
            </w:r>
          </w:p>
          <w:p w:rsidR="005D7EB7" w:rsidRPr="005D7EB7" w:rsidRDefault="00EF259D" w:rsidP="00BF10BB">
            <w:pPr>
              <w:rPr>
                <w:rFonts w:ascii="Arial" w:hAnsi="Arial" w:cs="Arial"/>
                <w:sz w:val="20"/>
                <w:szCs w:val="20"/>
              </w:rPr>
            </w:pPr>
            <w:r w:rsidRPr="00EF259D">
              <w:rPr>
                <w:rFonts w:ascii="Arial" w:hAnsi="Arial" w:cs="Arial"/>
                <w:sz w:val="20"/>
                <w:szCs w:val="20"/>
              </w:rPr>
              <w:t xml:space="preserve">E-mail:  </w:t>
            </w:r>
            <w:hyperlink r:id="rId17" w:history="1">
              <w:r w:rsidRPr="00EF259D">
                <w:rPr>
                  <w:rStyle w:val="Hyperlink"/>
                  <w:rFonts w:ascii="Arial" w:hAnsi="Arial" w:cs="Arial"/>
                  <w:color w:val="auto"/>
                  <w:sz w:val="20"/>
                  <w:szCs w:val="20"/>
                </w:rPr>
                <w:t>heidihansen@usbr.gov</w:t>
              </w:r>
            </w:hyperlink>
          </w:p>
          <w:p w:rsidR="008F6461" w:rsidRPr="005D7EB7" w:rsidRDefault="00EF259D" w:rsidP="002A3425">
            <w:pPr>
              <w:rPr>
                <w:rFonts w:ascii="Arial" w:hAnsi="Arial" w:cs="Arial"/>
                <w:sz w:val="20"/>
                <w:szCs w:val="20"/>
              </w:rPr>
            </w:pPr>
            <w:r w:rsidRPr="00EF259D">
              <w:rPr>
                <w:rFonts w:ascii="Arial" w:hAnsi="Arial" w:cs="Arial"/>
                <w:sz w:val="20"/>
                <w:szCs w:val="20"/>
              </w:rPr>
              <w:t>Fax:  (801) 524-3857</w:t>
            </w:r>
          </w:p>
          <w:p w:rsidR="009E53F0" w:rsidRPr="005D7EB7" w:rsidRDefault="009E53F0" w:rsidP="002A3425">
            <w:pPr>
              <w:rPr>
                <w:rFonts w:ascii="Arial" w:hAnsi="Arial" w:cs="Arial"/>
                <w:sz w:val="20"/>
                <w:szCs w:val="20"/>
              </w:rPr>
            </w:pPr>
          </w:p>
          <w:p w:rsidR="009E53F0" w:rsidRPr="005D7EB7" w:rsidRDefault="00EF259D" w:rsidP="009E53F0">
            <w:pPr>
              <w:rPr>
                <w:rFonts w:ascii="Arial" w:hAnsi="Arial" w:cs="Arial"/>
                <w:sz w:val="20"/>
                <w:szCs w:val="20"/>
              </w:rPr>
            </w:pPr>
            <w:r w:rsidRPr="00EF259D">
              <w:rPr>
                <w:rFonts w:ascii="Arial" w:hAnsi="Arial" w:cs="Arial"/>
                <w:sz w:val="20"/>
                <w:szCs w:val="20"/>
              </w:rPr>
              <w:t>OR</w:t>
            </w:r>
          </w:p>
          <w:p w:rsidR="009E53F0" w:rsidRPr="005D7EB7" w:rsidRDefault="009E53F0" w:rsidP="009E53F0">
            <w:pPr>
              <w:rPr>
                <w:rFonts w:ascii="Arial" w:hAnsi="Arial" w:cs="Arial"/>
                <w:sz w:val="20"/>
                <w:szCs w:val="20"/>
              </w:rPr>
            </w:pPr>
          </w:p>
          <w:p w:rsidR="009E53F0" w:rsidRPr="005D7EB7" w:rsidRDefault="00EF259D" w:rsidP="009E53F0">
            <w:pPr>
              <w:rPr>
                <w:rFonts w:ascii="Arial" w:hAnsi="Arial" w:cs="Arial"/>
                <w:sz w:val="20"/>
                <w:szCs w:val="20"/>
              </w:rPr>
            </w:pPr>
            <w:r w:rsidRPr="00EF259D">
              <w:rPr>
                <w:rFonts w:ascii="Arial" w:hAnsi="Arial" w:cs="Arial"/>
                <w:sz w:val="20"/>
                <w:szCs w:val="20"/>
              </w:rPr>
              <w:t>Attn:  Mr. Timothy Wagoner</w:t>
            </w:r>
          </w:p>
          <w:p w:rsidR="009E53F0" w:rsidRPr="005D7EB7" w:rsidRDefault="00EF259D" w:rsidP="009E53F0">
            <w:pPr>
              <w:rPr>
                <w:rFonts w:ascii="Arial" w:hAnsi="Arial" w:cs="Arial"/>
                <w:sz w:val="20"/>
                <w:szCs w:val="20"/>
              </w:rPr>
            </w:pPr>
            <w:r w:rsidRPr="00EF259D">
              <w:rPr>
                <w:rFonts w:ascii="Arial" w:hAnsi="Arial" w:cs="Arial"/>
                <w:sz w:val="20"/>
                <w:szCs w:val="20"/>
              </w:rPr>
              <w:t>Mail Code:  UC-828</w:t>
            </w:r>
          </w:p>
          <w:p w:rsidR="009E53F0" w:rsidRPr="005D7EB7" w:rsidRDefault="00EF259D" w:rsidP="009E53F0">
            <w:pPr>
              <w:tabs>
                <w:tab w:val="center" w:pos="4320"/>
                <w:tab w:val="right" w:pos="8640"/>
              </w:tabs>
              <w:rPr>
                <w:rFonts w:ascii="Arial" w:hAnsi="Arial" w:cs="Arial"/>
                <w:sz w:val="20"/>
                <w:szCs w:val="20"/>
              </w:rPr>
            </w:pPr>
            <w:r w:rsidRPr="00EF259D">
              <w:rPr>
                <w:rFonts w:ascii="Arial" w:hAnsi="Arial" w:cs="Arial"/>
                <w:sz w:val="20"/>
                <w:szCs w:val="20"/>
              </w:rPr>
              <w:t xml:space="preserve">125 South State St., </w:t>
            </w:r>
          </w:p>
          <w:p w:rsidR="009E53F0" w:rsidRPr="005D7EB7" w:rsidRDefault="00EF259D" w:rsidP="009E53F0">
            <w:pPr>
              <w:rPr>
                <w:rFonts w:ascii="Arial" w:hAnsi="Arial" w:cs="Arial"/>
                <w:sz w:val="20"/>
                <w:szCs w:val="20"/>
              </w:rPr>
            </w:pPr>
            <w:r w:rsidRPr="00EF259D">
              <w:rPr>
                <w:rFonts w:ascii="Arial" w:hAnsi="Arial" w:cs="Arial"/>
                <w:sz w:val="20"/>
                <w:szCs w:val="20"/>
              </w:rPr>
              <w:t>Room 6107</w:t>
            </w:r>
          </w:p>
          <w:p w:rsidR="009E53F0" w:rsidRPr="005D7EB7" w:rsidRDefault="00EF259D" w:rsidP="009E53F0">
            <w:pPr>
              <w:rPr>
                <w:rFonts w:ascii="Arial" w:hAnsi="Arial" w:cs="Arial"/>
                <w:sz w:val="20"/>
                <w:szCs w:val="20"/>
              </w:rPr>
            </w:pPr>
            <w:r w:rsidRPr="00EF259D">
              <w:rPr>
                <w:rFonts w:ascii="Arial" w:hAnsi="Arial" w:cs="Arial"/>
                <w:sz w:val="20"/>
                <w:szCs w:val="20"/>
              </w:rPr>
              <w:t>Salt Lake City, UT  84138-1147</w:t>
            </w:r>
          </w:p>
          <w:p w:rsidR="009E53F0" w:rsidRPr="005D7EB7" w:rsidRDefault="00EF259D" w:rsidP="009E53F0">
            <w:pPr>
              <w:rPr>
                <w:rFonts w:ascii="Arial" w:hAnsi="Arial" w:cs="Arial"/>
                <w:sz w:val="20"/>
                <w:szCs w:val="20"/>
              </w:rPr>
            </w:pPr>
            <w:r w:rsidRPr="00EF259D">
              <w:rPr>
                <w:rFonts w:ascii="Arial" w:hAnsi="Arial" w:cs="Arial"/>
                <w:sz w:val="20"/>
                <w:szCs w:val="20"/>
              </w:rPr>
              <w:t>Phone:  (801) 524-3704</w:t>
            </w:r>
          </w:p>
          <w:p w:rsidR="009E53F0" w:rsidRPr="005D7EB7" w:rsidRDefault="00EF259D" w:rsidP="009E53F0">
            <w:pPr>
              <w:rPr>
                <w:rFonts w:ascii="Arial" w:hAnsi="Arial" w:cs="Arial"/>
                <w:sz w:val="20"/>
                <w:szCs w:val="20"/>
              </w:rPr>
            </w:pPr>
            <w:r w:rsidRPr="00EF259D">
              <w:rPr>
                <w:rFonts w:ascii="Arial" w:hAnsi="Arial" w:cs="Arial"/>
                <w:sz w:val="20"/>
                <w:szCs w:val="20"/>
              </w:rPr>
              <w:t>E-mail:</w:t>
            </w:r>
          </w:p>
          <w:p w:rsidR="009E53F0" w:rsidRPr="005D7EB7" w:rsidRDefault="00421AFC" w:rsidP="009E53F0">
            <w:pPr>
              <w:rPr>
                <w:rFonts w:ascii="Arial" w:hAnsi="Arial" w:cs="Arial"/>
                <w:sz w:val="20"/>
                <w:szCs w:val="20"/>
              </w:rPr>
            </w:pPr>
            <w:hyperlink r:id="rId18" w:history="1">
              <w:r w:rsidR="00EF259D" w:rsidRPr="00EF259D">
                <w:rPr>
                  <w:rStyle w:val="Hyperlink"/>
                  <w:rFonts w:ascii="Arial" w:hAnsi="Arial" w:cs="Arial"/>
                  <w:color w:val="auto"/>
                  <w:sz w:val="20"/>
                  <w:szCs w:val="20"/>
                </w:rPr>
                <w:t>tpwagoner@usbr.gov</w:t>
              </w:r>
            </w:hyperlink>
          </w:p>
          <w:p w:rsidR="009E53F0" w:rsidRPr="005D7EB7" w:rsidRDefault="00EF259D" w:rsidP="009E53F0">
            <w:pPr>
              <w:rPr>
                <w:rFonts w:ascii="Arial" w:hAnsi="Arial" w:cs="Arial"/>
                <w:sz w:val="20"/>
                <w:szCs w:val="20"/>
              </w:rPr>
            </w:pPr>
            <w:r w:rsidRPr="00EF259D">
              <w:rPr>
                <w:rFonts w:ascii="Arial" w:hAnsi="Arial" w:cs="Arial"/>
                <w:sz w:val="20"/>
                <w:szCs w:val="20"/>
              </w:rPr>
              <w:t>Fax:  (801) 524-3857</w:t>
            </w:r>
          </w:p>
          <w:p w:rsidR="009E53F0" w:rsidRPr="005D7EB7" w:rsidRDefault="009E53F0" w:rsidP="002A3425">
            <w:pPr>
              <w:rPr>
                <w:rFonts w:ascii="Arial" w:hAnsi="Arial" w:cs="Arial"/>
                <w:sz w:val="20"/>
                <w:szCs w:val="20"/>
              </w:rPr>
            </w:pPr>
          </w:p>
        </w:tc>
        <w:tc>
          <w:tcPr>
            <w:tcW w:w="2363" w:type="dxa"/>
            <w:tcBorders>
              <w:top w:val="double" w:sz="4" w:space="0" w:color="auto"/>
            </w:tcBorders>
            <w:shd w:val="clear" w:color="auto" w:fill="auto"/>
          </w:tcPr>
          <w:p w:rsidR="008F6461" w:rsidRPr="005D7EB7" w:rsidRDefault="008F6461" w:rsidP="002A3425">
            <w:pPr>
              <w:rPr>
                <w:rFonts w:ascii="Arial" w:hAnsi="Arial" w:cs="Arial"/>
                <w:sz w:val="20"/>
                <w:szCs w:val="20"/>
              </w:rPr>
            </w:pPr>
          </w:p>
          <w:p w:rsidR="008F6461" w:rsidRPr="005D7EB7" w:rsidRDefault="00EF259D" w:rsidP="002A3425">
            <w:pPr>
              <w:rPr>
                <w:rFonts w:ascii="Arial" w:hAnsi="Arial" w:cs="Arial"/>
                <w:sz w:val="20"/>
                <w:szCs w:val="20"/>
              </w:rPr>
            </w:pPr>
            <w:r w:rsidRPr="00EF259D">
              <w:rPr>
                <w:rFonts w:ascii="Arial" w:hAnsi="Arial" w:cs="Arial"/>
                <w:sz w:val="20"/>
                <w:szCs w:val="20"/>
              </w:rPr>
              <w:t>Bureau of Reclamation</w:t>
            </w:r>
          </w:p>
          <w:p w:rsidR="00BF10BB" w:rsidRPr="005D7EB7" w:rsidRDefault="00EF259D" w:rsidP="00BF10BB">
            <w:pPr>
              <w:rPr>
                <w:rFonts w:ascii="Arial" w:hAnsi="Arial" w:cs="Arial"/>
                <w:sz w:val="20"/>
                <w:szCs w:val="20"/>
              </w:rPr>
            </w:pPr>
            <w:r w:rsidRPr="00EF259D">
              <w:rPr>
                <w:rFonts w:ascii="Arial" w:hAnsi="Arial" w:cs="Arial"/>
                <w:sz w:val="20"/>
                <w:szCs w:val="20"/>
              </w:rPr>
              <w:t>Attn:  Ms. Heidi Hansen</w:t>
            </w:r>
          </w:p>
          <w:p w:rsidR="00BF10BB" w:rsidRPr="005D7EB7" w:rsidRDefault="00EF259D" w:rsidP="00BF10BB">
            <w:pPr>
              <w:rPr>
                <w:rFonts w:ascii="Arial" w:hAnsi="Arial" w:cs="Arial"/>
                <w:sz w:val="20"/>
                <w:szCs w:val="20"/>
              </w:rPr>
            </w:pPr>
            <w:r w:rsidRPr="00EF259D">
              <w:rPr>
                <w:rFonts w:ascii="Arial" w:hAnsi="Arial" w:cs="Arial"/>
                <w:sz w:val="20"/>
                <w:szCs w:val="20"/>
              </w:rPr>
              <w:t>Mail Code:  UC-823</w:t>
            </w:r>
          </w:p>
          <w:p w:rsidR="00BF10BB" w:rsidRPr="005D7EB7" w:rsidRDefault="00EF259D" w:rsidP="00BF10BB">
            <w:pPr>
              <w:rPr>
                <w:rFonts w:ascii="Arial" w:hAnsi="Arial" w:cs="Arial"/>
                <w:sz w:val="20"/>
                <w:szCs w:val="20"/>
              </w:rPr>
            </w:pPr>
            <w:r w:rsidRPr="00EF259D">
              <w:rPr>
                <w:rFonts w:ascii="Arial" w:hAnsi="Arial" w:cs="Arial"/>
                <w:sz w:val="20"/>
                <w:szCs w:val="20"/>
              </w:rPr>
              <w:t>125 South State St., Room 6107</w:t>
            </w:r>
          </w:p>
          <w:p w:rsidR="00BF10BB" w:rsidRPr="005D7EB7" w:rsidRDefault="00EF259D" w:rsidP="00BF10BB">
            <w:pPr>
              <w:rPr>
                <w:rFonts w:ascii="Arial" w:hAnsi="Arial" w:cs="Arial"/>
                <w:sz w:val="20"/>
                <w:szCs w:val="20"/>
              </w:rPr>
            </w:pPr>
            <w:r w:rsidRPr="00EF259D">
              <w:rPr>
                <w:rFonts w:ascii="Arial" w:hAnsi="Arial" w:cs="Arial"/>
                <w:sz w:val="20"/>
                <w:szCs w:val="20"/>
              </w:rPr>
              <w:t>Salt Lake City, UT  84138-1147</w:t>
            </w:r>
          </w:p>
          <w:p w:rsidR="00BF10BB" w:rsidRPr="005D7EB7" w:rsidRDefault="00BF10BB" w:rsidP="00BF10BB">
            <w:pPr>
              <w:rPr>
                <w:rFonts w:ascii="Arial" w:hAnsi="Arial" w:cs="Arial"/>
                <w:sz w:val="20"/>
                <w:szCs w:val="20"/>
              </w:rPr>
            </w:pPr>
          </w:p>
          <w:p w:rsidR="009E53F0" w:rsidRPr="005D7EB7" w:rsidRDefault="00EF259D" w:rsidP="009E53F0">
            <w:pPr>
              <w:rPr>
                <w:rFonts w:ascii="Arial" w:hAnsi="Arial" w:cs="Arial"/>
                <w:sz w:val="20"/>
                <w:szCs w:val="20"/>
              </w:rPr>
            </w:pPr>
            <w:r w:rsidRPr="00EF259D">
              <w:rPr>
                <w:rFonts w:ascii="Arial" w:hAnsi="Arial" w:cs="Arial"/>
                <w:sz w:val="20"/>
                <w:szCs w:val="20"/>
              </w:rPr>
              <w:t>OR</w:t>
            </w:r>
          </w:p>
          <w:p w:rsidR="009E53F0" w:rsidRPr="005D7EB7" w:rsidRDefault="009E53F0" w:rsidP="009E53F0">
            <w:pPr>
              <w:rPr>
                <w:rFonts w:ascii="Arial" w:hAnsi="Arial" w:cs="Arial"/>
                <w:sz w:val="20"/>
                <w:szCs w:val="20"/>
              </w:rPr>
            </w:pPr>
          </w:p>
          <w:p w:rsidR="009E53F0" w:rsidRPr="005D7EB7" w:rsidRDefault="00EF259D" w:rsidP="009E53F0">
            <w:pPr>
              <w:rPr>
                <w:rFonts w:ascii="Arial" w:hAnsi="Arial" w:cs="Arial"/>
                <w:sz w:val="20"/>
                <w:szCs w:val="20"/>
              </w:rPr>
            </w:pPr>
            <w:r w:rsidRPr="00EF259D">
              <w:rPr>
                <w:rFonts w:ascii="Arial" w:hAnsi="Arial" w:cs="Arial"/>
                <w:sz w:val="20"/>
                <w:szCs w:val="20"/>
              </w:rPr>
              <w:t>Attn:  Mr. Timothy Wagoner</w:t>
            </w:r>
          </w:p>
          <w:p w:rsidR="009E53F0" w:rsidRPr="005D7EB7" w:rsidRDefault="00EF259D" w:rsidP="009E53F0">
            <w:pPr>
              <w:rPr>
                <w:rFonts w:ascii="Arial" w:hAnsi="Arial" w:cs="Arial"/>
                <w:sz w:val="20"/>
                <w:szCs w:val="20"/>
              </w:rPr>
            </w:pPr>
            <w:r w:rsidRPr="00EF259D">
              <w:rPr>
                <w:rFonts w:ascii="Arial" w:hAnsi="Arial" w:cs="Arial"/>
                <w:sz w:val="20"/>
                <w:szCs w:val="20"/>
              </w:rPr>
              <w:t>Mail Code:  UC-828</w:t>
            </w:r>
          </w:p>
          <w:p w:rsidR="009E53F0" w:rsidRPr="005D7EB7" w:rsidRDefault="00EF259D" w:rsidP="009E53F0">
            <w:pPr>
              <w:rPr>
                <w:rFonts w:ascii="Arial" w:hAnsi="Arial" w:cs="Arial"/>
                <w:sz w:val="20"/>
                <w:szCs w:val="20"/>
              </w:rPr>
            </w:pPr>
            <w:r w:rsidRPr="00EF259D">
              <w:rPr>
                <w:rFonts w:ascii="Arial" w:hAnsi="Arial" w:cs="Arial"/>
                <w:sz w:val="20"/>
                <w:szCs w:val="20"/>
              </w:rPr>
              <w:t>125 South State St., Room 6107</w:t>
            </w:r>
          </w:p>
          <w:p w:rsidR="009E53F0" w:rsidRPr="005D7EB7" w:rsidRDefault="00EF259D" w:rsidP="009E53F0">
            <w:pPr>
              <w:rPr>
                <w:rFonts w:ascii="Arial" w:hAnsi="Arial" w:cs="Arial"/>
                <w:sz w:val="20"/>
                <w:szCs w:val="20"/>
              </w:rPr>
            </w:pPr>
            <w:r w:rsidRPr="00EF259D">
              <w:rPr>
                <w:rFonts w:ascii="Arial" w:hAnsi="Arial" w:cs="Arial"/>
                <w:sz w:val="20"/>
                <w:szCs w:val="20"/>
              </w:rPr>
              <w:t>Salt Lake City, UT  84138-1147</w:t>
            </w:r>
          </w:p>
          <w:p w:rsidR="008F6461" w:rsidRPr="005D7EB7" w:rsidRDefault="008F6461" w:rsidP="002A3425">
            <w:pPr>
              <w:rPr>
                <w:rFonts w:ascii="Arial" w:hAnsi="Arial" w:cs="Arial"/>
                <w:sz w:val="20"/>
                <w:szCs w:val="20"/>
              </w:rPr>
            </w:pPr>
          </w:p>
        </w:tc>
        <w:tc>
          <w:tcPr>
            <w:tcW w:w="2364" w:type="dxa"/>
            <w:tcBorders>
              <w:top w:val="double" w:sz="4" w:space="0" w:color="auto"/>
            </w:tcBorders>
            <w:shd w:val="clear" w:color="auto" w:fill="auto"/>
          </w:tcPr>
          <w:p w:rsidR="008F6461" w:rsidRPr="005D7EB7" w:rsidRDefault="008F6461" w:rsidP="002A3425">
            <w:pPr>
              <w:rPr>
                <w:rFonts w:ascii="Arial" w:hAnsi="Arial" w:cs="Arial"/>
                <w:sz w:val="20"/>
                <w:szCs w:val="20"/>
              </w:rPr>
            </w:pPr>
          </w:p>
          <w:p w:rsidR="008F6461" w:rsidRPr="005D7EB7" w:rsidRDefault="00EF259D" w:rsidP="002A3425">
            <w:pPr>
              <w:rPr>
                <w:rFonts w:ascii="Arial" w:hAnsi="Arial" w:cs="Arial"/>
                <w:sz w:val="20"/>
                <w:szCs w:val="20"/>
              </w:rPr>
            </w:pPr>
            <w:r w:rsidRPr="00EF259D">
              <w:rPr>
                <w:rFonts w:ascii="Arial" w:hAnsi="Arial" w:cs="Arial"/>
                <w:sz w:val="20"/>
                <w:szCs w:val="20"/>
              </w:rPr>
              <w:t>Bureau of Reclamation</w:t>
            </w:r>
          </w:p>
          <w:p w:rsidR="008F6461" w:rsidRPr="005D7EB7" w:rsidRDefault="00EF259D" w:rsidP="002A3425">
            <w:pPr>
              <w:rPr>
                <w:rFonts w:ascii="Arial" w:hAnsi="Arial" w:cs="Arial"/>
                <w:sz w:val="20"/>
                <w:szCs w:val="20"/>
              </w:rPr>
            </w:pPr>
            <w:r w:rsidRPr="00EF259D">
              <w:rPr>
                <w:rFonts w:ascii="Arial" w:hAnsi="Arial" w:cs="Arial"/>
                <w:sz w:val="20"/>
                <w:szCs w:val="20"/>
              </w:rPr>
              <w:t>Attn:  Ms. Heidi Hansen</w:t>
            </w:r>
          </w:p>
          <w:p w:rsidR="008F6461" w:rsidRPr="005D7EB7" w:rsidRDefault="00EF259D" w:rsidP="002A3425">
            <w:pPr>
              <w:rPr>
                <w:rFonts w:ascii="Arial" w:hAnsi="Arial" w:cs="Arial"/>
                <w:sz w:val="20"/>
                <w:szCs w:val="20"/>
              </w:rPr>
            </w:pPr>
            <w:r w:rsidRPr="00EF259D">
              <w:rPr>
                <w:rFonts w:ascii="Arial" w:hAnsi="Arial" w:cs="Arial"/>
                <w:sz w:val="20"/>
                <w:szCs w:val="20"/>
              </w:rPr>
              <w:t>Mail Code:  UC-823</w:t>
            </w:r>
          </w:p>
          <w:p w:rsidR="008F6461" w:rsidRPr="005D7EB7" w:rsidRDefault="00EF259D" w:rsidP="002A3425">
            <w:pPr>
              <w:rPr>
                <w:rFonts w:ascii="Arial" w:hAnsi="Arial" w:cs="Arial"/>
                <w:sz w:val="20"/>
                <w:szCs w:val="20"/>
              </w:rPr>
            </w:pPr>
            <w:r w:rsidRPr="00EF259D">
              <w:rPr>
                <w:rFonts w:ascii="Arial" w:hAnsi="Arial" w:cs="Arial"/>
                <w:sz w:val="20"/>
                <w:szCs w:val="20"/>
              </w:rPr>
              <w:t>125 South State St., Room 6107</w:t>
            </w:r>
          </w:p>
          <w:p w:rsidR="008F6461" w:rsidRPr="005D7EB7" w:rsidRDefault="00EF259D" w:rsidP="002A3425">
            <w:pPr>
              <w:rPr>
                <w:rFonts w:ascii="Arial" w:hAnsi="Arial" w:cs="Arial"/>
                <w:sz w:val="20"/>
                <w:szCs w:val="20"/>
              </w:rPr>
            </w:pPr>
            <w:r w:rsidRPr="00EF259D">
              <w:rPr>
                <w:rFonts w:ascii="Arial" w:hAnsi="Arial" w:cs="Arial"/>
                <w:sz w:val="20"/>
                <w:szCs w:val="20"/>
              </w:rPr>
              <w:t>Salt Lake City, UT  84138-1147</w:t>
            </w:r>
          </w:p>
          <w:p w:rsidR="008F6461" w:rsidRPr="005D7EB7" w:rsidRDefault="008F6461" w:rsidP="002A3425">
            <w:pPr>
              <w:rPr>
                <w:rFonts w:ascii="Arial" w:hAnsi="Arial" w:cs="Arial"/>
                <w:sz w:val="20"/>
                <w:szCs w:val="20"/>
              </w:rPr>
            </w:pPr>
          </w:p>
          <w:p w:rsidR="009E53F0" w:rsidRPr="005D7EB7" w:rsidRDefault="00EF259D" w:rsidP="009E53F0">
            <w:pPr>
              <w:rPr>
                <w:rFonts w:ascii="Arial" w:hAnsi="Arial" w:cs="Arial"/>
                <w:sz w:val="20"/>
                <w:szCs w:val="20"/>
              </w:rPr>
            </w:pPr>
            <w:r w:rsidRPr="00EF259D">
              <w:rPr>
                <w:rFonts w:ascii="Arial" w:hAnsi="Arial" w:cs="Arial"/>
                <w:sz w:val="20"/>
                <w:szCs w:val="20"/>
              </w:rPr>
              <w:t>OR</w:t>
            </w:r>
          </w:p>
          <w:p w:rsidR="009E53F0" w:rsidRPr="005D7EB7" w:rsidRDefault="009E53F0" w:rsidP="009E53F0">
            <w:pPr>
              <w:rPr>
                <w:rFonts w:ascii="Arial" w:hAnsi="Arial" w:cs="Arial"/>
                <w:sz w:val="20"/>
                <w:szCs w:val="20"/>
              </w:rPr>
            </w:pPr>
          </w:p>
          <w:p w:rsidR="009E53F0" w:rsidRPr="005D7EB7" w:rsidRDefault="00EF259D" w:rsidP="009E53F0">
            <w:pPr>
              <w:rPr>
                <w:rFonts w:ascii="Arial" w:hAnsi="Arial" w:cs="Arial"/>
                <w:sz w:val="20"/>
                <w:szCs w:val="20"/>
              </w:rPr>
            </w:pPr>
            <w:r w:rsidRPr="00EF259D">
              <w:rPr>
                <w:rFonts w:ascii="Arial" w:hAnsi="Arial" w:cs="Arial"/>
                <w:sz w:val="20"/>
                <w:szCs w:val="20"/>
              </w:rPr>
              <w:t>Attn:  Mr. Timothy Wagoner</w:t>
            </w:r>
          </w:p>
          <w:p w:rsidR="009E53F0" w:rsidRPr="005D7EB7" w:rsidRDefault="00EF259D" w:rsidP="009E53F0">
            <w:pPr>
              <w:rPr>
                <w:rFonts w:ascii="Arial" w:hAnsi="Arial" w:cs="Arial"/>
                <w:sz w:val="20"/>
                <w:szCs w:val="20"/>
              </w:rPr>
            </w:pPr>
            <w:r w:rsidRPr="00EF259D">
              <w:rPr>
                <w:rFonts w:ascii="Arial" w:hAnsi="Arial" w:cs="Arial"/>
                <w:sz w:val="20"/>
                <w:szCs w:val="20"/>
              </w:rPr>
              <w:t>Mail Code:  UC-828</w:t>
            </w:r>
          </w:p>
          <w:p w:rsidR="009E53F0" w:rsidRPr="005D7EB7" w:rsidRDefault="00EF259D" w:rsidP="009E53F0">
            <w:pPr>
              <w:rPr>
                <w:rFonts w:ascii="Arial" w:hAnsi="Arial" w:cs="Arial"/>
                <w:sz w:val="20"/>
                <w:szCs w:val="20"/>
              </w:rPr>
            </w:pPr>
            <w:r w:rsidRPr="00EF259D">
              <w:rPr>
                <w:rFonts w:ascii="Arial" w:hAnsi="Arial" w:cs="Arial"/>
                <w:sz w:val="20"/>
                <w:szCs w:val="20"/>
              </w:rPr>
              <w:t>125 South State St., Room 6107</w:t>
            </w:r>
          </w:p>
          <w:p w:rsidR="009E53F0" w:rsidRPr="005D7EB7" w:rsidRDefault="00EF259D" w:rsidP="009E53F0">
            <w:pPr>
              <w:rPr>
                <w:rFonts w:ascii="Arial" w:hAnsi="Arial" w:cs="Arial"/>
                <w:sz w:val="20"/>
                <w:szCs w:val="20"/>
              </w:rPr>
            </w:pPr>
            <w:r w:rsidRPr="00EF259D">
              <w:rPr>
                <w:rFonts w:ascii="Arial" w:hAnsi="Arial" w:cs="Arial"/>
                <w:sz w:val="20"/>
                <w:szCs w:val="20"/>
              </w:rPr>
              <w:t>Salt Lake City, UT  84138-1147</w:t>
            </w:r>
          </w:p>
          <w:p w:rsidR="008F6461" w:rsidRPr="005D7EB7" w:rsidRDefault="008F6461" w:rsidP="002A3425">
            <w:pPr>
              <w:rPr>
                <w:rFonts w:ascii="Arial" w:hAnsi="Arial" w:cs="Arial"/>
                <w:sz w:val="20"/>
                <w:szCs w:val="20"/>
              </w:rPr>
            </w:pPr>
          </w:p>
        </w:tc>
      </w:tr>
    </w:tbl>
    <w:p w:rsidR="008F6461" w:rsidRDefault="008F6461" w:rsidP="002A3425">
      <w:pPr>
        <w:rPr>
          <w:rFonts w:ascii="Arial" w:hAnsi="Arial" w:cs="Arial"/>
          <w:sz w:val="22"/>
          <w:szCs w:val="22"/>
        </w:rPr>
      </w:pPr>
    </w:p>
    <w:p w:rsidR="009E53F0" w:rsidRDefault="009E53F0" w:rsidP="002A3425">
      <w:pPr>
        <w:rPr>
          <w:rFonts w:ascii="Arial" w:hAnsi="Arial" w:cs="Arial"/>
          <w:sz w:val="22"/>
          <w:szCs w:val="22"/>
        </w:rPr>
      </w:pPr>
    </w:p>
    <w:p w:rsidR="00DF7D72" w:rsidRDefault="00DF7D72" w:rsidP="002A3425">
      <w:pPr>
        <w:rPr>
          <w:rFonts w:ascii="Arial" w:hAnsi="Arial" w:cs="Arial"/>
          <w:b/>
          <w:color w:val="FF0000"/>
          <w:sz w:val="30"/>
          <w:szCs w:val="30"/>
        </w:rPr>
      </w:pPr>
    </w:p>
    <w:p w:rsidR="00665D2C" w:rsidRDefault="00665D2C" w:rsidP="002A3425">
      <w:pPr>
        <w:rPr>
          <w:rFonts w:ascii="Arial" w:hAnsi="Arial" w:cs="Arial"/>
          <w:b/>
          <w:color w:val="FF0000"/>
          <w:sz w:val="30"/>
          <w:szCs w:val="30"/>
        </w:rPr>
      </w:pPr>
    </w:p>
    <w:p w:rsidR="00665D2C" w:rsidRDefault="00665D2C" w:rsidP="002A3425">
      <w:pPr>
        <w:rPr>
          <w:rFonts w:ascii="Arial" w:hAnsi="Arial" w:cs="Arial"/>
          <w:b/>
          <w:color w:val="FF0000"/>
          <w:sz w:val="30"/>
          <w:szCs w:val="30"/>
        </w:rPr>
      </w:pPr>
    </w:p>
    <w:p w:rsidR="00665D2C" w:rsidRDefault="00665D2C" w:rsidP="002A3425">
      <w:pPr>
        <w:rPr>
          <w:rFonts w:ascii="Arial" w:hAnsi="Arial" w:cs="Arial"/>
          <w:b/>
          <w:color w:val="FF0000"/>
          <w:sz w:val="30"/>
          <w:szCs w:val="30"/>
        </w:rPr>
      </w:pPr>
    </w:p>
    <w:p w:rsidR="00665D2C" w:rsidRDefault="00665D2C" w:rsidP="002A3425">
      <w:pPr>
        <w:rPr>
          <w:rFonts w:ascii="Arial" w:hAnsi="Arial" w:cs="Arial"/>
          <w:b/>
          <w:color w:val="FF0000"/>
          <w:sz w:val="30"/>
          <w:szCs w:val="30"/>
        </w:rPr>
      </w:pPr>
    </w:p>
    <w:p w:rsidR="00665D2C" w:rsidRDefault="00665D2C" w:rsidP="002A3425">
      <w:pPr>
        <w:rPr>
          <w:rFonts w:ascii="Arial" w:hAnsi="Arial" w:cs="Arial"/>
          <w:b/>
          <w:color w:val="FF0000"/>
          <w:sz w:val="30"/>
          <w:szCs w:val="30"/>
        </w:rPr>
      </w:pPr>
    </w:p>
    <w:p w:rsidR="00EC4AC9" w:rsidRDefault="00EC4AC9" w:rsidP="002A3425">
      <w:pPr>
        <w:rPr>
          <w:rFonts w:ascii="Arial" w:hAnsi="Arial" w:cs="Arial"/>
          <w:b/>
          <w:color w:val="FF0000"/>
          <w:sz w:val="30"/>
          <w:szCs w:val="30"/>
        </w:rPr>
      </w:pPr>
    </w:p>
    <w:p w:rsidR="00714252" w:rsidRDefault="00714252" w:rsidP="002A3425">
      <w:pPr>
        <w:rPr>
          <w:rFonts w:ascii="Arial" w:hAnsi="Arial" w:cs="Arial"/>
          <w:b/>
          <w:sz w:val="30"/>
          <w:szCs w:val="30"/>
        </w:rPr>
      </w:pPr>
    </w:p>
    <w:p w:rsidR="00716821" w:rsidRDefault="00716821" w:rsidP="002A3425">
      <w:pPr>
        <w:rPr>
          <w:rFonts w:ascii="Arial" w:hAnsi="Arial" w:cs="Arial"/>
          <w:b/>
          <w:sz w:val="30"/>
          <w:szCs w:val="30"/>
        </w:rPr>
      </w:pPr>
    </w:p>
    <w:p w:rsidR="009E77F8" w:rsidRPr="005D7EB7" w:rsidRDefault="00EF259D" w:rsidP="002A3425">
      <w:pPr>
        <w:rPr>
          <w:rFonts w:ascii="Arial" w:hAnsi="Arial" w:cs="Arial"/>
          <w:b/>
          <w:sz w:val="30"/>
          <w:szCs w:val="30"/>
        </w:rPr>
      </w:pPr>
      <w:r w:rsidRPr="00EF259D">
        <w:rPr>
          <w:rFonts w:ascii="Arial" w:hAnsi="Arial" w:cs="Arial"/>
          <w:b/>
          <w:sz w:val="30"/>
          <w:szCs w:val="30"/>
        </w:rPr>
        <w:lastRenderedPageBreak/>
        <w:t>For Technical Inquiries about Y</w:t>
      </w:r>
      <w:r w:rsidRPr="00EF259D">
        <w:rPr>
          <w:rFonts w:ascii="Arial Bold" w:hAnsi="Arial Bold" w:cs="Arial"/>
          <w:b/>
          <w:sz w:val="30"/>
          <w:szCs w:val="30"/>
        </w:rPr>
        <w:t>our</w:t>
      </w:r>
      <w:r w:rsidRPr="00EF259D">
        <w:rPr>
          <w:rFonts w:ascii="Arial" w:hAnsi="Arial" w:cs="Arial"/>
          <w:b/>
          <w:sz w:val="30"/>
          <w:szCs w:val="30"/>
        </w:rPr>
        <w:t xml:space="preserve"> Application</w:t>
      </w:r>
    </w:p>
    <w:p w:rsidR="009E77F8" w:rsidRPr="005D7EB7" w:rsidRDefault="009E77F8" w:rsidP="002A3425">
      <w:pPr>
        <w:rPr>
          <w:rFonts w:ascii="Arial" w:hAnsi="Arial" w:cs="Arial"/>
          <w:b/>
          <w:sz w:val="30"/>
          <w:szCs w:val="30"/>
        </w:rPr>
      </w:pPr>
    </w:p>
    <w:p w:rsidR="009E77F8" w:rsidRPr="005D7EB7" w:rsidRDefault="00EF259D" w:rsidP="002A3425">
      <w:pPr>
        <w:rPr>
          <w:rFonts w:ascii="Arial" w:hAnsi="Arial" w:cs="Arial"/>
          <w:b/>
          <w:sz w:val="22"/>
          <w:szCs w:val="22"/>
        </w:rPr>
      </w:pPr>
      <w:r w:rsidRPr="00EF259D">
        <w:rPr>
          <w:rFonts w:ascii="Arial" w:hAnsi="Arial" w:cs="Arial"/>
          <w:b/>
          <w:sz w:val="22"/>
          <w:szCs w:val="22"/>
        </w:rPr>
        <w:t>Organizations or individuals may direct technical questions by calling or emailing the Water Conservation Coordinator in their Area.  See Table below:</w:t>
      </w:r>
    </w:p>
    <w:p w:rsidR="00C8161F" w:rsidRDefault="00EF259D">
      <w:pPr>
        <w:pStyle w:val="bold18headercenter"/>
        <w:rPr>
          <w:rFonts w:ascii="Arial" w:hAnsi="Arial" w:cs="Arial"/>
          <w:sz w:val="17"/>
          <w:szCs w:val="17"/>
        </w:rPr>
      </w:pPr>
      <w:r w:rsidRPr="00EF259D">
        <w:rPr>
          <w:rFonts w:ascii="Arial" w:hAnsi="Arial" w:cs="Arial"/>
          <w:color w:val="auto"/>
        </w:rPr>
        <w:t>UC Region Water Conservation</w:t>
      </w:r>
      <w:r w:rsidR="009E53F0">
        <w:rPr>
          <w:rFonts w:ascii="Arial" w:hAnsi="Arial" w:cs="Arial"/>
        </w:rPr>
        <w:br/>
        <w:t xml:space="preserve">Coordinators </w:t>
      </w:r>
      <w:r w:rsidR="009E53F0">
        <w:rPr>
          <w:rFonts w:ascii="Arial" w:hAnsi="Arial" w:cs="Arial"/>
          <w:sz w:val="17"/>
          <w:szCs w:val="17"/>
        </w:rPr>
        <w:t> </w:t>
      </w:r>
    </w:p>
    <w:tbl>
      <w:tblPr>
        <w:tblW w:w="9570" w:type="dxa"/>
        <w:tblCellSpacing w:w="0"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1324"/>
        <w:gridCol w:w="1186"/>
        <w:gridCol w:w="2802"/>
        <w:gridCol w:w="888"/>
        <w:gridCol w:w="876"/>
        <w:gridCol w:w="2494"/>
      </w:tblGrid>
      <w:tr w:rsidR="009E53F0" w:rsidTr="009E77F8">
        <w:trPr>
          <w:tblCellSpacing w:w="0" w:type="dxa"/>
        </w:trPr>
        <w:tc>
          <w:tcPr>
            <w:tcW w:w="1324" w:type="dxa"/>
            <w:tcBorders>
              <w:top w:val="outset" w:sz="6" w:space="0" w:color="CCCCCC"/>
              <w:left w:val="outset" w:sz="6" w:space="0" w:color="CCCCCC"/>
              <w:bottom w:val="outset" w:sz="6" w:space="0" w:color="CCCCCC"/>
              <w:right w:val="outset" w:sz="6" w:space="0" w:color="CCCCCC"/>
            </w:tcBorders>
            <w:vAlign w:val="center"/>
            <w:hideMark/>
          </w:tcPr>
          <w:p w:rsidR="009E53F0" w:rsidRDefault="009E53F0">
            <w:pPr>
              <w:spacing w:line="255" w:lineRule="atLeast"/>
              <w:rPr>
                <w:rFonts w:ascii="Arial" w:hAnsi="Arial" w:cs="Arial"/>
                <w:b/>
                <w:bCs/>
                <w:sz w:val="17"/>
                <w:szCs w:val="17"/>
              </w:rPr>
            </w:pPr>
            <w:r>
              <w:rPr>
                <w:rFonts w:ascii="Arial" w:hAnsi="Arial" w:cs="Arial"/>
                <w:b/>
                <w:bCs/>
                <w:sz w:val="17"/>
                <w:szCs w:val="17"/>
              </w:rPr>
              <w:t>Office</w:t>
            </w:r>
          </w:p>
        </w:tc>
        <w:tc>
          <w:tcPr>
            <w:tcW w:w="1186" w:type="dxa"/>
            <w:tcBorders>
              <w:top w:val="outset" w:sz="6" w:space="0" w:color="CCCCCC"/>
              <w:left w:val="outset" w:sz="6" w:space="0" w:color="CCCCCC"/>
              <w:bottom w:val="outset" w:sz="6" w:space="0" w:color="CCCCCC"/>
              <w:right w:val="outset" w:sz="6" w:space="0" w:color="CCCCCC"/>
            </w:tcBorders>
            <w:vAlign w:val="center"/>
            <w:hideMark/>
          </w:tcPr>
          <w:p w:rsidR="009E53F0" w:rsidRDefault="009E53F0">
            <w:pPr>
              <w:spacing w:line="255" w:lineRule="atLeast"/>
              <w:rPr>
                <w:rFonts w:ascii="Arial" w:hAnsi="Arial" w:cs="Arial"/>
                <w:b/>
                <w:bCs/>
                <w:sz w:val="17"/>
                <w:szCs w:val="17"/>
              </w:rPr>
            </w:pPr>
            <w:r>
              <w:rPr>
                <w:rFonts w:ascii="Arial" w:hAnsi="Arial" w:cs="Arial"/>
                <w:b/>
                <w:bCs/>
                <w:sz w:val="17"/>
                <w:szCs w:val="17"/>
              </w:rPr>
              <w:t>Coordinator</w:t>
            </w:r>
          </w:p>
        </w:tc>
        <w:tc>
          <w:tcPr>
            <w:tcW w:w="2802" w:type="dxa"/>
            <w:tcBorders>
              <w:top w:val="outset" w:sz="6" w:space="0" w:color="CCCCCC"/>
              <w:left w:val="outset" w:sz="6" w:space="0" w:color="CCCCCC"/>
              <w:bottom w:val="outset" w:sz="6" w:space="0" w:color="CCCCCC"/>
              <w:right w:val="outset" w:sz="6" w:space="0" w:color="CCCCCC"/>
            </w:tcBorders>
            <w:vAlign w:val="center"/>
            <w:hideMark/>
          </w:tcPr>
          <w:p w:rsidR="009E53F0" w:rsidRDefault="009E53F0">
            <w:pPr>
              <w:spacing w:line="255" w:lineRule="atLeast"/>
              <w:rPr>
                <w:rFonts w:ascii="Arial" w:hAnsi="Arial" w:cs="Arial"/>
                <w:b/>
                <w:bCs/>
                <w:sz w:val="17"/>
                <w:szCs w:val="17"/>
              </w:rPr>
            </w:pPr>
            <w:r>
              <w:rPr>
                <w:rFonts w:ascii="Arial" w:hAnsi="Arial" w:cs="Arial"/>
                <w:b/>
                <w:bCs/>
                <w:sz w:val="17"/>
                <w:szCs w:val="17"/>
              </w:rPr>
              <w:t>Address</w:t>
            </w:r>
          </w:p>
        </w:tc>
        <w:tc>
          <w:tcPr>
            <w:tcW w:w="888" w:type="dxa"/>
            <w:tcBorders>
              <w:top w:val="outset" w:sz="6" w:space="0" w:color="CCCCCC"/>
              <w:left w:val="outset" w:sz="6" w:space="0" w:color="CCCCCC"/>
              <w:bottom w:val="outset" w:sz="6" w:space="0" w:color="CCCCCC"/>
              <w:right w:val="outset" w:sz="6" w:space="0" w:color="CCCCCC"/>
            </w:tcBorders>
            <w:vAlign w:val="center"/>
            <w:hideMark/>
          </w:tcPr>
          <w:p w:rsidR="009E53F0" w:rsidRDefault="009E53F0">
            <w:pPr>
              <w:spacing w:line="255" w:lineRule="atLeast"/>
              <w:rPr>
                <w:rFonts w:ascii="Arial" w:hAnsi="Arial" w:cs="Arial"/>
                <w:b/>
                <w:bCs/>
                <w:sz w:val="17"/>
                <w:szCs w:val="17"/>
              </w:rPr>
            </w:pPr>
            <w:r>
              <w:rPr>
                <w:rFonts w:ascii="Arial" w:hAnsi="Arial" w:cs="Arial"/>
                <w:b/>
                <w:bCs/>
                <w:sz w:val="17"/>
                <w:szCs w:val="17"/>
              </w:rPr>
              <w:t>Phone</w:t>
            </w:r>
          </w:p>
        </w:tc>
        <w:tc>
          <w:tcPr>
            <w:tcW w:w="876" w:type="dxa"/>
            <w:tcBorders>
              <w:top w:val="outset" w:sz="6" w:space="0" w:color="CCCCCC"/>
              <w:left w:val="outset" w:sz="6" w:space="0" w:color="CCCCCC"/>
              <w:bottom w:val="outset" w:sz="6" w:space="0" w:color="CCCCCC"/>
              <w:right w:val="outset" w:sz="6" w:space="0" w:color="CCCCCC"/>
            </w:tcBorders>
            <w:vAlign w:val="center"/>
            <w:hideMark/>
          </w:tcPr>
          <w:p w:rsidR="009E53F0" w:rsidRDefault="009E53F0">
            <w:pPr>
              <w:spacing w:line="255" w:lineRule="atLeast"/>
              <w:rPr>
                <w:rFonts w:ascii="Arial" w:hAnsi="Arial" w:cs="Arial"/>
                <w:b/>
                <w:bCs/>
                <w:sz w:val="17"/>
                <w:szCs w:val="17"/>
              </w:rPr>
            </w:pPr>
            <w:r>
              <w:rPr>
                <w:rFonts w:ascii="Arial" w:hAnsi="Arial" w:cs="Arial"/>
                <w:b/>
                <w:bCs/>
                <w:sz w:val="17"/>
                <w:szCs w:val="17"/>
              </w:rPr>
              <w:t>Fax</w:t>
            </w:r>
          </w:p>
        </w:tc>
        <w:tc>
          <w:tcPr>
            <w:tcW w:w="2494" w:type="dxa"/>
            <w:tcBorders>
              <w:top w:val="outset" w:sz="6" w:space="0" w:color="CCCCCC"/>
              <w:left w:val="outset" w:sz="6" w:space="0" w:color="CCCCCC"/>
              <w:bottom w:val="outset" w:sz="6" w:space="0" w:color="CCCCCC"/>
              <w:right w:val="outset" w:sz="6" w:space="0" w:color="CCCCCC"/>
            </w:tcBorders>
            <w:vAlign w:val="center"/>
            <w:hideMark/>
          </w:tcPr>
          <w:p w:rsidR="009E53F0" w:rsidRDefault="009E53F0">
            <w:pPr>
              <w:spacing w:line="255" w:lineRule="atLeast"/>
              <w:rPr>
                <w:rFonts w:ascii="Arial" w:hAnsi="Arial" w:cs="Arial"/>
                <w:b/>
                <w:bCs/>
                <w:sz w:val="17"/>
                <w:szCs w:val="17"/>
              </w:rPr>
            </w:pPr>
            <w:r>
              <w:rPr>
                <w:rFonts w:ascii="Arial" w:hAnsi="Arial" w:cs="Arial"/>
                <w:b/>
                <w:bCs/>
                <w:sz w:val="17"/>
                <w:szCs w:val="17"/>
              </w:rPr>
              <w:t>E-Mail</w:t>
            </w:r>
          </w:p>
        </w:tc>
      </w:tr>
      <w:tr w:rsidR="009E53F0" w:rsidTr="009E77F8">
        <w:trPr>
          <w:tblCellSpacing w:w="0" w:type="dxa"/>
        </w:trPr>
        <w:tc>
          <w:tcPr>
            <w:tcW w:w="1324" w:type="dxa"/>
            <w:vMerge w:val="restart"/>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 xml:space="preserve">Albuquerque Area Office </w:t>
            </w:r>
          </w:p>
        </w:tc>
        <w:tc>
          <w:tcPr>
            <w:tcW w:w="1186" w:type="dxa"/>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 xml:space="preserve">S.W. Texas: </w:t>
            </w:r>
            <w:r w:rsidR="00EF259D" w:rsidRPr="00EF259D">
              <w:rPr>
                <w:rFonts w:ascii="Arial" w:hAnsi="Arial" w:cs="Arial"/>
                <w:b/>
                <w:sz w:val="17"/>
                <w:szCs w:val="17"/>
              </w:rPr>
              <w:t>Woodrow Irving</w:t>
            </w:r>
            <w:r>
              <w:rPr>
                <w:rFonts w:ascii="Arial" w:hAnsi="Arial" w:cs="Arial"/>
                <w:sz w:val="17"/>
                <w:szCs w:val="17"/>
              </w:rPr>
              <w:t xml:space="preserve"> </w:t>
            </w:r>
          </w:p>
        </w:tc>
        <w:tc>
          <w:tcPr>
            <w:tcW w:w="2802" w:type="dxa"/>
            <w:tcBorders>
              <w:top w:val="outset" w:sz="6" w:space="0" w:color="CCCCCC"/>
              <w:left w:val="outset" w:sz="6" w:space="0" w:color="CCCCCC"/>
              <w:bottom w:val="outset" w:sz="6" w:space="0" w:color="CCCCCC"/>
              <w:right w:val="outset" w:sz="6" w:space="0" w:color="CCCCCC"/>
            </w:tcBorders>
            <w:hideMark/>
          </w:tcPr>
          <w:p w:rsidR="00B903BC" w:rsidRDefault="009E53F0">
            <w:pPr>
              <w:spacing w:line="255" w:lineRule="atLeast"/>
              <w:rPr>
                <w:rFonts w:ascii="Arial" w:hAnsi="Arial" w:cs="Arial"/>
                <w:sz w:val="17"/>
                <w:szCs w:val="17"/>
              </w:rPr>
            </w:pPr>
            <w:r>
              <w:rPr>
                <w:rFonts w:ascii="Arial" w:hAnsi="Arial" w:cs="Arial"/>
                <w:sz w:val="17"/>
                <w:szCs w:val="17"/>
              </w:rPr>
              <w:t xml:space="preserve">El Paso Field Div. </w:t>
            </w:r>
            <w:r w:rsidR="00E14E4C">
              <w:rPr>
                <w:rFonts w:ascii="Arial" w:hAnsi="Arial" w:cs="Arial"/>
                <w:sz w:val="17"/>
                <w:szCs w:val="17"/>
              </w:rPr>
              <w:t>10737 Gateway West Boulevard, Suite 350, El Paso, TX 79935</w:t>
            </w:r>
            <w:r>
              <w:rPr>
                <w:rFonts w:ascii="Arial" w:hAnsi="Arial" w:cs="Arial"/>
                <w:sz w:val="17"/>
                <w:szCs w:val="17"/>
              </w:rPr>
              <w:t xml:space="preserve"> </w:t>
            </w:r>
          </w:p>
        </w:tc>
        <w:tc>
          <w:tcPr>
            <w:tcW w:w="888" w:type="dxa"/>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915-</w:t>
            </w:r>
            <w:r>
              <w:rPr>
                <w:rFonts w:ascii="Arial" w:hAnsi="Arial" w:cs="Arial"/>
                <w:sz w:val="17"/>
                <w:szCs w:val="17"/>
              </w:rPr>
              <w:br/>
              <w:t>534-6325</w:t>
            </w:r>
          </w:p>
        </w:tc>
        <w:tc>
          <w:tcPr>
            <w:tcW w:w="876" w:type="dxa"/>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915-</w:t>
            </w:r>
            <w:r>
              <w:rPr>
                <w:rFonts w:ascii="Arial" w:hAnsi="Arial" w:cs="Arial"/>
                <w:sz w:val="17"/>
                <w:szCs w:val="17"/>
              </w:rPr>
              <w:br/>
              <w:t>534-6299</w:t>
            </w:r>
          </w:p>
        </w:tc>
        <w:tc>
          <w:tcPr>
            <w:tcW w:w="2494" w:type="dxa"/>
            <w:tcBorders>
              <w:top w:val="outset" w:sz="6" w:space="0" w:color="CCCCCC"/>
              <w:left w:val="outset" w:sz="6" w:space="0" w:color="CCCCCC"/>
              <w:bottom w:val="outset" w:sz="6" w:space="0" w:color="CCCCCC"/>
              <w:right w:val="outset" w:sz="6" w:space="0" w:color="CCCCCC"/>
            </w:tcBorders>
            <w:hideMark/>
          </w:tcPr>
          <w:p w:rsidR="009E53F0" w:rsidRDefault="00421AFC">
            <w:pPr>
              <w:spacing w:line="255" w:lineRule="atLeast"/>
              <w:rPr>
                <w:rFonts w:ascii="Arial" w:hAnsi="Arial" w:cs="Arial"/>
                <w:sz w:val="17"/>
                <w:szCs w:val="17"/>
              </w:rPr>
            </w:pPr>
            <w:hyperlink r:id="rId19" w:history="1">
              <w:r w:rsidR="009E53F0">
                <w:rPr>
                  <w:rStyle w:val="Hyperlink"/>
                  <w:rFonts w:ascii="Arial" w:hAnsi="Arial" w:cs="Arial"/>
                  <w:sz w:val="17"/>
                  <w:szCs w:val="17"/>
                </w:rPr>
                <w:t>wirving@usbr.gov</w:t>
              </w:r>
            </w:hyperlink>
          </w:p>
        </w:tc>
      </w:tr>
      <w:tr w:rsidR="009E53F0" w:rsidTr="009E77F8">
        <w:trPr>
          <w:tblCellSpacing w:w="0" w:type="dxa"/>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53F0" w:rsidRDefault="009E53F0">
            <w:pPr>
              <w:rPr>
                <w:rFonts w:ascii="Arial" w:hAnsi="Arial" w:cs="Arial"/>
                <w:sz w:val="17"/>
                <w:szCs w:val="17"/>
              </w:rPr>
            </w:pPr>
          </w:p>
        </w:tc>
        <w:tc>
          <w:tcPr>
            <w:tcW w:w="1186" w:type="dxa"/>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 xml:space="preserve">New Mexico: </w:t>
            </w:r>
            <w:r w:rsidR="00EF259D" w:rsidRPr="00EF259D">
              <w:rPr>
                <w:rFonts w:ascii="Arial" w:hAnsi="Arial" w:cs="Arial"/>
                <w:b/>
                <w:sz w:val="17"/>
                <w:szCs w:val="17"/>
              </w:rPr>
              <w:t>Joe Alderete</w:t>
            </w:r>
          </w:p>
        </w:tc>
        <w:tc>
          <w:tcPr>
            <w:tcW w:w="2802" w:type="dxa"/>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 xml:space="preserve">555 Broadway NE, Suite 100, Albuquerque, NM 87102-2352 </w:t>
            </w:r>
          </w:p>
        </w:tc>
        <w:tc>
          <w:tcPr>
            <w:tcW w:w="888" w:type="dxa"/>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505-</w:t>
            </w:r>
            <w:r>
              <w:rPr>
                <w:rFonts w:ascii="Arial" w:hAnsi="Arial" w:cs="Arial"/>
                <w:sz w:val="17"/>
                <w:szCs w:val="17"/>
              </w:rPr>
              <w:br/>
              <w:t>462-3578</w:t>
            </w:r>
          </w:p>
        </w:tc>
        <w:tc>
          <w:tcPr>
            <w:tcW w:w="876" w:type="dxa"/>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505-</w:t>
            </w:r>
            <w:r>
              <w:rPr>
                <w:rFonts w:ascii="Arial" w:hAnsi="Arial" w:cs="Arial"/>
                <w:sz w:val="17"/>
                <w:szCs w:val="17"/>
              </w:rPr>
              <w:br/>
              <w:t>462-3797</w:t>
            </w:r>
          </w:p>
        </w:tc>
        <w:tc>
          <w:tcPr>
            <w:tcW w:w="2494" w:type="dxa"/>
            <w:tcBorders>
              <w:top w:val="outset" w:sz="6" w:space="0" w:color="CCCCCC"/>
              <w:left w:val="outset" w:sz="6" w:space="0" w:color="CCCCCC"/>
              <w:bottom w:val="outset" w:sz="6" w:space="0" w:color="CCCCCC"/>
              <w:right w:val="outset" w:sz="6" w:space="0" w:color="CCCCCC"/>
            </w:tcBorders>
            <w:hideMark/>
          </w:tcPr>
          <w:p w:rsidR="009E53F0" w:rsidRDefault="00421AFC">
            <w:pPr>
              <w:spacing w:line="255" w:lineRule="atLeast"/>
              <w:rPr>
                <w:rFonts w:ascii="Arial" w:hAnsi="Arial" w:cs="Arial"/>
                <w:sz w:val="17"/>
                <w:szCs w:val="17"/>
              </w:rPr>
            </w:pPr>
            <w:hyperlink r:id="rId20" w:history="1">
              <w:r w:rsidR="009E53F0">
                <w:rPr>
                  <w:rStyle w:val="Hyperlink"/>
                  <w:rFonts w:ascii="Arial" w:hAnsi="Arial" w:cs="Arial"/>
                  <w:sz w:val="17"/>
                  <w:szCs w:val="17"/>
                </w:rPr>
                <w:t>jalderete@usbr.gov</w:t>
              </w:r>
            </w:hyperlink>
          </w:p>
        </w:tc>
      </w:tr>
      <w:tr w:rsidR="009E53F0" w:rsidTr="009E77F8">
        <w:trPr>
          <w:tblCellSpacing w:w="0" w:type="dxa"/>
        </w:trPr>
        <w:tc>
          <w:tcPr>
            <w:tcW w:w="1324" w:type="dxa"/>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 xml:space="preserve">Provo Area Office </w:t>
            </w:r>
          </w:p>
        </w:tc>
        <w:tc>
          <w:tcPr>
            <w:tcW w:w="1186" w:type="dxa"/>
            <w:tcBorders>
              <w:top w:val="outset" w:sz="6" w:space="0" w:color="CCCCCC"/>
              <w:left w:val="outset" w:sz="6" w:space="0" w:color="CCCCCC"/>
              <w:bottom w:val="outset" w:sz="6" w:space="0" w:color="CCCCCC"/>
              <w:right w:val="outset" w:sz="6" w:space="0" w:color="CCCCCC"/>
            </w:tcBorders>
            <w:hideMark/>
          </w:tcPr>
          <w:p w:rsidR="009E53F0" w:rsidRPr="00DF7D72" w:rsidRDefault="00EF259D">
            <w:pPr>
              <w:spacing w:line="255" w:lineRule="atLeast"/>
              <w:rPr>
                <w:rFonts w:ascii="Arial" w:hAnsi="Arial" w:cs="Arial"/>
                <w:b/>
                <w:sz w:val="17"/>
                <w:szCs w:val="17"/>
              </w:rPr>
            </w:pPr>
            <w:r w:rsidRPr="00EF259D">
              <w:rPr>
                <w:rFonts w:ascii="Arial" w:hAnsi="Arial" w:cs="Arial"/>
                <w:b/>
                <w:sz w:val="17"/>
                <w:szCs w:val="17"/>
              </w:rPr>
              <w:t xml:space="preserve">Jonathan Jones </w:t>
            </w:r>
          </w:p>
        </w:tc>
        <w:tc>
          <w:tcPr>
            <w:tcW w:w="2802" w:type="dxa"/>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302 East 1860 South, Provo, Utah 84606-7317</w:t>
            </w:r>
          </w:p>
        </w:tc>
        <w:tc>
          <w:tcPr>
            <w:tcW w:w="888" w:type="dxa"/>
            <w:tcBorders>
              <w:top w:val="outset" w:sz="6" w:space="0" w:color="CCCCCC"/>
              <w:left w:val="outset" w:sz="6" w:space="0" w:color="CCCCCC"/>
              <w:bottom w:val="outset" w:sz="6" w:space="0" w:color="CCCCCC"/>
              <w:right w:val="outset" w:sz="6" w:space="0" w:color="CCCCCC"/>
            </w:tcBorders>
            <w:hideMark/>
          </w:tcPr>
          <w:p w:rsidR="009E53F0" w:rsidRDefault="009E53F0" w:rsidP="009E77F8">
            <w:pPr>
              <w:spacing w:line="255" w:lineRule="atLeast"/>
              <w:rPr>
                <w:rFonts w:ascii="Arial" w:hAnsi="Arial" w:cs="Arial"/>
                <w:sz w:val="17"/>
                <w:szCs w:val="17"/>
              </w:rPr>
            </w:pPr>
            <w:r>
              <w:rPr>
                <w:rFonts w:ascii="Arial" w:hAnsi="Arial" w:cs="Arial"/>
                <w:sz w:val="17"/>
                <w:szCs w:val="17"/>
              </w:rPr>
              <w:t>801-</w:t>
            </w:r>
            <w:r>
              <w:rPr>
                <w:rFonts w:ascii="Arial" w:hAnsi="Arial" w:cs="Arial"/>
                <w:sz w:val="17"/>
                <w:szCs w:val="17"/>
              </w:rPr>
              <w:br/>
              <w:t>379-1</w:t>
            </w:r>
            <w:r w:rsidR="009E77F8">
              <w:rPr>
                <w:rFonts w:ascii="Arial" w:hAnsi="Arial" w:cs="Arial"/>
                <w:sz w:val="17"/>
                <w:szCs w:val="17"/>
              </w:rPr>
              <w:t>1</w:t>
            </w:r>
            <w:r>
              <w:rPr>
                <w:rFonts w:ascii="Arial" w:hAnsi="Arial" w:cs="Arial"/>
                <w:sz w:val="17"/>
                <w:szCs w:val="17"/>
              </w:rPr>
              <w:t>9</w:t>
            </w:r>
            <w:r w:rsidR="009E77F8">
              <w:rPr>
                <w:rFonts w:ascii="Arial" w:hAnsi="Arial" w:cs="Arial"/>
                <w:sz w:val="17"/>
                <w:szCs w:val="17"/>
              </w:rPr>
              <w:t>5</w:t>
            </w:r>
          </w:p>
        </w:tc>
        <w:tc>
          <w:tcPr>
            <w:tcW w:w="876" w:type="dxa"/>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801-</w:t>
            </w:r>
            <w:r>
              <w:rPr>
                <w:rFonts w:ascii="Arial" w:hAnsi="Arial" w:cs="Arial"/>
                <w:sz w:val="17"/>
                <w:szCs w:val="17"/>
              </w:rPr>
              <w:br/>
              <w:t>379-1159</w:t>
            </w:r>
          </w:p>
        </w:tc>
        <w:tc>
          <w:tcPr>
            <w:tcW w:w="2494" w:type="dxa"/>
            <w:tcBorders>
              <w:top w:val="outset" w:sz="6" w:space="0" w:color="CCCCCC"/>
              <w:left w:val="outset" w:sz="6" w:space="0" w:color="CCCCCC"/>
              <w:bottom w:val="outset" w:sz="6" w:space="0" w:color="CCCCCC"/>
              <w:right w:val="outset" w:sz="6" w:space="0" w:color="CCCCCC"/>
            </w:tcBorders>
            <w:hideMark/>
          </w:tcPr>
          <w:p w:rsidR="009E53F0" w:rsidRDefault="00421AFC" w:rsidP="009E77F8">
            <w:pPr>
              <w:spacing w:line="255" w:lineRule="atLeast"/>
              <w:rPr>
                <w:rFonts w:ascii="Arial" w:hAnsi="Arial" w:cs="Arial"/>
                <w:sz w:val="17"/>
                <w:szCs w:val="17"/>
              </w:rPr>
            </w:pPr>
            <w:hyperlink r:id="rId21" w:history="1">
              <w:r w:rsidR="009E77F8" w:rsidRPr="00090414">
                <w:rPr>
                  <w:rStyle w:val="Hyperlink"/>
                  <w:rFonts w:ascii="Arial" w:hAnsi="Arial" w:cs="Arial"/>
                  <w:sz w:val="17"/>
                  <w:szCs w:val="17"/>
                </w:rPr>
                <w:t>jbjones@usbr.gov</w:t>
              </w:r>
            </w:hyperlink>
          </w:p>
        </w:tc>
      </w:tr>
      <w:tr w:rsidR="009E53F0" w:rsidTr="009E77F8">
        <w:trPr>
          <w:tblCellSpacing w:w="0" w:type="dxa"/>
        </w:trPr>
        <w:tc>
          <w:tcPr>
            <w:tcW w:w="1324" w:type="dxa"/>
            <w:vMerge w:val="restart"/>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 xml:space="preserve">Western Colorado Area Office </w:t>
            </w:r>
          </w:p>
        </w:tc>
        <w:tc>
          <w:tcPr>
            <w:tcW w:w="1186" w:type="dxa"/>
            <w:tcBorders>
              <w:top w:val="outset" w:sz="6" w:space="0" w:color="CCCCCC"/>
              <w:left w:val="outset" w:sz="6" w:space="0" w:color="CCCCCC"/>
              <w:bottom w:val="outset" w:sz="6" w:space="0" w:color="CCCCCC"/>
              <w:right w:val="outset" w:sz="6" w:space="0" w:color="CCCCCC"/>
            </w:tcBorders>
            <w:hideMark/>
          </w:tcPr>
          <w:p w:rsidR="009E53F0" w:rsidRPr="00DF7D72" w:rsidRDefault="009E53F0">
            <w:pPr>
              <w:spacing w:line="255" w:lineRule="atLeast"/>
              <w:rPr>
                <w:rFonts w:ascii="Arial" w:hAnsi="Arial" w:cs="Arial"/>
                <w:b/>
                <w:sz w:val="17"/>
                <w:szCs w:val="17"/>
              </w:rPr>
            </w:pPr>
            <w:r>
              <w:rPr>
                <w:rFonts w:ascii="Arial" w:hAnsi="Arial" w:cs="Arial"/>
                <w:sz w:val="17"/>
                <w:szCs w:val="17"/>
              </w:rPr>
              <w:t xml:space="preserve">Grand Junction: </w:t>
            </w:r>
            <w:r w:rsidR="00EF259D" w:rsidRPr="00EF259D">
              <w:rPr>
                <w:rFonts w:ascii="Arial" w:hAnsi="Arial" w:cs="Arial"/>
                <w:b/>
                <w:sz w:val="17"/>
                <w:szCs w:val="17"/>
              </w:rPr>
              <w:t xml:space="preserve">Dan Crabtree </w:t>
            </w:r>
          </w:p>
          <w:p w:rsidR="009E77F8" w:rsidRDefault="009E77F8">
            <w:pPr>
              <w:spacing w:line="255" w:lineRule="atLeast"/>
              <w:rPr>
                <w:rFonts w:ascii="Arial" w:hAnsi="Arial" w:cs="Arial"/>
                <w:sz w:val="17"/>
                <w:szCs w:val="17"/>
              </w:rPr>
            </w:pPr>
            <w:r>
              <w:rPr>
                <w:rFonts w:ascii="Arial" w:hAnsi="Arial" w:cs="Arial"/>
                <w:sz w:val="17"/>
                <w:szCs w:val="17"/>
              </w:rPr>
              <w:t>OR</w:t>
            </w:r>
          </w:p>
          <w:p w:rsidR="009E77F8" w:rsidRPr="00DF7D72" w:rsidRDefault="00EF259D">
            <w:pPr>
              <w:spacing w:line="255" w:lineRule="atLeast"/>
              <w:rPr>
                <w:rFonts w:ascii="Arial" w:hAnsi="Arial" w:cs="Arial"/>
                <w:b/>
                <w:sz w:val="17"/>
                <w:szCs w:val="17"/>
              </w:rPr>
            </w:pPr>
            <w:r w:rsidRPr="00EF259D">
              <w:rPr>
                <w:rFonts w:ascii="Arial" w:hAnsi="Arial" w:cs="Arial"/>
                <w:b/>
                <w:sz w:val="17"/>
                <w:szCs w:val="17"/>
              </w:rPr>
              <w:t>Sandi Caskey</w:t>
            </w:r>
          </w:p>
        </w:tc>
        <w:tc>
          <w:tcPr>
            <w:tcW w:w="2802" w:type="dxa"/>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2764 Compass Drive, Grand Junction, CO 81506-8744</w:t>
            </w:r>
          </w:p>
        </w:tc>
        <w:tc>
          <w:tcPr>
            <w:tcW w:w="888" w:type="dxa"/>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970-</w:t>
            </w:r>
            <w:r>
              <w:rPr>
                <w:rFonts w:ascii="Arial" w:hAnsi="Arial" w:cs="Arial"/>
                <w:sz w:val="17"/>
                <w:szCs w:val="17"/>
              </w:rPr>
              <w:br/>
              <w:t>246-0652</w:t>
            </w:r>
          </w:p>
          <w:p w:rsidR="009E77F8" w:rsidRDefault="009E77F8">
            <w:pPr>
              <w:spacing w:line="255" w:lineRule="atLeast"/>
              <w:rPr>
                <w:rFonts w:ascii="Arial" w:hAnsi="Arial" w:cs="Arial"/>
                <w:sz w:val="17"/>
                <w:szCs w:val="17"/>
              </w:rPr>
            </w:pPr>
          </w:p>
          <w:p w:rsidR="009E77F8" w:rsidRDefault="009E77F8">
            <w:pPr>
              <w:spacing w:line="255" w:lineRule="atLeast"/>
              <w:rPr>
                <w:rFonts w:ascii="Arial" w:hAnsi="Arial" w:cs="Arial"/>
                <w:sz w:val="17"/>
                <w:szCs w:val="17"/>
              </w:rPr>
            </w:pPr>
          </w:p>
          <w:p w:rsidR="009E77F8" w:rsidRDefault="009E77F8">
            <w:pPr>
              <w:spacing w:line="255" w:lineRule="atLeast"/>
              <w:rPr>
                <w:rFonts w:ascii="Arial" w:hAnsi="Arial" w:cs="Arial"/>
                <w:sz w:val="17"/>
                <w:szCs w:val="17"/>
              </w:rPr>
            </w:pPr>
            <w:r>
              <w:rPr>
                <w:rFonts w:ascii="Arial" w:hAnsi="Arial" w:cs="Arial"/>
                <w:sz w:val="17"/>
                <w:szCs w:val="17"/>
              </w:rPr>
              <w:t>970-</w:t>
            </w:r>
          </w:p>
          <w:p w:rsidR="009E77F8" w:rsidRDefault="009E77F8">
            <w:pPr>
              <w:spacing w:line="255" w:lineRule="atLeast"/>
              <w:rPr>
                <w:rFonts w:ascii="Arial" w:hAnsi="Arial" w:cs="Arial"/>
                <w:sz w:val="17"/>
                <w:szCs w:val="17"/>
              </w:rPr>
            </w:pPr>
            <w:r>
              <w:rPr>
                <w:rFonts w:ascii="Arial" w:hAnsi="Arial" w:cs="Arial"/>
                <w:sz w:val="17"/>
                <w:szCs w:val="17"/>
              </w:rPr>
              <w:t>248-0616</w:t>
            </w:r>
          </w:p>
        </w:tc>
        <w:tc>
          <w:tcPr>
            <w:tcW w:w="876" w:type="dxa"/>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970-</w:t>
            </w:r>
            <w:r>
              <w:rPr>
                <w:rFonts w:ascii="Arial" w:hAnsi="Arial" w:cs="Arial"/>
                <w:sz w:val="17"/>
                <w:szCs w:val="17"/>
              </w:rPr>
              <w:br/>
              <w:t>248-0601</w:t>
            </w:r>
          </w:p>
        </w:tc>
        <w:tc>
          <w:tcPr>
            <w:tcW w:w="2494" w:type="dxa"/>
            <w:tcBorders>
              <w:top w:val="outset" w:sz="6" w:space="0" w:color="CCCCCC"/>
              <w:left w:val="outset" w:sz="6" w:space="0" w:color="CCCCCC"/>
              <w:bottom w:val="outset" w:sz="6" w:space="0" w:color="CCCCCC"/>
              <w:right w:val="outset" w:sz="6" w:space="0" w:color="CCCCCC"/>
            </w:tcBorders>
            <w:hideMark/>
          </w:tcPr>
          <w:p w:rsidR="009E53F0" w:rsidRDefault="00421AFC">
            <w:pPr>
              <w:spacing w:line="255" w:lineRule="atLeast"/>
              <w:rPr>
                <w:rFonts w:ascii="Arial" w:hAnsi="Arial" w:cs="Arial"/>
                <w:sz w:val="17"/>
                <w:szCs w:val="17"/>
              </w:rPr>
            </w:pPr>
            <w:hyperlink r:id="rId22" w:history="1">
              <w:r w:rsidR="009E53F0">
                <w:rPr>
                  <w:rStyle w:val="Hyperlink"/>
                  <w:rFonts w:ascii="Arial" w:hAnsi="Arial" w:cs="Arial"/>
                  <w:sz w:val="17"/>
                  <w:szCs w:val="17"/>
                </w:rPr>
                <w:t>dcrabtree@usbr.gov</w:t>
              </w:r>
            </w:hyperlink>
          </w:p>
          <w:p w:rsidR="009E77F8" w:rsidRDefault="009E77F8">
            <w:pPr>
              <w:spacing w:line="255" w:lineRule="atLeast"/>
              <w:rPr>
                <w:rFonts w:ascii="Arial" w:hAnsi="Arial" w:cs="Arial"/>
                <w:sz w:val="17"/>
                <w:szCs w:val="17"/>
              </w:rPr>
            </w:pPr>
          </w:p>
          <w:p w:rsidR="009E77F8" w:rsidRDefault="009E77F8">
            <w:pPr>
              <w:spacing w:line="255" w:lineRule="atLeast"/>
              <w:rPr>
                <w:rFonts w:ascii="Arial" w:hAnsi="Arial" w:cs="Arial"/>
                <w:sz w:val="17"/>
                <w:szCs w:val="17"/>
              </w:rPr>
            </w:pPr>
          </w:p>
          <w:p w:rsidR="009E77F8" w:rsidRDefault="009E77F8">
            <w:pPr>
              <w:spacing w:line="255" w:lineRule="atLeast"/>
              <w:rPr>
                <w:rFonts w:ascii="Arial" w:hAnsi="Arial" w:cs="Arial"/>
                <w:sz w:val="17"/>
                <w:szCs w:val="17"/>
              </w:rPr>
            </w:pPr>
          </w:p>
          <w:p w:rsidR="009E77F8" w:rsidRDefault="00421AFC">
            <w:pPr>
              <w:spacing w:line="255" w:lineRule="atLeast"/>
              <w:rPr>
                <w:rFonts w:ascii="Arial" w:hAnsi="Arial" w:cs="Arial"/>
                <w:sz w:val="17"/>
                <w:szCs w:val="17"/>
              </w:rPr>
            </w:pPr>
            <w:hyperlink r:id="rId23" w:history="1">
              <w:r w:rsidR="009E77F8" w:rsidRPr="00090414">
                <w:rPr>
                  <w:rStyle w:val="Hyperlink"/>
                  <w:rFonts w:ascii="Arial" w:hAnsi="Arial" w:cs="Arial"/>
                  <w:sz w:val="17"/>
                  <w:szCs w:val="17"/>
                </w:rPr>
                <w:t>scaskey@usbr.gov</w:t>
              </w:r>
            </w:hyperlink>
          </w:p>
          <w:p w:rsidR="009E77F8" w:rsidRDefault="009E77F8">
            <w:pPr>
              <w:spacing w:line="255" w:lineRule="atLeast"/>
              <w:rPr>
                <w:rFonts w:ascii="Arial" w:hAnsi="Arial" w:cs="Arial"/>
                <w:sz w:val="17"/>
                <w:szCs w:val="17"/>
              </w:rPr>
            </w:pPr>
          </w:p>
        </w:tc>
      </w:tr>
      <w:tr w:rsidR="009E53F0" w:rsidTr="009E77F8">
        <w:trPr>
          <w:tblCellSpacing w:w="0" w:type="dxa"/>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53F0" w:rsidRDefault="009E53F0">
            <w:pPr>
              <w:rPr>
                <w:rFonts w:ascii="Arial" w:hAnsi="Arial" w:cs="Arial"/>
                <w:sz w:val="17"/>
                <w:szCs w:val="17"/>
              </w:rPr>
            </w:pPr>
          </w:p>
        </w:tc>
        <w:tc>
          <w:tcPr>
            <w:tcW w:w="1186" w:type="dxa"/>
            <w:tcBorders>
              <w:top w:val="outset" w:sz="6" w:space="0" w:color="CCCCCC"/>
              <w:left w:val="outset" w:sz="6" w:space="0" w:color="CCCCCC"/>
              <w:bottom w:val="outset" w:sz="6" w:space="0" w:color="CCCCCC"/>
              <w:right w:val="outset" w:sz="6" w:space="0" w:color="CCCCCC"/>
            </w:tcBorders>
            <w:hideMark/>
          </w:tcPr>
          <w:p w:rsidR="009E77F8" w:rsidRDefault="009E53F0" w:rsidP="009E77F8">
            <w:pPr>
              <w:spacing w:line="255" w:lineRule="atLeast"/>
              <w:rPr>
                <w:rFonts w:ascii="Arial" w:hAnsi="Arial" w:cs="Arial"/>
                <w:sz w:val="17"/>
                <w:szCs w:val="17"/>
              </w:rPr>
            </w:pPr>
            <w:r>
              <w:rPr>
                <w:rFonts w:ascii="Arial" w:hAnsi="Arial" w:cs="Arial"/>
                <w:sz w:val="17"/>
                <w:szCs w:val="17"/>
              </w:rPr>
              <w:t xml:space="preserve">Durango: </w:t>
            </w:r>
            <w:r w:rsidR="00EF259D" w:rsidRPr="00EF259D">
              <w:rPr>
                <w:rFonts w:ascii="Arial" w:hAnsi="Arial" w:cs="Arial"/>
                <w:b/>
                <w:sz w:val="17"/>
                <w:szCs w:val="17"/>
              </w:rPr>
              <w:t>Ryan Christ</w:t>
            </w:r>
            <w:r w:rsidR="00C5695D">
              <w:rPr>
                <w:rFonts w:ascii="Arial" w:hAnsi="Arial" w:cs="Arial"/>
                <w:b/>
                <w:sz w:val="17"/>
                <w:szCs w:val="17"/>
              </w:rPr>
              <w:t>ianson</w:t>
            </w:r>
            <w:r w:rsidR="009E77F8">
              <w:rPr>
                <w:rFonts w:ascii="Arial" w:hAnsi="Arial" w:cs="Arial"/>
                <w:sz w:val="17"/>
                <w:szCs w:val="17"/>
              </w:rPr>
              <w:t xml:space="preserve"> OR</w:t>
            </w:r>
          </w:p>
          <w:p w:rsidR="009E53F0" w:rsidRPr="00DF7D72" w:rsidRDefault="00EF259D" w:rsidP="009E77F8">
            <w:pPr>
              <w:spacing w:line="255" w:lineRule="atLeast"/>
              <w:rPr>
                <w:rFonts w:ascii="Arial" w:hAnsi="Arial" w:cs="Arial"/>
                <w:b/>
                <w:sz w:val="17"/>
                <w:szCs w:val="17"/>
              </w:rPr>
            </w:pPr>
            <w:r w:rsidRPr="00EF259D">
              <w:rPr>
                <w:rFonts w:ascii="Arial" w:hAnsi="Arial" w:cs="Arial"/>
                <w:b/>
                <w:sz w:val="17"/>
                <w:szCs w:val="17"/>
              </w:rPr>
              <w:t xml:space="preserve">Ruth Swickard </w:t>
            </w:r>
          </w:p>
        </w:tc>
        <w:tc>
          <w:tcPr>
            <w:tcW w:w="2802" w:type="dxa"/>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 xml:space="preserve">835 East 2nd Avenue, Durango, CO 81301 </w:t>
            </w:r>
          </w:p>
        </w:tc>
        <w:tc>
          <w:tcPr>
            <w:tcW w:w="888" w:type="dxa"/>
            <w:tcBorders>
              <w:top w:val="outset" w:sz="6" w:space="0" w:color="CCCCCC"/>
              <w:left w:val="outset" w:sz="6" w:space="0" w:color="CCCCCC"/>
              <w:bottom w:val="outset" w:sz="6" w:space="0" w:color="CCCCCC"/>
              <w:right w:val="outset" w:sz="6" w:space="0" w:color="CCCCCC"/>
            </w:tcBorders>
            <w:hideMark/>
          </w:tcPr>
          <w:p w:rsidR="009E53F0" w:rsidRDefault="009E53F0" w:rsidP="009E77F8">
            <w:pPr>
              <w:spacing w:line="255" w:lineRule="atLeast"/>
              <w:rPr>
                <w:rFonts w:ascii="Arial" w:hAnsi="Arial" w:cs="Arial"/>
                <w:sz w:val="17"/>
                <w:szCs w:val="17"/>
              </w:rPr>
            </w:pPr>
            <w:r>
              <w:rPr>
                <w:rFonts w:ascii="Arial" w:hAnsi="Arial" w:cs="Arial"/>
                <w:sz w:val="17"/>
                <w:szCs w:val="17"/>
              </w:rPr>
              <w:t>970-</w:t>
            </w:r>
            <w:r>
              <w:rPr>
                <w:rFonts w:ascii="Arial" w:hAnsi="Arial" w:cs="Arial"/>
                <w:sz w:val="17"/>
                <w:szCs w:val="17"/>
              </w:rPr>
              <w:br/>
              <w:t>385-65</w:t>
            </w:r>
            <w:r w:rsidR="009E77F8">
              <w:rPr>
                <w:rFonts w:ascii="Arial" w:hAnsi="Arial" w:cs="Arial"/>
                <w:sz w:val="17"/>
                <w:szCs w:val="17"/>
              </w:rPr>
              <w:t>9</w:t>
            </w:r>
            <w:r>
              <w:rPr>
                <w:rFonts w:ascii="Arial" w:hAnsi="Arial" w:cs="Arial"/>
                <w:sz w:val="17"/>
                <w:szCs w:val="17"/>
              </w:rPr>
              <w:t>0</w:t>
            </w:r>
          </w:p>
          <w:p w:rsidR="009E77F8" w:rsidRDefault="009E77F8" w:rsidP="009E77F8">
            <w:pPr>
              <w:spacing w:line="255" w:lineRule="atLeast"/>
              <w:rPr>
                <w:rFonts w:ascii="Arial" w:hAnsi="Arial" w:cs="Arial"/>
                <w:sz w:val="17"/>
                <w:szCs w:val="17"/>
              </w:rPr>
            </w:pPr>
          </w:p>
          <w:p w:rsidR="009E77F8" w:rsidRDefault="009E77F8" w:rsidP="009E77F8">
            <w:pPr>
              <w:spacing w:line="255" w:lineRule="atLeast"/>
              <w:rPr>
                <w:rFonts w:ascii="Arial" w:hAnsi="Arial" w:cs="Arial"/>
                <w:sz w:val="17"/>
                <w:szCs w:val="17"/>
              </w:rPr>
            </w:pPr>
            <w:r>
              <w:rPr>
                <w:rFonts w:ascii="Arial" w:hAnsi="Arial" w:cs="Arial"/>
                <w:sz w:val="17"/>
                <w:szCs w:val="17"/>
              </w:rPr>
              <w:t>970-</w:t>
            </w:r>
          </w:p>
          <w:p w:rsidR="009E77F8" w:rsidRDefault="009E77F8" w:rsidP="009E77F8">
            <w:pPr>
              <w:spacing w:line="255" w:lineRule="atLeast"/>
              <w:rPr>
                <w:rFonts w:ascii="Arial" w:hAnsi="Arial" w:cs="Arial"/>
                <w:sz w:val="17"/>
                <w:szCs w:val="17"/>
              </w:rPr>
            </w:pPr>
            <w:r>
              <w:rPr>
                <w:rFonts w:ascii="Arial" w:hAnsi="Arial" w:cs="Arial"/>
                <w:sz w:val="17"/>
                <w:szCs w:val="17"/>
              </w:rPr>
              <w:t>385-6523</w:t>
            </w:r>
          </w:p>
        </w:tc>
        <w:tc>
          <w:tcPr>
            <w:tcW w:w="876" w:type="dxa"/>
            <w:tcBorders>
              <w:top w:val="outset" w:sz="6" w:space="0" w:color="CCCCCC"/>
              <w:left w:val="outset" w:sz="6" w:space="0" w:color="CCCCCC"/>
              <w:bottom w:val="outset" w:sz="6" w:space="0" w:color="CCCCCC"/>
              <w:right w:val="outset" w:sz="6" w:space="0" w:color="CCCCCC"/>
            </w:tcBorders>
            <w:hideMark/>
          </w:tcPr>
          <w:p w:rsidR="009E53F0" w:rsidRDefault="009E53F0">
            <w:pPr>
              <w:spacing w:line="255" w:lineRule="atLeast"/>
              <w:rPr>
                <w:rFonts w:ascii="Arial" w:hAnsi="Arial" w:cs="Arial"/>
                <w:sz w:val="17"/>
                <w:szCs w:val="17"/>
              </w:rPr>
            </w:pPr>
            <w:r>
              <w:rPr>
                <w:rFonts w:ascii="Arial" w:hAnsi="Arial" w:cs="Arial"/>
                <w:sz w:val="17"/>
                <w:szCs w:val="17"/>
              </w:rPr>
              <w:t>970-</w:t>
            </w:r>
            <w:r>
              <w:rPr>
                <w:rFonts w:ascii="Arial" w:hAnsi="Arial" w:cs="Arial"/>
                <w:sz w:val="17"/>
                <w:szCs w:val="17"/>
              </w:rPr>
              <w:br/>
              <w:t>385-6539</w:t>
            </w:r>
          </w:p>
          <w:p w:rsidR="009E77F8" w:rsidRDefault="009E77F8">
            <w:pPr>
              <w:spacing w:line="255" w:lineRule="atLeast"/>
              <w:rPr>
                <w:rFonts w:ascii="Arial" w:hAnsi="Arial" w:cs="Arial"/>
                <w:sz w:val="17"/>
                <w:szCs w:val="17"/>
              </w:rPr>
            </w:pPr>
          </w:p>
          <w:p w:rsidR="009E77F8" w:rsidRDefault="009E77F8">
            <w:pPr>
              <w:spacing w:line="255" w:lineRule="atLeast"/>
              <w:rPr>
                <w:rFonts w:ascii="Arial" w:hAnsi="Arial" w:cs="Arial"/>
                <w:sz w:val="17"/>
                <w:szCs w:val="17"/>
              </w:rPr>
            </w:pPr>
            <w:r>
              <w:rPr>
                <w:rFonts w:ascii="Arial" w:hAnsi="Arial" w:cs="Arial"/>
                <w:sz w:val="17"/>
                <w:szCs w:val="17"/>
              </w:rPr>
              <w:t>970-</w:t>
            </w:r>
          </w:p>
          <w:p w:rsidR="009E77F8" w:rsidRDefault="009E77F8">
            <w:pPr>
              <w:spacing w:line="255" w:lineRule="atLeast"/>
              <w:rPr>
                <w:rFonts w:ascii="Arial" w:hAnsi="Arial" w:cs="Arial"/>
                <w:sz w:val="17"/>
                <w:szCs w:val="17"/>
              </w:rPr>
            </w:pPr>
            <w:r>
              <w:rPr>
                <w:rFonts w:ascii="Arial" w:hAnsi="Arial" w:cs="Arial"/>
                <w:sz w:val="17"/>
                <w:szCs w:val="17"/>
              </w:rPr>
              <w:t>385-6539</w:t>
            </w:r>
          </w:p>
        </w:tc>
        <w:tc>
          <w:tcPr>
            <w:tcW w:w="2494" w:type="dxa"/>
            <w:tcBorders>
              <w:top w:val="outset" w:sz="6" w:space="0" w:color="CCCCCC"/>
              <w:left w:val="outset" w:sz="6" w:space="0" w:color="CCCCCC"/>
              <w:bottom w:val="outset" w:sz="6" w:space="0" w:color="CCCCCC"/>
              <w:right w:val="outset" w:sz="6" w:space="0" w:color="CCCCCC"/>
            </w:tcBorders>
            <w:hideMark/>
          </w:tcPr>
          <w:p w:rsidR="009E53F0" w:rsidRDefault="00421AFC" w:rsidP="009E77F8">
            <w:pPr>
              <w:spacing w:line="255" w:lineRule="atLeast"/>
              <w:rPr>
                <w:rFonts w:ascii="Arial" w:hAnsi="Arial" w:cs="Arial"/>
                <w:sz w:val="17"/>
                <w:szCs w:val="17"/>
              </w:rPr>
            </w:pPr>
            <w:hyperlink r:id="rId24" w:history="1">
              <w:r w:rsidR="009E77F8" w:rsidRPr="00090414">
                <w:rPr>
                  <w:rStyle w:val="Hyperlink"/>
                  <w:rFonts w:ascii="Arial" w:hAnsi="Arial" w:cs="Arial"/>
                  <w:sz w:val="17"/>
                  <w:szCs w:val="17"/>
                </w:rPr>
                <w:t>rchristianson@usbr.gov</w:t>
              </w:r>
            </w:hyperlink>
          </w:p>
          <w:p w:rsidR="009E77F8" w:rsidRDefault="009E77F8" w:rsidP="009E77F8">
            <w:pPr>
              <w:spacing w:line="255" w:lineRule="atLeast"/>
              <w:rPr>
                <w:rFonts w:ascii="Arial" w:hAnsi="Arial" w:cs="Arial"/>
                <w:sz w:val="17"/>
                <w:szCs w:val="17"/>
              </w:rPr>
            </w:pPr>
          </w:p>
          <w:p w:rsidR="009E77F8" w:rsidRDefault="009E77F8" w:rsidP="009E77F8">
            <w:pPr>
              <w:spacing w:line="255" w:lineRule="atLeast"/>
              <w:rPr>
                <w:rFonts w:ascii="Arial" w:hAnsi="Arial" w:cs="Arial"/>
                <w:sz w:val="17"/>
                <w:szCs w:val="17"/>
              </w:rPr>
            </w:pPr>
          </w:p>
          <w:p w:rsidR="009E77F8" w:rsidRDefault="00421AFC" w:rsidP="009E77F8">
            <w:pPr>
              <w:spacing w:line="255" w:lineRule="atLeast"/>
              <w:rPr>
                <w:rFonts w:ascii="Arial" w:hAnsi="Arial" w:cs="Arial"/>
                <w:sz w:val="17"/>
                <w:szCs w:val="17"/>
              </w:rPr>
            </w:pPr>
            <w:hyperlink r:id="rId25" w:history="1">
              <w:r w:rsidR="009E77F8" w:rsidRPr="00090414">
                <w:rPr>
                  <w:rStyle w:val="Hyperlink"/>
                  <w:rFonts w:ascii="Arial" w:hAnsi="Arial" w:cs="Arial"/>
                  <w:sz w:val="17"/>
                  <w:szCs w:val="17"/>
                </w:rPr>
                <w:t>rswickard@usbr.gov</w:t>
              </w:r>
            </w:hyperlink>
          </w:p>
          <w:p w:rsidR="009E77F8" w:rsidRDefault="009E77F8" w:rsidP="009E77F8">
            <w:pPr>
              <w:spacing w:line="255" w:lineRule="atLeast"/>
              <w:rPr>
                <w:rFonts w:ascii="Arial" w:hAnsi="Arial" w:cs="Arial"/>
                <w:sz w:val="17"/>
                <w:szCs w:val="17"/>
              </w:rPr>
            </w:pPr>
          </w:p>
        </w:tc>
      </w:tr>
    </w:tbl>
    <w:p w:rsidR="009E53F0" w:rsidRPr="002A3425" w:rsidRDefault="009E53F0" w:rsidP="002A3425">
      <w:pPr>
        <w:rPr>
          <w:rFonts w:ascii="Arial" w:hAnsi="Arial" w:cs="Arial"/>
          <w:sz w:val="22"/>
          <w:szCs w:val="22"/>
        </w:rPr>
      </w:pPr>
    </w:p>
    <w:p w:rsidR="00110D15" w:rsidRDefault="00110D15" w:rsidP="002A3425">
      <w:pPr>
        <w:rPr>
          <w:rFonts w:ascii="Arial" w:hAnsi="Arial" w:cs="Arial"/>
          <w:sz w:val="22"/>
          <w:szCs w:val="22"/>
        </w:rPr>
      </w:pPr>
    </w:p>
    <w:p w:rsidR="00741BFD" w:rsidRDefault="00741BFD"/>
    <w:p w:rsidR="00741BFD" w:rsidRDefault="00741BFD"/>
    <w:p w:rsidR="00741BFD" w:rsidRDefault="00741BFD"/>
    <w:p w:rsidR="00741BFD" w:rsidRDefault="00741BFD"/>
    <w:p w:rsidR="00741BFD" w:rsidRDefault="00741BFD"/>
    <w:p w:rsidR="00741BFD" w:rsidRDefault="00741BFD"/>
    <w:p w:rsidR="00741BFD" w:rsidRDefault="00741BFD"/>
    <w:p w:rsidR="00741BFD" w:rsidRDefault="00741BFD"/>
    <w:p w:rsidR="00741BFD" w:rsidRDefault="00741BFD"/>
    <w:p w:rsidR="00314207" w:rsidRDefault="00314207"/>
    <w:p w:rsidR="00314207" w:rsidRDefault="00314207"/>
    <w:p w:rsidR="00314207" w:rsidRDefault="00314207"/>
    <w:p w:rsidR="00741BFD" w:rsidRPr="00741BFD" w:rsidRDefault="00741BFD"/>
    <w:p w:rsidR="00C8161F" w:rsidRDefault="00C8161F"/>
    <w:p w:rsidR="00C8161F" w:rsidRDefault="00C8161F"/>
    <w:sdt>
      <w:sdtPr>
        <w:rPr>
          <w:rFonts w:ascii="Courier" w:hAnsi="Courier"/>
          <w:b w:val="0"/>
          <w:bCs w:val="0"/>
          <w:color w:val="auto"/>
          <w:sz w:val="24"/>
          <w:szCs w:val="24"/>
          <w:u w:val="single"/>
        </w:rPr>
        <w:id w:val="1492273768"/>
        <w:docPartObj>
          <w:docPartGallery w:val="Table of Contents"/>
          <w:docPartUnique/>
        </w:docPartObj>
      </w:sdtPr>
      <w:sdtContent>
        <w:p w:rsidR="002530A5" w:rsidRDefault="00BE3C55">
          <w:pPr>
            <w:pStyle w:val="TOCHeading"/>
          </w:pPr>
          <w:r>
            <w:t xml:space="preserve">Table of </w:t>
          </w:r>
          <w:r w:rsidR="002530A5">
            <w:t>Contents</w:t>
          </w:r>
        </w:p>
        <w:p w:rsidR="00741BFD" w:rsidRDefault="00421AFC">
          <w:pPr>
            <w:pStyle w:val="TOC1"/>
            <w:tabs>
              <w:tab w:val="right" w:leader="dot" w:pos="10070"/>
            </w:tabs>
            <w:rPr>
              <w:rFonts w:asciiTheme="minorHAnsi" w:eastAsiaTheme="minorEastAsia" w:hAnsiTheme="minorHAnsi" w:cstheme="minorBidi"/>
              <w:noProof/>
              <w:sz w:val="22"/>
              <w:szCs w:val="22"/>
            </w:rPr>
          </w:pPr>
          <w:r>
            <w:fldChar w:fldCharType="begin"/>
          </w:r>
          <w:r w:rsidR="002530A5">
            <w:instrText xml:space="preserve"> TOC \o "1-3" \h \z \u </w:instrText>
          </w:r>
          <w:r>
            <w:fldChar w:fldCharType="separate"/>
          </w:r>
        </w:p>
        <w:p w:rsidR="00BE3C55" w:rsidRDefault="00421AFC">
          <w:pPr>
            <w:pStyle w:val="TOC1"/>
            <w:tabs>
              <w:tab w:val="right" w:leader="dot" w:pos="10070"/>
            </w:tabs>
            <w:rPr>
              <w:rFonts w:asciiTheme="minorHAnsi" w:eastAsiaTheme="minorEastAsia" w:hAnsiTheme="minorHAnsi" w:cstheme="minorBidi"/>
              <w:noProof/>
              <w:sz w:val="22"/>
              <w:szCs w:val="22"/>
            </w:rPr>
          </w:pPr>
          <w:hyperlink w:anchor="_Toc306969551" w:history="1">
            <w:r w:rsidR="00BE3C55" w:rsidRPr="00057C8F">
              <w:rPr>
                <w:rStyle w:val="Hyperlink"/>
                <w:noProof/>
              </w:rPr>
              <w:t>Section I—Funding Opportunity Description</w:t>
            </w:r>
            <w:r w:rsidR="00BE3C55">
              <w:rPr>
                <w:noProof/>
                <w:webHidden/>
              </w:rPr>
              <w:tab/>
            </w:r>
            <w:r>
              <w:rPr>
                <w:noProof/>
                <w:webHidden/>
              </w:rPr>
              <w:fldChar w:fldCharType="begin"/>
            </w:r>
            <w:r w:rsidR="00BE3C55">
              <w:rPr>
                <w:noProof/>
                <w:webHidden/>
              </w:rPr>
              <w:instrText xml:space="preserve"> PAGEREF _Toc306969551 \h </w:instrText>
            </w:r>
            <w:r>
              <w:rPr>
                <w:noProof/>
                <w:webHidden/>
              </w:rPr>
            </w:r>
            <w:r>
              <w:rPr>
                <w:noProof/>
                <w:webHidden/>
              </w:rPr>
              <w:fldChar w:fldCharType="separate"/>
            </w:r>
            <w:r w:rsidR="000C45D7">
              <w:rPr>
                <w:noProof/>
                <w:webHidden/>
              </w:rPr>
              <w:t>9</w:t>
            </w:r>
            <w:r>
              <w:rPr>
                <w:noProof/>
                <w:webHidden/>
              </w:rPr>
              <w:fldChar w:fldCharType="end"/>
            </w:r>
          </w:hyperlink>
        </w:p>
        <w:p w:rsidR="00BE3C55" w:rsidRDefault="00421AFC">
          <w:pPr>
            <w:pStyle w:val="TOC2"/>
            <w:tabs>
              <w:tab w:val="right" w:leader="dot" w:pos="10070"/>
            </w:tabs>
            <w:rPr>
              <w:noProof/>
            </w:rPr>
          </w:pPr>
          <w:hyperlink w:anchor="_Toc306969552" w:history="1">
            <w:r w:rsidR="00BE3C55" w:rsidRPr="00057C8F">
              <w:rPr>
                <w:rStyle w:val="Hyperlink"/>
                <w:noProof/>
              </w:rPr>
              <w:t xml:space="preserve">A.  </w:t>
            </w:r>
            <w:r w:rsidR="00B57502">
              <w:rPr>
                <w:rStyle w:val="Hyperlink"/>
                <w:noProof/>
              </w:rPr>
              <w:t xml:space="preserve"> </w:t>
            </w:r>
            <w:r w:rsidR="00BE3C55" w:rsidRPr="00057C8F">
              <w:rPr>
                <w:rStyle w:val="Hyperlink"/>
                <w:noProof/>
              </w:rPr>
              <w:t>Background</w:t>
            </w:r>
            <w:r w:rsidR="00BE3C55">
              <w:rPr>
                <w:noProof/>
                <w:webHidden/>
              </w:rPr>
              <w:tab/>
            </w:r>
            <w:r>
              <w:rPr>
                <w:noProof/>
                <w:webHidden/>
              </w:rPr>
              <w:fldChar w:fldCharType="begin"/>
            </w:r>
            <w:r w:rsidR="00BE3C55">
              <w:rPr>
                <w:noProof/>
                <w:webHidden/>
              </w:rPr>
              <w:instrText xml:space="preserve"> PAGEREF _Toc306969552 \h </w:instrText>
            </w:r>
            <w:r>
              <w:rPr>
                <w:noProof/>
                <w:webHidden/>
              </w:rPr>
            </w:r>
            <w:r>
              <w:rPr>
                <w:noProof/>
                <w:webHidden/>
              </w:rPr>
              <w:fldChar w:fldCharType="separate"/>
            </w:r>
            <w:r w:rsidR="000C45D7">
              <w:rPr>
                <w:noProof/>
                <w:webHidden/>
              </w:rPr>
              <w:t>9</w:t>
            </w:r>
            <w:r>
              <w:rPr>
                <w:noProof/>
                <w:webHidden/>
              </w:rPr>
              <w:fldChar w:fldCharType="end"/>
            </w:r>
          </w:hyperlink>
        </w:p>
        <w:p w:rsidR="00BE3C55" w:rsidRDefault="00421AFC">
          <w:pPr>
            <w:pStyle w:val="TOC2"/>
            <w:tabs>
              <w:tab w:val="right" w:leader="dot" w:pos="10070"/>
            </w:tabs>
            <w:rPr>
              <w:noProof/>
            </w:rPr>
          </w:pPr>
          <w:hyperlink w:anchor="_Toc306969553" w:history="1">
            <w:r w:rsidR="00BE3C55" w:rsidRPr="00057C8F">
              <w:rPr>
                <w:rStyle w:val="Hyperlink"/>
                <w:noProof/>
              </w:rPr>
              <w:t>B.   Eligible Projects</w:t>
            </w:r>
            <w:r w:rsidR="00BE3C55">
              <w:rPr>
                <w:noProof/>
                <w:webHidden/>
              </w:rPr>
              <w:tab/>
            </w:r>
            <w:r>
              <w:rPr>
                <w:noProof/>
                <w:webHidden/>
              </w:rPr>
              <w:fldChar w:fldCharType="begin"/>
            </w:r>
            <w:r w:rsidR="00BE3C55">
              <w:rPr>
                <w:noProof/>
                <w:webHidden/>
              </w:rPr>
              <w:instrText xml:space="preserve"> PAGEREF _Toc306969553 \h </w:instrText>
            </w:r>
            <w:r>
              <w:rPr>
                <w:noProof/>
                <w:webHidden/>
              </w:rPr>
            </w:r>
            <w:r>
              <w:rPr>
                <w:noProof/>
                <w:webHidden/>
              </w:rPr>
              <w:fldChar w:fldCharType="separate"/>
            </w:r>
            <w:r w:rsidR="000C45D7">
              <w:rPr>
                <w:noProof/>
                <w:webHidden/>
              </w:rPr>
              <w:t>10</w:t>
            </w:r>
            <w:r>
              <w:rPr>
                <w:noProof/>
                <w:webHidden/>
              </w:rPr>
              <w:fldChar w:fldCharType="end"/>
            </w:r>
          </w:hyperlink>
        </w:p>
        <w:p w:rsidR="00BE3C55" w:rsidRDefault="00421AFC">
          <w:pPr>
            <w:pStyle w:val="TOC2"/>
            <w:tabs>
              <w:tab w:val="right" w:leader="dot" w:pos="10070"/>
            </w:tabs>
            <w:rPr>
              <w:noProof/>
            </w:rPr>
          </w:pPr>
          <w:hyperlink w:anchor="_Toc306969554" w:history="1">
            <w:r w:rsidR="00BE3C55" w:rsidRPr="00057C8F">
              <w:rPr>
                <w:rStyle w:val="Hyperlink"/>
                <w:noProof/>
              </w:rPr>
              <w:t>C.   Program Authority</w:t>
            </w:r>
            <w:r w:rsidR="00BE3C55">
              <w:rPr>
                <w:noProof/>
                <w:webHidden/>
              </w:rPr>
              <w:tab/>
            </w:r>
            <w:r>
              <w:rPr>
                <w:noProof/>
                <w:webHidden/>
              </w:rPr>
              <w:fldChar w:fldCharType="begin"/>
            </w:r>
            <w:r w:rsidR="00BE3C55">
              <w:rPr>
                <w:noProof/>
                <w:webHidden/>
              </w:rPr>
              <w:instrText xml:space="preserve"> PAGEREF _Toc306969554 \h </w:instrText>
            </w:r>
            <w:r>
              <w:rPr>
                <w:noProof/>
                <w:webHidden/>
              </w:rPr>
            </w:r>
            <w:r>
              <w:rPr>
                <w:noProof/>
                <w:webHidden/>
              </w:rPr>
              <w:fldChar w:fldCharType="separate"/>
            </w:r>
            <w:r w:rsidR="000C45D7">
              <w:rPr>
                <w:noProof/>
                <w:webHidden/>
              </w:rPr>
              <w:t>11</w:t>
            </w:r>
            <w:r>
              <w:rPr>
                <w:noProof/>
                <w:webHidden/>
              </w:rPr>
              <w:fldChar w:fldCharType="end"/>
            </w:r>
          </w:hyperlink>
        </w:p>
        <w:p w:rsidR="00BE3C55" w:rsidRDefault="00421AFC">
          <w:pPr>
            <w:pStyle w:val="TOC1"/>
            <w:tabs>
              <w:tab w:val="right" w:leader="dot" w:pos="10070"/>
            </w:tabs>
            <w:rPr>
              <w:rFonts w:asciiTheme="minorHAnsi" w:eastAsiaTheme="minorEastAsia" w:hAnsiTheme="minorHAnsi" w:cstheme="minorBidi"/>
              <w:noProof/>
              <w:sz w:val="22"/>
              <w:szCs w:val="22"/>
            </w:rPr>
          </w:pPr>
          <w:hyperlink w:anchor="_Toc306969555" w:history="1">
            <w:r w:rsidR="00BE3C55" w:rsidRPr="00057C8F">
              <w:rPr>
                <w:rStyle w:val="Hyperlink"/>
                <w:noProof/>
              </w:rPr>
              <w:t>Section II -- Award Information</w:t>
            </w:r>
            <w:r w:rsidR="00BE3C55">
              <w:rPr>
                <w:noProof/>
                <w:webHidden/>
              </w:rPr>
              <w:tab/>
            </w:r>
            <w:r>
              <w:rPr>
                <w:noProof/>
                <w:webHidden/>
              </w:rPr>
              <w:fldChar w:fldCharType="begin"/>
            </w:r>
            <w:r w:rsidR="00BE3C55">
              <w:rPr>
                <w:noProof/>
                <w:webHidden/>
              </w:rPr>
              <w:instrText xml:space="preserve"> PAGEREF _Toc306969555 \h </w:instrText>
            </w:r>
            <w:r>
              <w:rPr>
                <w:noProof/>
                <w:webHidden/>
              </w:rPr>
            </w:r>
            <w:r>
              <w:rPr>
                <w:noProof/>
                <w:webHidden/>
              </w:rPr>
              <w:fldChar w:fldCharType="separate"/>
            </w:r>
            <w:r w:rsidR="000C45D7">
              <w:rPr>
                <w:noProof/>
                <w:webHidden/>
              </w:rPr>
              <w:t>11</w:t>
            </w:r>
            <w:r>
              <w:rPr>
                <w:noProof/>
                <w:webHidden/>
              </w:rPr>
              <w:fldChar w:fldCharType="end"/>
            </w:r>
          </w:hyperlink>
        </w:p>
        <w:p w:rsidR="00BE3C55" w:rsidRDefault="00421AFC">
          <w:pPr>
            <w:pStyle w:val="TOC2"/>
            <w:tabs>
              <w:tab w:val="right" w:leader="dot" w:pos="10070"/>
            </w:tabs>
            <w:rPr>
              <w:noProof/>
            </w:rPr>
          </w:pPr>
          <w:hyperlink w:anchor="_Toc306969556" w:history="1">
            <w:r w:rsidR="00BE3C55" w:rsidRPr="00057C8F">
              <w:rPr>
                <w:rStyle w:val="Hyperlink"/>
                <w:noProof/>
              </w:rPr>
              <w:t>A.   Project Funding Limitations</w:t>
            </w:r>
            <w:r w:rsidR="00BE3C55">
              <w:rPr>
                <w:noProof/>
                <w:webHidden/>
              </w:rPr>
              <w:tab/>
            </w:r>
            <w:r>
              <w:rPr>
                <w:noProof/>
                <w:webHidden/>
              </w:rPr>
              <w:fldChar w:fldCharType="begin"/>
            </w:r>
            <w:r w:rsidR="00BE3C55">
              <w:rPr>
                <w:noProof/>
                <w:webHidden/>
              </w:rPr>
              <w:instrText xml:space="preserve"> PAGEREF _Toc306969556 \h </w:instrText>
            </w:r>
            <w:r>
              <w:rPr>
                <w:noProof/>
                <w:webHidden/>
              </w:rPr>
            </w:r>
            <w:r>
              <w:rPr>
                <w:noProof/>
                <w:webHidden/>
              </w:rPr>
              <w:fldChar w:fldCharType="separate"/>
            </w:r>
            <w:r w:rsidR="000C45D7">
              <w:rPr>
                <w:noProof/>
                <w:webHidden/>
              </w:rPr>
              <w:t>12</w:t>
            </w:r>
            <w:r>
              <w:rPr>
                <w:noProof/>
                <w:webHidden/>
              </w:rPr>
              <w:fldChar w:fldCharType="end"/>
            </w:r>
          </w:hyperlink>
        </w:p>
        <w:p w:rsidR="00BE3C55" w:rsidRDefault="00421AFC">
          <w:pPr>
            <w:pStyle w:val="TOC2"/>
            <w:tabs>
              <w:tab w:val="right" w:leader="dot" w:pos="10070"/>
            </w:tabs>
            <w:rPr>
              <w:noProof/>
            </w:rPr>
          </w:pPr>
          <w:hyperlink w:anchor="_Toc306969557" w:history="1">
            <w:r w:rsidR="00BE3C55" w:rsidRPr="00057C8F">
              <w:rPr>
                <w:rStyle w:val="Hyperlink"/>
                <w:noProof/>
              </w:rPr>
              <w:t>B.   Reclamation Responsibilities</w:t>
            </w:r>
            <w:r w:rsidR="00BE3C55">
              <w:rPr>
                <w:noProof/>
                <w:webHidden/>
              </w:rPr>
              <w:tab/>
            </w:r>
            <w:r>
              <w:rPr>
                <w:noProof/>
                <w:webHidden/>
              </w:rPr>
              <w:fldChar w:fldCharType="begin"/>
            </w:r>
            <w:r w:rsidR="00BE3C55">
              <w:rPr>
                <w:noProof/>
                <w:webHidden/>
              </w:rPr>
              <w:instrText xml:space="preserve"> PAGEREF _Toc306969557 \h </w:instrText>
            </w:r>
            <w:r>
              <w:rPr>
                <w:noProof/>
                <w:webHidden/>
              </w:rPr>
            </w:r>
            <w:r>
              <w:rPr>
                <w:noProof/>
                <w:webHidden/>
              </w:rPr>
              <w:fldChar w:fldCharType="separate"/>
            </w:r>
            <w:r w:rsidR="000C45D7">
              <w:rPr>
                <w:noProof/>
                <w:webHidden/>
              </w:rPr>
              <w:t>12</w:t>
            </w:r>
            <w:r>
              <w:rPr>
                <w:noProof/>
                <w:webHidden/>
              </w:rPr>
              <w:fldChar w:fldCharType="end"/>
            </w:r>
          </w:hyperlink>
        </w:p>
        <w:p w:rsidR="00BE3C55" w:rsidRDefault="00421AFC">
          <w:pPr>
            <w:pStyle w:val="TOC2"/>
            <w:tabs>
              <w:tab w:val="right" w:leader="dot" w:pos="10070"/>
            </w:tabs>
            <w:rPr>
              <w:noProof/>
            </w:rPr>
          </w:pPr>
          <w:hyperlink w:anchor="_Toc306969558" w:history="1">
            <w:r w:rsidR="00BE3C55" w:rsidRPr="00057C8F">
              <w:rPr>
                <w:rStyle w:val="Hyperlink"/>
                <w:noProof/>
              </w:rPr>
              <w:t>C.   Award Date</w:t>
            </w:r>
            <w:r w:rsidR="00BE3C55">
              <w:rPr>
                <w:noProof/>
                <w:webHidden/>
              </w:rPr>
              <w:tab/>
            </w:r>
            <w:r>
              <w:rPr>
                <w:noProof/>
                <w:webHidden/>
              </w:rPr>
              <w:fldChar w:fldCharType="begin"/>
            </w:r>
            <w:r w:rsidR="00BE3C55">
              <w:rPr>
                <w:noProof/>
                <w:webHidden/>
              </w:rPr>
              <w:instrText xml:space="preserve"> PAGEREF _Toc306969558 \h </w:instrText>
            </w:r>
            <w:r>
              <w:rPr>
                <w:noProof/>
                <w:webHidden/>
              </w:rPr>
            </w:r>
            <w:r>
              <w:rPr>
                <w:noProof/>
                <w:webHidden/>
              </w:rPr>
              <w:fldChar w:fldCharType="separate"/>
            </w:r>
            <w:r w:rsidR="000C45D7">
              <w:rPr>
                <w:noProof/>
                <w:webHidden/>
              </w:rPr>
              <w:t>12</w:t>
            </w:r>
            <w:r>
              <w:rPr>
                <w:noProof/>
                <w:webHidden/>
              </w:rPr>
              <w:fldChar w:fldCharType="end"/>
            </w:r>
          </w:hyperlink>
        </w:p>
        <w:p w:rsidR="00BE3C55" w:rsidRDefault="00421AFC">
          <w:pPr>
            <w:pStyle w:val="TOC1"/>
            <w:tabs>
              <w:tab w:val="right" w:leader="dot" w:pos="10070"/>
            </w:tabs>
            <w:rPr>
              <w:rFonts w:asciiTheme="minorHAnsi" w:eastAsiaTheme="minorEastAsia" w:hAnsiTheme="minorHAnsi" w:cstheme="minorBidi"/>
              <w:noProof/>
              <w:sz w:val="22"/>
              <w:szCs w:val="22"/>
            </w:rPr>
          </w:pPr>
          <w:hyperlink w:anchor="_Toc306969559" w:history="1">
            <w:r w:rsidR="00BE3C55" w:rsidRPr="00057C8F">
              <w:rPr>
                <w:rStyle w:val="Hyperlink"/>
                <w:noProof/>
              </w:rPr>
              <w:t>Section III -- Eligibility Information</w:t>
            </w:r>
            <w:r w:rsidR="00BE3C55">
              <w:rPr>
                <w:noProof/>
                <w:webHidden/>
              </w:rPr>
              <w:tab/>
            </w:r>
            <w:r>
              <w:rPr>
                <w:noProof/>
                <w:webHidden/>
              </w:rPr>
              <w:fldChar w:fldCharType="begin"/>
            </w:r>
            <w:r w:rsidR="00BE3C55">
              <w:rPr>
                <w:noProof/>
                <w:webHidden/>
              </w:rPr>
              <w:instrText xml:space="preserve"> PAGEREF _Toc306969559 \h </w:instrText>
            </w:r>
            <w:r>
              <w:rPr>
                <w:noProof/>
                <w:webHidden/>
              </w:rPr>
            </w:r>
            <w:r>
              <w:rPr>
                <w:noProof/>
                <w:webHidden/>
              </w:rPr>
              <w:fldChar w:fldCharType="separate"/>
            </w:r>
            <w:r w:rsidR="000C45D7">
              <w:rPr>
                <w:noProof/>
                <w:webHidden/>
              </w:rPr>
              <w:t>12</w:t>
            </w:r>
            <w:r>
              <w:rPr>
                <w:noProof/>
                <w:webHidden/>
              </w:rPr>
              <w:fldChar w:fldCharType="end"/>
            </w:r>
          </w:hyperlink>
        </w:p>
        <w:p w:rsidR="00BE3C55" w:rsidRDefault="00421AFC">
          <w:pPr>
            <w:pStyle w:val="TOC2"/>
            <w:tabs>
              <w:tab w:val="right" w:leader="dot" w:pos="10070"/>
            </w:tabs>
            <w:rPr>
              <w:noProof/>
            </w:rPr>
          </w:pPr>
          <w:hyperlink w:anchor="_Toc306969560" w:history="1">
            <w:r w:rsidR="00BE3C55" w:rsidRPr="00057C8F">
              <w:rPr>
                <w:rStyle w:val="Hyperlink"/>
                <w:noProof/>
              </w:rPr>
              <w:t xml:space="preserve">A.  </w:t>
            </w:r>
            <w:r w:rsidR="00B57502">
              <w:rPr>
                <w:rStyle w:val="Hyperlink"/>
                <w:noProof/>
              </w:rPr>
              <w:t xml:space="preserve"> </w:t>
            </w:r>
            <w:r w:rsidR="00BE3C55" w:rsidRPr="00057C8F">
              <w:rPr>
                <w:rStyle w:val="Hyperlink"/>
                <w:noProof/>
              </w:rPr>
              <w:t>Eligible Applicants</w:t>
            </w:r>
            <w:r w:rsidR="00BE3C55">
              <w:rPr>
                <w:noProof/>
                <w:webHidden/>
              </w:rPr>
              <w:tab/>
            </w:r>
            <w:r>
              <w:rPr>
                <w:noProof/>
                <w:webHidden/>
              </w:rPr>
              <w:fldChar w:fldCharType="begin"/>
            </w:r>
            <w:r w:rsidR="00BE3C55">
              <w:rPr>
                <w:noProof/>
                <w:webHidden/>
              </w:rPr>
              <w:instrText xml:space="preserve"> PAGEREF _Toc306969560 \h </w:instrText>
            </w:r>
            <w:r>
              <w:rPr>
                <w:noProof/>
                <w:webHidden/>
              </w:rPr>
            </w:r>
            <w:r>
              <w:rPr>
                <w:noProof/>
                <w:webHidden/>
              </w:rPr>
              <w:fldChar w:fldCharType="separate"/>
            </w:r>
            <w:r w:rsidR="000C45D7">
              <w:rPr>
                <w:noProof/>
                <w:webHidden/>
              </w:rPr>
              <w:t>12</w:t>
            </w:r>
            <w:r>
              <w:rPr>
                <w:noProof/>
                <w:webHidden/>
              </w:rPr>
              <w:fldChar w:fldCharType="end"/>
            </w:r>
          </w:hyperlink>
        </w:p>
        <w:p w:rsidR="00BE3C55" w:rsidRDefault="00421AFC">
          <w:pPr>
            <w:pStyle w:val="TOC2"/>
            <w:tabs>
              <w:tab w:val="right" w:leader="dot" w:pos="10070"/>
            </w:tabs>
            <w:rPr>
              <w:noProof/>
            </w:rPr>
          </w:pPr>
          <w:hyperlink w:anchor="_Toc306969561" w:history="1">
            <w:r w:rsidR="00BE3C55" w:rsidRPr="00057C8F">
              <w:rPr>
                <w:rStyle w:val="Hyperlink"/>
                <w:noProof/>
              </w:rPr>
              <w:t>B.   Cost Share Requirements and Guidelines</w:t>
            </w:r>
            <w:r w:rsidR="00BE3C55">
              <w:rPr>
                <w:noProof/>
                <w:webHidden/>
              </w:rPr>
              <w:tab/>
            </w:r>
            <w:r>
              <w:rPr>
                <w:noProof/>
                <w:webHidden/>
              </w:rPr>
              <w:fldChar w:fldCharType="begin"/>
            </w:r>
            <w:r w:rsidR="00BE3C55">
              <w:rPr>
                <w:noProof/>
                <w:webHidden/>
              </w:rPr>
              <w:instrText xml:space="preserve"> PAGEREF _Toc306969561 \h </w:instrText>
            </w:r>
            <w:r>
              <w:rPr>
                <w:noProof/>
                <w:webHidden/>
              </w:rPr>
            </w:r>
            <w:r>
              <w:rPr>
                <w:noProof/>
                <w:webHidden/>
              </w:rPr>
              <w:fldChar w:fldCharType="separate"/>
            </w:r>
            <w:r w:rsidR="000C45D7">
              <w:rPr>
                <w:noProof/>
                <w:webHidden/>
              </w:rPr>
              <w:t>13</w:t>
            </w:r>
            <w:r>
              <w:rPr>
                <w:noProof/>
                <w:webHidden/>
              </w:rPr>
              <w:fldChar w:fldCharType="end"/>
            </w:r>
          </w:hyperlink>
        </w:p>
        <w:p w:rsidR="00BE3C55" w:rsidRDefault="00421AFC">
          <w:pPr>
            <w:pStyle w:val="TOC2"/>
            <w:tabs>
              <w:tab w:val="right" w:leader="dot" w:pos="10070"/>
            </w:tabs>
            <w:rPr>
              <w:noProof/>
            </w:rPr>
          </w:pPr>
          <w:hyperlink w:anchor="_Toc306969562" w:history="1">
            <w:r w:rsidR="00BE3C55" w:rsidRPr="00057C8F">
              <w:rPr>
                <w:rStyle w:val="Hyperlink"/>
                <w:noProof/>
              </w:rPr>
              <w:t xml:space="preserve">C.  </w:t>
            </w:r>
            <w:r w:rsidR="00B57502">
              <w:rPr>
                <w:rStyle w:val="Hyperlink"/>
                <w:noProof/>
              </w:rPr>
              <w:t xml:space="preserve"> </w:t>
            </w:r>
            <w:r w:rsidR="00BE3C55" w:rsidRPr="00057C8F">
              <w:rPr>
                <w:rStyle w:val="Hyperlink"/>
                <w:noProof/>
              </w:rPr>
              <w:t>Length of Project</w:t>
            </w:r>
            <w:r w:rsidR="00BE3C55">
              <w:rPr>
                <w:noProof/>
                <w:webHidden/>
              </w:rPr>
              <w:tab/>
            </w:r>
            <w:r>
              <w:rPr>
                <w:noProof/>
                <w:webHidden/>
              </w:rPr>
              <w:fldChar w:fldCharType="begin"/>
            </w:r>
            <w:r w:rsidR="00BE3C55">
              <w:rPr>
                <w:noProof/>
                <w:webHidden/>
              </w:rPr>
              <w:instrText xml:space="preserve"> PAGEREF _Toc306969562 \h </w:instrText>
            </w:r>
            <w:r>
              <w:rPr>
                <w:noProof/>
                <w:webHidden/>
              </w:rPr>
            </w:r>
            <w:r>
              <w:rPr>
                <w:noProof/>
                <w:webHidden/>
              </w:rPr>
              <w:fldChar w:fldCharType="separate"/>
            </w:r>
            <w:r w:rsidR="000C45D7">
              <w:rPr>
                <w:noProof/>
                <w:webHidden/>
              </w:rPr>
              <w:t>13</w:t>
            </w:r>
            <w:r>
              <w:rPr>
                <w:noProof/>
                <w:webHidden/>
              </w:rPr>
              <w:fldChar w:fldCharType="end"/>
            </w:r>
          </w:hyperlink>
        </w:p>
        <w:p w:rsidR="00BE3C55" w:rsidRDefault="00421AFC">
          <w:pPr>
            <w:pStyle w:val="TOC1"/>
            <w:tabs>
              <w:tab w:val="right" w:leader="dot" w:pos="10070"/>
            </w:tabs>
            <w:rPr>
              <w:rFonts w:asciiTheme="minorHAnsi" w:eastAsiaTheme="minorEastAsia" w:hAnsiTheme="minorHAnsi" w:cstheme="minorBidi"/>
              <w:noProof/>
              <w:sz w:val="22"/>
              <w:szCs w:val="22"/>
            </w:rPr>
          </w:pPr>
          <w:hyperlink w:anchor="_Toc306969563" w:history="1">
            <w:r w:rsidR="00BE3C55" w:rsidRPr="00057C8F">
              <w:rPr>
                <w:rStyle w:val="Hyperlink"/>
                <w:noProof/>
              </w:rPr>
              <w:t>Section IV -- Application Submission Information and Instructions</w:t>
            </w:r>
            <w:r w:rsidR="00BE3C55">
              <w:rPr>
                <w:noProof/>
                <w:webHidden/>
              </w:rPr>
              <w:tab/>
            </w:r>
            <w:r>
              <w:rPr>
                <w:noProof/>
                <w:webHidden/>
              </w:rPr>
              <w:fldChar w:fldCharType="begin"/>
            </w:r>
            <w:r w:rsidR="00BE3C55">
              <w:rPr>
                <w:noProof/>
                <w:webHidden/>
              </w:rPr>
              <w:instrText xml:space="preserve"> PAGEREF _Toc306969563 \h </w:instrText>
            </w:r>
            <w:r>
              <w:rPr>
                <w:noProof/>
                <w:webHidden/>
              </w:rPr>
            </w:r>
            <w:r>
              <w:rPr>
                <w:noProof/>
                <w:webHidden/>
              </w:rPr>
              <w:fldChar w:fldCharType="separate"/>
            </w:r>
            <w:r w:rsidR="000C45D7">
              <w:rPr>
                <w:noProof/>
                <w:webHidden/>
              </w:rPr>
              <w:t>13</w:t>
            </w:r>
            <w:r>
              <w:rPr>
                <w:noProof/>
                <w:webHidden/>
              </w:rPr>
              <w:fldChar w:fldCharType="end"/>
            </w:r>
          </w:hyperlink>
        </w:p>
        <w:p w:rsidR="00BE3C55" w:rsidRDefault="00421AFC">
          <w:pPr>
            <w:pStyle w:val="TOC2"/>
            <w:tabs>
              <w:tab w:val="right" w:leader="dot" w:pos="10070"/>
            </w:tabs>
            <w:rPr>
              <w:noProof/>
            </w:rPr>
          </w:pPr>
          <w:hyperlink w:anchor="_Toc306969564" w:history="1">
            <w:r w:rsidR="00BE3C55" w:rsidRPr="00057C8F">
              <w:rPr>
                <w:rStyle w:val="Hyperlink"/>
                <w:noProof/>
              </w:rPr>
              <w:t xml:space="preserve">A. </w:t>
            </w:r>
            <w:r w:rsidR="00B57502">
              <w:rPr>
                <w:rStyle w:val="Hyperlink"/>
                <w:noProof/>
              </w:rPr>
              <w:t xml:space="preserve"> </w:t>
            </w:r>
            <w:r w:rsidR="00BE3C55" w:rsidRPr="00057C8F">
              <w:rPr>
                <w:rStyle w:val="Hyperlink"/>
                <w:noProof/>
              </w:rPr>
              <w:t>Application Delivery Methods</w:t>
            </w:r>
            <w:r w:rsidR="00BE3C55">
              <w:rPr>
                <w:noProof/>
                <w:webHidden/>
              </w:rPr>
              <w:tab/>
            </w:r>
            <w:r>
              <w:rPr>
                <w:noProof/>
                <w:webHidden/>
              </w:rPr>
              <w:fldChar w:fldCharType="begin"/>
            </w:r>
            <w:r w:rsidR="00BE3C55">
              <w:rPr>
                <w:noProof/>
                <w:webHidden/>
              </w:rPr>
              <w:instrText xml:space="preserve"> PAGEREF _Toc306969564 \h </w:instrText>
            </w:r>
            <w:r>
              <w:rPr>
                <w:noProof/>
                <w:webHidden/>
              </w:rPr>
            </w:r>
            <w:r>
              <w:rPr>
                <w:noProof/>
                <w:webHidden/>
              </w:rPr>
              <w:fldChar w:fldCharType="separate"/>
            </w:r>
            <w:r w:rsidR="000C45D7">
              <w:rPr>
                <w:noProof/>
                <w:webHidden/>
              </w:rPr>
              <w:t>13</w:t>
            </w:r>
            <w:r>
              <w:rPr>
                <w:noProof/>
                <w:webHidden/>
              </w:rPr>
              <w:fldChar w:fldCharType="end"/>
            </w:r>
          </w:hyperlink>
        </w:p>
        <w:p w:rsidR="00BE3C55" w:rsidRDefault="00421AFC">
          <w:pPr>
            <w:pStyle w:val="TOC3"/>
            <w:tabs>
              <w:tab w:val="right" w:leader="dot" w:pos="10070"/>
            </w:tabs>
            <w:rPr>
              <w:noProof/>
            </w:rPr>
          </w:pPr>
          <w:hyperlink w:anchor="_Toc306969565" w:history="1">
            <w:r w:rsidR="00BE3C55" w:rsidRPr="00057C8F">
              <w:rPr>
                <w:rStyle w:val="Hyperlink"/>
                <w:noProof/>
              </w:rPr>
              <w:t>Table 1.  Checklist for Registering Your Organization in Grants.gov</w:t>
            </w:r>
            <w:r w:rsidR="00BE3C55">
              <w:rPr>
                <w:noProof/>
                <w:webHidden/>
              </w:rPr>
              <w:tab/>
            </w:r>
            <w:r>
              <w:rPr>
                <w:noProof/>
                <w:webHidden/>
              </w:rPr>
              <w:fldChar w:fldCharType="begin"/>
            </w:r>
            <w:r w:rsidR="00BE3C55">
              <w:rPr>
                <w:noProof/>
                <w:webHidden/>
              </w:rPr>
              <w:instrText xml:space="preserve"> PAGEREF _Toc306969565 \h </w:instrText>
            </w:r>
            <w:r>
              <w:rPr>
                <w:noProof/>
                <w:webHidden/>
              </w:rPr>
            </w:r>
            <w:r>
              <w:rPr>
                <w:noProof/>
                <w:webHidden/>
              </w:rPr>
              <w:fldChar w:fldCharType="separate"/>
            </w:r>
            <w:r w:rsidR="000C45D7">
              <w:rPr>
                <w:noProof/>
                <w:webHidden/>
              </w:rPr>
              <w:t>15</w:t>
            </w:r>
            <w:r>
              <w:rPr>
                <w:noProof/>
                <w:webHidden/>
              </w:rPr>
              <w:fldChar w:fldCharType="end"/>
            </w:r>
          </w:hyperlink>
        </w:p>
        <w:p w:rsidR="00BE3C55" w:rsidRDefault="00421AFC">
          <w:pPr>
            <w:pStyle w:val="TOC2"/>
            <w:tabs>
              <w:tab w:val="right" w:leader="dot" w:pos="10070"/>
            </w:tabs>
            <w:rPr>
              <w:noProof/>
            </w:rPr>
          </w:pPr>
          <w:hyperlink w:anchor="_Toc306969566" w:history="1">
            <w:r w:rsidR="00BE3C55" w:rsidRPr="00057C8F">
              <w:rPr>
                <w:rStyle w:val="Hyperlink"/>
                <w:noProof/>
              </w:rPr>
              <w:t xml:space="preserve">B. </w:t>
            </w:r>
            <w:r w:rsidR="00B57502">
              <w:rPr>
                <w:rStyle w:val="Hyperlink"/>
                <w:noProof/>
              </w:rPr>
              <w:t xml:space="preserve"> </w:t>
            </w:r>
            <w:r w:rsidR="00BE3C55" w:rsidRPr="00057C8F">
              <w:rPr>
                <w:rStyle w:val="Hyperlink"/>
                <w:noProof/>
              </w:rPr>
              <w:t>Application Submission Date and Time</w:t>
            </w:r>
            <w:r w:rsidR="00BE3C55">
              <w:rPr>
                <w:noProof/>
                <w:webHidden/>
              </w:rPr>
              <w:tab/>
            </w:r>
            <w:r>
              <w:rPr>
                <w:noProof/>
                <w:webHidden/>
              </w:rPr>
              <w:fldChar w:fldCharType="begin"/>
            </w:r>
            <w:r w:rsidR="00BE3C55">
              <w:rPr>
                <w:noProof/>
                <w:webHidden/>
              </w:rPr>
              <w:instrText xml:space="preserve"> PAGEREF _Toc306969566 \h </w:instrText>
            </w:r>
            <w:r>
              <w:rPr>
                <w:noProof/>
                <w:webHidden/>
              </w:rPr>
            </w:r>
            <w:r>
              <w:rPr>
                <w:noProof/>
                <w:webHidden/>
              </w:rPr>
              <w:fldChar w:fldCharType="separate"/>
            </w:r>
            <w:r w:rsidR="000C45D7">
              <w:rPr>
                <w:noProof/>
                <w:webHidden/>
              </w:rPr>
              <w:t>18</w:t>
            </w:r>
            <w:r>
              <w:rPr>
                <w:noProof/>
                <w:webHidden/>
              </w:rPr>
              <w:fldChar w:fldCharType="end"/>
            </w:r>
          </w:hyperlink>
        </w:p>
        <w:p w:rsidR="00BE3C55" w:rsidRDefault="00421AFC">
          <w:pPr>
            <w:pStyle w:val="TOC2"/>
            <w:tabs>
              <w:tab w:val="left" w:pos="660"/>
              <w:tab w:val="right" w:leader="dot" w:pos="10070"/>
            </w:tabs>
            <w:rPr>
              <w:noProof/>
            </w:rPr>
          </w:pPr>
          <w:hyperlink w:anchor="_Toc306969567" w:history="1">
            <w:r w:rsidR="00BE3C55" w:rsidRPr="00057C8F">
              <w:rPr>
                <w:rStyle w:val="Hyperlink"/>
                <w:noProof/>
              </w:rPr>
              <w:t>C.</w:t>
            </w:r>
            <w:r w:rsidR="00B57502">
              <w:rPr>
                <w:noProof/>
              </w:rPr>
              <w:t xml:space="preserve">  </w:t>
            </w:r>
            <w:r w:rsidR="00BE3C55" w:rsidRPr="00057C8F">
              <w:rPr>
                <w:rStyle w:val="Hyperlink"/>
                <w:noProof/>
              </w:rPr>
              <w:t>Technical Application Content</w:t>
            </w:r>
            <w:r w:rsidR="00BE3C55">
              <w:rPr>
                <w:noProof/>
                <w:webHidden/>
              </w:rPr>
              <w:tab/>
            </w:r>
            <w:r>
              <w:rPr>
                <w:noProof/>
                <w:webHidden/>
              </w:rPr>
              <w:fldChar w:fldCharType="begin"/>
            </w:r>
            <w:r w:rsidR="00BE3C55">
              <w:rPr>
                <w:noProof/>
                <w:webHidden/>
              </w:rPr>
              <w:instrText xml:space="preserve"> PAGEREF _Toc306969567 \h </w:instrText>
            </w:r>
            <w:r>
              <w:rPr>
                <w:noProof/>
                <w:webHidden/>
              </w:rPr>
            </w:r>
            <w:r>
              <w:rPr>
                <w:noProof/>
                <w:webHidden/>
              </w:rPr>
              <w:fldChar w:fldCharType="separate"/>
            </w:r>
            <w:r w:rsidR="000C45D7">
              <w:rPr>
                <w:noProof/>
                <w:webHidden/>
              </w:rPr>
              <w:t>18</w:t>
            </w:r>
            <w:r>
              <w:rPr>
                <w:noProof/>
                <w:webHidden/>
              </w:rPr>
              <w:fldChar w:fldCharType="end"/>
            </w:r>
          </w:hyperlink>
        </w:p>
        <w:p w:rsidR="00BE3C55" w:rsidRDefault="00694FC7">
          <w:pPr>
            <w:pStyle w:val="TOC3"/>
            <w:tabs>
              <w:tab w:val="right" w:leader="dot" w:pos="10070"/>
            </w:tabs>
            <w:rPr>
              <w:noProof/>
            </w:rPr>
          </w:pPr>
          <w:r w:rsidRPr="00694FC7">
            <w:rPr>
              <w:rStyle w:val="Hyperlink"/>
              <w:noProof/>
              <w:u w:val="none"/>
            </w:rPr>
            <w:t xml:space="preserve"> </w:t>
          </w:r>
          <w:hyperlink w:anchor="_Toc306969568" w:history="1">
            <w:r w:rsidR="00BE3C55" w:rsidRPr="00057C8F">
              <w:rPr>
                <w:rStyle w:val="Hyperlink"/>
                <w:noProof/>
              </w:rPr>
              <w:t>Table 2.   Sample Budget Proposal Format</w:t>
            </w:r>
            <w:r w:rsidR="00BE3C55">
              <w:rPr>
                <w:noProof/>
                <w:webHidden/>
              </w:rPr>
              <w:tab/>
            </w:r>
            <w:r w:rsidR="00421AFC">
              <w:rPr>
                <w:noProof/>
                <w:webHidden/>
              </w:rPr>
              <w:fldChar w:fldCharType="begin"/>
            </w:r>
            <w:r w:rsidR="00BE3C55">
              <w:rPr>
                <w:noProof/>
                <w:webHidden/>
              </w:rPr>
              <w:instrText xml:space="preserve"> PAGEREF _Toc306969568 \h </w:instrText>
            </w:r>
            <w:r w:rsidR="00421AFC">
              <w:rPr>
                <w:noProof/>
                <w:webHidden/>
              </w:rPr>
            </w:r>
            <w:r w:rsidR="00421AFC">
              <w:rPr>
                <w:noProof/>
                <w:webHidden/>
              </w:rPr>
              <w:fldChar w:fldCharType="separate"/>
            </w:r>
            <w:r w:rsidR="000C45D7">
              <w:rPr>
                <w:noProof/>
                <w:webHidden/>
              </w:rPr>
              <w:t>23</w:t>
            </w:r>
            <w:r w:rsidR="00421AFC">
              <w:rPr>
                <w:noProof/>
                <w:webHidden/>
              </w:rPr>
              <w:fldChar w:fldCharType="end"/>
            </w:r>
          </w:hyperlink>
        </w:p>
        <w:p w:rsidR="00BE3C55" w:rsidRDefault="00421AFC">
          <w:pPr>
            <w:pStyle w:val="TOC1"/>
            <w:tabs>
              <w:tab w:val="right" w:leader="dot" w:pos="10070"/>
            </w:tabs>
            <w:rPr>
              <w:rFonts w:asciiTheme="minorHAnsi" w:eastAsiaTheme="minorEastAsia" w:hAnsiTheme="minorHAnsi" w:cstheme="minorBidi"/>
              <w:noProof/>
              <w:sz w:val="22"/>
              <w:szCs w:val="22"/>
            </w:rPr>
          </w:pPr>
          <w:hyperlink w:anchor="_Toc306969569" w:history="1">
            <w:r w:rsidR="00BE3C55" w:rsidRPr="00057C8F">
              <w:rPr>
                <w:rStyle w:val="Hyperlink"/>
                <w:noProof/>
              </w:rPr>
              <w:t>Section V -- Application Review Information</w:t>
            </w:r>
            <w:r w:rsidR="00BE3C55">
              <w:rPr>
                <w:noProof/>
                <w:webHidden/>
              </w:rPr>
              <w:tab/>
            </w:r>
            <w:r>
              <w:rPr>
                <w:noProof/>
                <w:webHidden/>
              </w:rPr>
              <w:fldChar w:fldCharType="begin"/>
            </w:r>
            <w:r w:rsidR="00BE3C55">
              <w:rPr>
                <w:noProof/>
                <w:webHidden/>
              </w:rPr>
              <w:instrText xml:space="preserve"> PAGEREF _Toc306969569 \h </w:instrText>
            </w:r>
            <w:r>
              <w:rPr>
                <w:noProof/>
                <w:webHidden/>
              </w:rPr>
            </w:r>
            <w:r>
              <w:rPr>
                <w:noProof/>
                <w:webHidden/>
              </w:rPr>
              <w:fldChar w:fldCharType="separate"/>
            </w:r>
            <w:r w:rsidR="000C45D7">
              <w:rPr>
                <w:noProof/>
                <w:webHidden/>
              </w:rPr>
              <w:t>25</w:t>
            </w:r>
            <w:r>
              <w:rPr>
                <w:noProof/>
                <w:webHidden/>
              </w:rPr>
              <w:fldChar w:fldCharType="end"/>
            </w:r>
          </w:hyperlink>
        </w:p>
        <w:p w:rsidR="00BE3C55" w:rsidRDefault="00421AFC">
          <w:pPr>
            <w:pStyle w:val="TOC2"/>
            <w:tabs>
              <w:tab w:val="right" w:leader="dot" w:pos="10070"/>
            </w:tabs>
            <w:rPr>
              <w:noProof/>
            </w:rPr>
          </w:pPr>
          <w:hyperlink w:anchor="_Toc306969570" w:history="1">
            <w:r w:rsidR="00BE3C55" w:rsidRPr="00057C8F">
              <w:rPr>
                <w:rStyle w:val="Hyperlink"/>
                <w:noProof/>
              </w:rPr>
              <w:t>A.  Review, Evaluation and Selection Process</w:t>
            </w:r>
            <w:r w:rsidR="00BE3C55">
              <w:rPr>
                <w:noProof/>
                <w:webHidden/>
              </w:rPr>
              <w:tab/>
            </w:r>
            <w:r>
              <w:rPr>
                <w:noProof/>
                <w:webHidden/>
              </w:rPr>
              <w:fldChar w:fldCharType="begin"/>
            </w:r>
            <w:r w:rsidR="00BE3C55">
              <w:rPr>
                <w:noProof/>
                <w:webHidden/>
              </w:rPr>
              <w:instrText xml:space="preserve"> PAGEREF _Toc306969570 \h </w:instrText>
            </w:r>
            <w:r>
              <w:rPr>
                <w:noProof/>
                <w:webHidden/>
              </w:rPr>
            </w:r>
            <w:r>
              <w:rPr>
                <w:noProof/>
                <w:webHidden/>
              </w:rPr>
              <w:fldChar w:fldCharType="separate"/>
            </w:r>
            <w:r w:rsidR="000C45D7">
              <w:rPr>
                <w:noProof/>
                <w:webHidden/>
              </w:rPr>
              <w:t>25</w:t>
            </w:r>
            <w:r>
              <w:rPr>
                <w:noProof/>
                <w:webHidden/>
              </w:rPr>
              <w:fldChar w:fldCharType="end"/>
            </w:r>
          </w:hyperlink>
        </w:p>
        <w:p w:rsidR="00BE3C55" w:rsidRDefault="00421AFC">
          <w:pPr>
            <w:pStyle w:val="TOC2"/>
            <w:tabs>
              <w:tab w:val="right" w:leader="dot" w:pos="10070"/>
            </w:tabs>
            <w:rPr>
              <w:noProof/>
            </w:rPr>
          </w:pPr>
          <w:hyperlink w:anchor="_Toc306969571" w:history="1">
            <w:r w:rsidR="00BE3C55" w:rsidRPr="00057C8F">
              <w:rPr>
                <w:rStyle w:val="Hyperlink"/>
                <w:noProof/>
              </w:rPr>
              <w:t>B.  Other Factors</w:t>
            </w:r>
            <w:r w:rsidR="00BE3C55">
              <w:rPr>
                <w:noProof/>
                <w:webHidden/>
              </w:rPr>
              <w:tab/>
            </w:r>
            <w:r>
              <w:rPr>
                <w:noProof/>
                <w:webHidden/>
              </w:rPr>
              <w:fldChar w:fldCharType="begin"/>
            </w:r>
            <w:r w:rsidR="00BE3C55">
              <w:rPr>
                <w:noProof/>
                <w:webHidden/>
              </w:rPr>
              <w:instrText xml:space="preserve"> PAGEREF _Toc306969571 \h </w:instrText>
            </w:r>
            <w:r>
              <w:rPr>
                <w:noProof/>
                <w:webHidden/>
              </w:rPr>
            </w:r>
            <w:r>
              <w:rPr>
                <w:noProof/>
                <w:webHidden/>
              </w:rPr>
              <w:fldChar w:fldCharType="separate"/>
            </w:r>
            <w:r w:rsidR="000C45D7">
              <w:rPr>
                <w:noProof/>
                <w:webHidden/>
              </w:rPr>
              <w:t>28</w:t>
            </w:r>
            <w:r>
              <w:rPr>
                <w:noProof/>
                <w:webHidden/>
              </w:rPr>
              <w:fldChar w:fldCharType="end"/>
            </w:r>
          </w:hyperlink>
        </w:p>
        <w:p w:rsidR="00BE3C55" w:rsidRDefault="00421AFC">
          <w:pPr>
            <w:pStyle w:val="TOC2"/>
            <w:tabs>
              <w:tab w:val="right" w:leader="dot" w:pos="10070"/>
            </w:tabs>
            <w:rPr>
              <w:noProof/>
            </w:rPr>
          </w:pPr>
          <w:hyperlink w:anchor="_Toc306969572" w:history="1">
            <w:r w:rsidR="00B57502">
              <w:rPr>
                <w:rStyle w:val="Hyperlink"/>
                <w:noProof/>
              </w:rPr>
              <w:t xml:space="preserve">C.  </w:t>
            </w:r>
            <w:r w:rsidR="00BE3C55" w:rsidRPr="00057C8F">
              <w:rPr>
                <w:rStyle w:val="Hyperlink"/>
                <w:noProof/>
              </w:rPr>
              <w:t>Review and Selection Process</w:t>
            </w:r>
            <w:r w:rsidR="00BE3C55">
              <w:rPr>
                <w:noProof/>
                <w:webHidden/>
              </w:rPr>
              <w:tab/>
            </w:r>
            <w:r>
              <w:rPr>
                <w:noProof/>
                <w:webHidden/>
              </w:rPr>
              <w:fldChar w:fldCharType="begin"/>
            </w:r>
            <w:r w:rsidR="00BE3C55">
              <w:rPr>
                <w:noProof/>
                <w:webHidden/>
              </w:rPr>
              <w:instrText xml:space="preserve"> PAGEREF _Toc306969572 \h </w:instrText>
            </w:r>
            <w:r>
              <w:rPr>
                <w:noProof/>
                <w:webHidden/>
              </w:rPr>
            </w:r>
            <w:r>
              <w:rPr>
                <w:noProof/>
                <w:webHidden/>
              </w:rPr>
              <w:fldChar w:fldCharType="separate"/>
            </w:r>
            <w:r w:rsidR="000C45D7">
              <w:rPr>
                <w:noProof/>
                <w:webHidden/>
              </w:rPr>
              <w:t>28</w:t>
            </w:r>
            <w:r>
              <w:rPr>
                <w:noProof/>
                <w:webHidden/>
              </w:rPr>
              <w:fldChar w:fldCharType="end"/>
            </w:r>
          </w:hyperlink>
        </w:p>
        <w:p w:rsidR="00BE3C55" w:rsidRDefault="00421AFC">
          <w:pPr>
            <w:pStyle w:val="TOC1"/>
            <w:tabs>
              <w:tab w:val="right" w:leader="dot" w:pos="10070"/>
            </w:tabs>
            <w:rPr>
              <w:rFonts w:asciiTheme="minorHAnsi" w:eastAsiaTheme="minorEastAsia" w:hAnsiTheme="minorHAnsi" w:cstheme="minorBidi"/>
              <w:noProof/>
              <w:sz w:val="22"/>
              <w:szCs w:val="22"/>
            </w:rPr>
          </w:pPr>
          <w:hyperlink w:anchor="_Toc306969573" w:history="1">
            <w:r w:rsidR="00BE3C55" w:rsidRPr="00057C8F">
              <w:rPr>
                <w:rStyle w:val="Hyperlink"/>
                <w:noProof/>
              </w:rPr>
              <w:t>Section VI -- Award Administration Information</w:t>
            </w:r>
            <w:r w:rsidR="00BE3C55">
              <w:rPr>
                <w:noProof/>
                <w:webHidden/>
              </w:rPr>
              <w:tab/>
            </w:r>
            <w:r>
              <w:rPr>
                <w:noProof/>
                <w:webHidden/>
              </w:rPr>
              <w:fldChar w:fldCharType="begin"/>
            </w:r>
            <w:r w:rsidR="00BE3C55">
              <w:rPr>
                <w:noProof/>
                <w:webHidden/>
              </w:rPr>
              <w:instrText xml:space="preserve"> PAGEREF _Toc306969573 \h </w:instrText>
            </w:r>
            <w:r>
              <w:rPr>
                <w:noProof/>
                <w:webHidden/>
              </w:rPr>
            </w:r>
            <w:r>
              <w:rPr>
                <w:noProof/>
                <w:webHidden/>
              </w:rPr>
              <w:fldChar w:fldCharType="separate"/>
            </w:r>
            <w:r w:rsidR="000C45D7">
              <w:rPr>
                <w:noProof/>
                <w:webHidden/>
              </w:rPr>
              <w:t>28</w:t>
            </w:r>
            <w:r>
              <w:rPr>
                <w:noProof/>
                <w:webHidden/>
              </w:rPr>
              <w:fldChar w:fldCharType="end"/>
            </w:r>
          </w:hyperlink>
        </w:p>
        <w:p w:rsidR="00BE3C55" w:rsidRDefault="00421AFC">
          <w:pPr>
            <w:pStyle w:val="TOC2"/>
            <w:tabs>
              <w:tab w:val="right" w:leader="dot" w:pos="10070"/>
            </w:tabs>
            <w:rPr>
              <w:noProof/>
            </w:rPr>
          </w:pPr>
          <w:hyperlink w:anchor="_Toc306969574" w:history="1">
            <w:r w:rsidR="00BE3C55" w:rsidRPr="00057C8F">
              <w:rPr>
                <w:rStyle w:val="Hyperlink"/>
                <w:noProof/>
              </w:rPr>
              <w:t>A.   Award Notices</w:t>
            </w:r>
            <w:r w:rsidR="00BE3C55">
              <w:rPr>
                <w:noProof/>
                <w:webHidden/>
              </w:rPr>
              <w:tab/>
            </w:r>
            <w:r>
              <w:rPr>
                <w:noProof/>
                <w:webHidden/>
              </w:rPr>
              <w:fldChar w:fldCharType="begin"/>
            </w:r>
            <w:r w:rsidR="00BE3C55">
              <w:rPr>
                <w:noProof/>
                <w:webHidden/>
              </w:rPr>
              <w:instrText xml:space="preserve"> PAGEREF _Toc306969574 \h </w:instrText>
            </w:r>
            <w:r>
              <w:rPr>
                <w:noProof/>
                <w:webHidden/>
              </w:rPr>
            </w:r>
            <w:r>
              <w:rPr>
                <w:noProof/>
                <w:webHidden/>
              </w:rPr>
              <w:fldChar w:fldCharType="separate"/>
            </w:r>
            <w:r w:rsidR="000C45D7">
              <w:rPr>
                <w:noProof/>
                <w:webHidden/>
              </w:rPr>
              <w:t>28</w:t>
            </w:r>
            <w:r>
              <w:rPr>
                <w:noProof/>
                <w:webHidden/>
              </w:rPr>
              <w:fldChar w:fldCharType="end"/>
            </w:r>
          </w:hyperlink>
        </w:p>
        <w:p w:rsidR="00BE3C55" w:rsidRDefault="00421AFC">
          <w:pPr>
            <w:pStyle w:val="TOC2"/>
            <w:tabs>
              <w:tab w:val="right" w:leader="dot" w:pos="10070"/>
            </w:tabs>
            <w:rPr>
              <w:noProof/>
            </w:rPr>
          </w:pPr>
          <w:hyperlink w:anchor="_Toc306969575" w:history="1">
            <w:r w:rsidR="00BE3C55" w:rsidRPr="00057C8F">
              <w:rPr>
                <w:rStyle w:val="Hyperlink"/>
                <w:noProof/>
              </w:rPr>
              <w:t>B.   Award Document</w:t>
            </w:r>
            <w:r w:rsidR="00BE3C55">
              <w:rPr>
                <w:noProof/>
                <w:webHidden/>
              </w:rPr>
              <w:tab/>
            </w:r>
            <w:r>
              <w:rPr>
                <w:noProof/>
                <w:webHidden/>
              </w:rPr>
              <w:fldChar w:fldCharType="begin"/>
            </w:r>
            <w:r w:rsidR="00BE3C55">
              <w:rPr>
                <w:noProof/>
                <w:webHidden/>
              </w:rPr>
              <w:instrText xml:space="preserve"> PAGEREF _Toc306969575 \h </w:instrText>
            </w:r>
            <w:r>
              <w:rPr>
                <w:noProof/>
                <w:webHidden/>
              </w:rPr>
            </w:r>
            <w:r>
              <w:rPr>
                <w:noProof/>
                <w:webHidden/>
              </w:rPr>
              <w:fldChar w:fldCharType="separate"/>
            </w:r>
            <w:r w:rsidR="000C45D7">
              <w:rPr>
                <w:noProof/>
                <w:webHidden/>
              </w:rPr>
              <w:t>29</w:t>
            </w:r>
            <w:r>
              <w:rPr>
                <w:noProof/>
                <w:webHidden/>
              </w:rPr>
              <w:fldChar w:fldCharType="end"/>
            </w:r>
          </w:hyperlink>
        </w:p>
        <w:p w:rsidR="00BE3C55" w:rsidRDefault="00421AFC">
          <w:pPr>
            <w:pStyle w:val="TOC2"/>
            <w:tabs>
              <w:tab w:val="right" w:leader="dot" w:pos="10070"/>
            </w:tabs>
            <w:rPr>
              <w:noProof/>
            </w:rPr>
          </w:pPr>
          <w:hyperlink w:anchor="_Toc306969576" w:history="1">
            <w:r w:rsidR="00BE3C55" w:rsidRPr="00057C8F">
              <w:rPr>
                <w:rStyle w:val="Hyperlink"/>
                <w:noProof/>
              </w:rPr>
              <w:t>C.   Reporting Requirements and Distribution</w:t>
            </w:r>
            <w:r w:rsidR="00BE3C55">
              <w:rPr>
                <w:noProof/>
                <w:webHidden/>
              </w:rPr>
              <w:tab/>
            </w:r>
            <w:r>
              <w:rPr>
                <w:noProof/>
                <w:webHidden/>
              </w:rPr>
              <w:fldChar w:fldCharType="begin"/>
            </w:r>
            <w:r w:rsidR="00BE3C55">
              <w:rPr>
                <w:noProof/>
                <w:webHidden/>
              </w:rPr>
              <w:instrText xml:space="preserve"> PAGEREF _Toc306969576 \h </w:instrText>
            </w:r>
            <w:r>
              <w:rPr>
                <w:noProof/>
                <w:webHidden/>
              </w:rPr>
            </w:r>
            <w:r>
              <w:rPr>
                <w:noProof/>
                <w:webHidden/>
              </w:rPr>
              <w:fldChar w:fldCharType="separate"/>
            </w:r>
            <w:r w:rsidR="000C45D7">
              <w:rPr>
                <w:noProof/>
                <w:webHidden/>
              </w:rPr>
              <w:t>29</w:t>
            </w:r>
            <w:r>
              <w:rPr>
                <w:noProof/>
                <w:webHidden/>
              </w:rPr>
              <w:fldChar w:fldCharType="end"/>
            </w:r>
          </w:hyperlink>
        </w:p>
        <w:p w:rsidR="00BE3C55" w:rsidRDefault="00694FC7">
          <w:pPr>
            <w:pStyle w:val="TOC3"/>
            <w:tabs>
              <w:tab w:val="right" w:leader="dot" w:pos="10070"/>
            </w:tabs>
            <w:rPr>
              <w:noProof/>
            </w:rPr>
          </w:pPr>
          <w:r w:rsidRPr="00694FC7">
            <w:rPr>
              <w:rStyle w:val="Hyperlink"/>
              <w:noProof/>
              <w:u w:val="none"/>
            </w:rPr>
            <w:t xml:space="preserve">  </w:t>
          </w:r>
          <w:hyperlink w:anchor="_Toc306969577" w:history="1">
            <w:r w:rsidR="00BE3C55" w:rsidRPr="00057C8F">
              <w:rPr>
                <w:rStyle w:val="Hyperlink"/>
                <w:noProof/>
              </w:rPr>
              <w:t>Supplemental Questions for FOA R12SF40020</w:t>
            </w:r>
            <w:r w:rsidR="00BE3C55">
              <w:rPr>
                <w:noProof/>
                <w:webHidden/>
              </w:rPr>
              <w:tab/>
            </w:r>
            <w:r w:rsidR="00421AFC">
              <w:rPr>
                <w:noProof/>
                <w:webHidden/>
              </w:rPr>
              <w:fldChar w:fldCharType="begin"/>
            </w:r>
            <w:r w:rsidR="00BE3C55">
              <w:rPr>
                <w:noProof/>
                <w:webHidden/>
              </w:rPr>
              <w:instrText xml:space="preserve"> PAGEREF _Toc306969577 \h </w:instrText>
            </w:r>
            <w:r w:rsidR="00421AFC">
              <w:rPr>
                <w:noProof/>
                <w:webHidden/>
              </w:rPr>
            </w:r>
            <w:r w:rsidR="00421AFC">
              <w:rPr>
                <w:noProof/>
                <w:webHidden/>
              </w:rPr>
              <w:fldChar w:fldCharType="separate"/>
            </w:r>
            <w:r w:rsidR="000C45D7">
              <w:rPr>
                <w:noProof/>
                <w:webHidden/>
              </w:rPr>
              <w:t>31</w:t>
            </w:r>
            <w:r w:rsidR="00421AFC">
              <w:rPr>
                <w:noProof/>
                <w:webHidden/>
              </w:rPr>
              <w:fldChar w:fldCharType="end"/>
            </w:r>
          </w:hyperlink>
        </w:p>
        <w:p w:rsidR="00C8161F" w:rsidRDefault="00421AFC">
          <w:r>
            <w:fldChar w:fldCharType="end"/>
          </w:r>
        </w:p>
      </w:sdtContent>
    </w:sdt>
    <w:p w:rsidR="004600B8" w:rsidRDefault="004600B8"/>
    <w:p w:rsidR="004600B8" w:rsidRDefault="004600B8"/>
    <w:p w:rsidR="00741BFD" w:rsidRDefault="00EF259D">
      <w:pPr>
        <w:pStyle w:val="Heading1"/>
        <w:rPr>
          <w:sz w:val="42"/>
          <w:szCs w:val="42"/>
        </w:rPr>
      </w:pPr>
      <w:bookmarkStart w:id="5" w:name="_Toc256059958"/>
      <w:bookmarkStart w:id="6" w:name="_Toc257700241"/>
      <w:bookmarkStart w:id="7" w:name="_Toc262729861"/>
      <w:bookmarkStart w:id="8" w:name="_Toc306969551"/>
      <w:r w:rsidRPr="00EF259D">
        <w:rPr>
          <w:sz w:val="42"/>
          <w:szCs w:val="42"/>
        </w:rPr>
        <w:lastRenderedPageBreak/>
        <w:t>Section I</w:t>
      </w:r>
      <w:r w:rsidRPr="00EF259D">
        <w:t>—</w:t>
      </w:r>
      <w:r w:rsidRPr="00EF259D">
        <w:rPr>
          <w:sz w:val="42"/>
          <w:szCs w:val="42"/>
        </w:rPr>
        <w:t>Funding Opportunity Description</w:t>
      </w:r>
      <w:bookmarkEnd w:id="5"/>
      <w:bookmarkEnd w:id="6"/>
      <w:bookmarkEnd w:id="7"/>
      <w:bookmarkEnd w:id="8"/>
    </w:p>
    <w:p w:rsidR="004600B8" w:rsidRDefault="004600B8"/>
    <w:p w:rsidR="003664F9" w:rsidRPr="00C650FC" w:rsidRDefault="00735E05" w:rsidP="002A3425">
      <w:pPr>
        <w:rPr>
          <w:rFonts w:ascii="Arial" w:hAnsi="Arial" w:cs="Arial"/>
          <w:b/>
          <w:sz w:val="22"/>
          <w:szCs w:val="22"/>
        </w:rPr>
      </w:pPr>
      <w:r>
        <w:rPr>
          <w:rFonts w:ascii="Arial" w:hAnsi="Arial" w:cs="Arial"/>
          <w:sz w:val="22"/>
          <w:szCs w:val="22"/>
        </w:rPr>
        <w:t>T</w:t>
      </w:r>
      <w:r w:rsidR="00A1181A" w:rsidRPr="00A1181A">
        <w:rPr>
          <w:rFonts w:ascii="Arial" w:hAnsi="Arial" w:cs="Arial"/>
          <w:sz w:val="22"/>
          <w:szCs w:val="22"/>
        </w:rPr>
        <w:t xml:space="preserve">he U.S. Bureau of Reclamation has a major responsibility, in partnership with water users, States, and other interested parties, to help improve water resource management and the efficiency of water use in the western </w:t>
      </w:r>
      <w:smartTag w:uri="urn:schemas-microsoft-com:office:smarttags" w:element="place">
        <w:smartTag w:uri="urn:schemas-microsoft-com:office:smarttags" w:element="country-region">
          <w:r w:rsidR="00A1181A" w:rsidRPr="00A1181A">
            <w:rPr>
              <w:rFonts w:ascii="Arial" w:hAnsi="Arial" w:cs="Arial"/>
              <w:sz w:val="22"/>
              <w:szCs w:val="22"/>
            </w:rPr>
            <w:t>United States</w:t>
          </w:r>
        </w:smartTag>
      </w:smartTag>
      <w:r w:rsidR="00A1181A" w:rsidRPr="00A1181A">
        <w:rPr>
          <w:rFonts w:ascii="Arial" w:hAnsi="Arial" w:cs="Arial"/>
          <w:sz w:val="22"/>
          <w:szCs w:val="22"/>
        </w:rPr>
        <w:t>.  With passage of the Reclamation Act of 1902, Reclamation's original challenge was to promote the settlement of the West by providing the necessary infrastructure for the irrigation of small family farms.  Extensive tracts of arid and semi-arid lands have become some of the most productive agricultural area and urban centers in the world.  And, in addition to irrigation, Reclamation projects provide water for homes and industries, recreation, fish and wildlife, power generation, and flood control.  Now, after more than 100 years, Reclamation's primary role has evolved from one of water resource development to one of water resource management.  More efficient water use is a key component of Reclamation's water resource management strategy.</w:t>
      </w:r>
      <w:r w:rsidR="00A1181A" w:rsidRPr="00A1181A">
        <w:rPr>
          <w:rFonts w:ascii="Arial" w:hAnsi="Arial" w:cs="Arial"/>
          <w:sz w:val="22"/>
          <w:szCs w:val="22"/>
        </w:rPr>
        <w:br/>
      </w:r>
      <w:r w:rsidR="00A1181A" w:rsidRPr="00A1181A">
        <w:rPr>
          <w:rFonts w:ascii="Arial" w:hAnsi="Arial" w:cs="Arial"/>
          <w:sz w:val="22"/>
          <w:szCs w:val="22"/>
        </w:rPr>
        <w:br/>
        <w:t xml:space="preserve">Reclamation recognizes that no single entity, acting independently can meet the challenge of improving the efficiency of water use and management throughout the western States.  Consequently, a key to meeting this challenge will be the partnerships formed between Reclamation and water users, other Federal and State agencies, educational and research institutions, and other interested parties. </w:t>
      </w:r>
    </w:p>
    <w:p w:rsidR="008E4B84" w:rsidRPr="002A3425" w:rsidRDefault="008E4B84" w:rsidP="002A3425">
      <w:pPr>
        <w:rPr>
          <w:rFonts w:ascii="Arial" w:hAnsi="Arial" w:cs="Arial"/>
          <w:sz w:val="22"/>
          <w:szCs w:val="22"/>
        </w:rPr>
      </w:pPr>
    </w:p>
    <w:p w:rsidR="00C8161F" w:rsidRDefault="00EF259D">
      <w:pPr>
        <w:pStyle w:val="Heading2"/>
        <w:jc w:val="left"/>
        <w:rPr>
          <w:b w:val="0"/>
          <w:sz w:val="22"/>
          <w:szCs w:val="22"/>
        </w:rPr>
      </w:pPr>
      <w:bookmarkStart w:id="9" w:name="_Toc306969552"/>
      <w:r w:rsidRPr="00EF259D">
        <w:rPr>
          <w:sz w:val="30"/>
          <w:szCs w:val="30"/>
        </w:rPr>
        <w:t>A.</w:t>
      </w:r>
      <w:r w:rsidRPr="00EF259D">
        <w:rPr>
          <w:sz w:val="22"/>
          <w:szCs w:val="22"/>
        </w:rPr>
        <w:t xml:space="preserve">  </w:t>
      </w:r>
      <w:r w:rsidRPr="00EF259D">
        <w:rPr>
          <w:sz w:val="30"/>
          <w:szCs w:val="30"/>
        </w:rPr>
        <w:t>Background</w:t>
      </w:r>
      <w:bookmarkEnd w:id="9"/>
    </w:p>
    <w:p w:rsidR="003664F9" w:rsidRPr="002A3425" w:rsidRDefault="003664F9" w:rsidP="002A3425">
      <w:pPr>
        <w:rPr>
          <w:rFonts w:ascii="Arial" w:hAnsi="Arial" w:cs="Arial"/>
          <w:sz w:val="22"/>
          <w:szCs w:val="22"/>
        </w:rPr>
      </w:pPr>
    </w:p>
    <w:p w:rsidR="00661BE9" w:rsidRPr="002A3425" w:rsidRDefault="00661BE9" w:rsidP="002A3425">
      <w:pPr>
        <w:rPr>
          <w:rFonts w:ascii="Arial" w:hAnsi="Arial" w:cs="Arial"/>
          <w:sz w:val="22"/>
          <w:szCs w:val="22"/>
        </w:rPr>
      </w:pPr>
      <w:r w:rsidRPr="002A3425">
        <w:rPr>
          <w:rFonts w:ascii="Arial" w:hAnsi="Arial" w:cs="Arial"/>
          <w:sz w:val="22"/>
          <w:szCs w:val="22"/>
        </w:rPr>
        <w:t xml:space="preserve">The Bureau of Reclamation’s Upper Colorado Region is requesting </w:t>
      </w:r>
      <w:r w:rsidR="001A4796">
        <w:rPr>
          <w:rFonts w:ascii="Arial" w:hAnsi="Arial" w:cs="Arial"/>
          <w:sz w:val="22"/>
          <w:szCs w:val="22"/>
        </w:rPr>
        <w:t>application</w:t>
      </w:r>
      <w:r w:rsidR="001A4796" w:rsidRPr="002A3425">
        <w:rPr>
          <w:rFonts w:ascii="Arial" w:hAnsi="Arial" w:cs="Arial"/>
          <w:sz w:val="22"/>
          <w:szCs w:val="22"/>
        </w:rPr>
        <w:t xml:space="preserve">s </w:t>
      </w:r>
      <w:r w:rsidRPr="002A3425">
        <w:rPr>
          <w:rFonts w:ascii="Arial" w:hAnsi="Arial" w:cs="Arial"/>
          <w:sz w:val="22"/>
          <w:szCs w:val="22"/>
        </w:rPr>
        <w:t>for the Water Conservation Field Service Program (WCFSP).  Many, if not most, of the Bureau of Reclamation projects in the Upper Colorado Region have been in operation for several decades and are still using practices and procedures that represent state-of-the-art technology at the time the project was constructed.  Much can be done to advance these projects to 2000's technology with the accompanying increase in water use efficiency.  Likewise, per capita urban water use in various locations within the Upper Colorado Region is among the highest in the nation</w:t>
      </w:r>
      <w:r w:rsidR="00DF6457">
        <w:rPr>
          <w:rFonts w:ascii="Arial" w:hAnsi="Arial" w:cs="Arial"/>
          <w:sz w:val="22"/>
          <w:szCs w:val="22"/>
        </w:rPr>
        <w:t>.</w:t>
      </w:r>
    </w:p>
    <w:p w:rsidR="008B338C" w:rsidRPr="002A3425" w:rsidRDefault="008B338C" w:rsidP="002A3425">
      <w:pPr>
        <w:rPr>
          <w:rFonts w:ascii="Arial" w:hAnsi="Arial" w:cs="Arial"/>
          <w:sz w:val="22"/>
          <w:szCs w:val="22"/>
        </w:rPr>
      </w:pPr>
    </w:p>
    <w:p w:rsidR="00661BE9" w:rsidRPr="002A3425" w:rsidRDefault="00661BE9" w:rsidP="002A3425">
      <w:pPr>
        <w:rPr>
          <w:rFonts w:ascii="Arial" w:hAnsi="Arial" w:cs="Arial"/>
          <w:sz w:val="22"/>
          <w:szCs w:val="22"/>
        </w:rPr>
      </w:pPr>
      <w:r w:rsidRPr="002A3425">
        <w:rPr>
          <w:rFonts w:ascii="Arial" w:hAnsi="Arial" w:cs="Arial"/>
          <w:sz w:val="22"/>
          <w:szCs w:val="22"/>
        </w:rPr>
        <w:t>Reclamation has financial assistance available in the form of grants and cooperative agreements for water conservation activities.  Applications are now being accepted from those entities wishing to receive financial assistance from the Water Conservation Field Services Program</w:t>
      </w:r>
      <w:r w:rsidR="00C650FC">
        <w:rPr>
          <w:rFonts w:ascii="Arial" w:hAnsi="Arial" w:cs="Arial"/>
          <w:sz w:val="22"/>
          <w:szCs w:val="22"/>
        </w:rPr>
        <w:t xml:space="preserve"> for fiscal year </w:t>
      </w:r>
      <w:r w:rsidR="00EF259D" w:rsidRPr="00EF259D">
        <w:rPr>
          <w:rFonts w:ascii="Arial" w:hAnsi="Arial" w:cs="Arial"/>
          <w:color w:val="000000" w:themeColor="text1"/>
          <w:sz w:val="22"/>
          <w:szCs w:val="22"/>
        </w:rPr>
        <w:t>2012.</w:t>
      </w:r>
      <w:r w:rsidRPr="002A3425">
        <w:rPr>
          <w:rFonts w:ascii="Arial" w:hAnsi="Arial" w:cs="Arial"/>
          <w:sz w:val="22"/>
          <w:szCs w:val="22"/>
        </w:rPr>
        <w:t xml:space="preserve"> </w:t>
      </w:r>
    </w:p>
    <w:p w:rsidR="00661BE9" w:rsidRPr="002A3425" w:rsidRDefault="00661BE9" w:rsidP="002A3425">
      <w:pPr>
        <w:rPr>
          <w:rFonts w:ascii="Arial" w:hAnsi="Arial" w:cs="Arial"/>
          <w:sz w:val="22"/>
          <w:szCs w:val="22"/>
        </w:rPr>
      </w:pPr>
    </w:p>
    <w:p w:rsidR="00C8161F" w:rsidRDefault="00EF259D">
      <w:pPr>
        <w:ind w:firstLine="720"/>
        <w:rPr>
          <w:rFonts w:ascii="Arial" w:hAnsi="Arial" w:cs="Arial"/>
          <w:b/>
          <w:sz w:val="30"/>
          <w:szCs w:val="30"/>
        </w:rPr>
      </w:pPr>
      <w:r w:rsidRPr="00EF259D">
        <w:rPr>
          <w:rFonts w:ascii="Arial" w:hAnsi="Arial" w:cs="Arial"/>
          <w:b/>
          <w:sz w:val="30"/>
          <w:szCs w:val="30"/>
        </w:rPr>
        <w:t>1</w:t>
      </w:r>
      <w:r w:rsidR="008E4B84">
        <w:rPr>
          <w:rFonts w:ascii="Arial" w:hAnsi="Arial" w:cs="Arial"/>
          <w:b/>
          <w:sz w:val="30"/>
          <w:szCs w:val="30"/>
        </w:rPr>
        <w:t>.</w:t>
      </w:r>
      <w:r w:rsidRPr="00EF259D">
        <w:rPr>
          <w:rFonts w:ascii="Arial" w:hAnsi="Arial" w:cs="Arial"/>
          <w:b/>
          <w:sz w:val="30"/>
          <w:szCs w:val="30"/>
        </w:rPr>
        <w:t xml:space="preserve">   P</w:t>
      </w:r>
      <w:r w:rsidR="009A151C" w:rsidRPr="009A151C">
        <w:rPr>
          <w:rFonts w:ascii="Arial" w:hAnsi="Arial" w:cs="Arial"/>
          <w:b/>
          <w:sz w:val="30"/>
          <w:szCs w:val="30"/>
        </w:rPr>
        <w:t>rogram</w:t>
      </w:r>
      <w:r w:rsidRPr="00EF259D">
        <w:rPr>
          <w:rFonts w:ascii="Arial" w:hAnsi="Arial" w:cs="Arial"/>
          <w:b/>
          <w:sz w:val="30"/>
          <w:szCs w:val="30"/>
        </w:rPr>
        <w:t xml:space="preserve"> O</w:t>
      </w:r>
      <w:r w:rsidR="009A151C" w:rsidRPr="009A151C">
        <w:rPr>
          <w:rFonts w:ascii="Arial" w:hAnsi="Arial" w:cs="Arial"/>
          <w:b/>
          <w:sz w:val="30"/>
          <w:szCs w:val="30"/>
        </w:rPr>
        <w:t>bjective</w:t>
      </w:r>
    </w:p>
    <w:p w:rsidR="00A76F8C" w:rsidRPr="002A3425" w:rsidRDefault="00A76F8C" w:rsidP="002A3425">
      <w:pPr>
        <w:rPr>
          <w:rFonts w:ascii="Arial" w:hAnsi="Arial" w:cs="Arial"/>
          <w:sz w:val="22"/>
          <w:szCs w:val="22"/>
        </w:rPr>
      </w:pPr>
    </w:p>
    <w:p w:rsidR="00C8161F" w:rsidRDefault="00A76F8C">
      <w:pPr>
        <w:ind w:left="720"/>
        <w:rPr>
          <w:rFonts w:ascii="Arial" w:hAnsi="Arial" w:cs="Arial"/>
          <w:sz w:val="22"/>
          <w:szCs w:val="22"/>
        </w:rPr>
      </w:pPr>
      <w:r w:rsidRPr="002A3425">
        <w:rPr>
          <w:rFonts w:ascii="Arial" w:hAnsi="Arial" w:cs="Arial"/>
          <w:sz w:val="22"/>
          <w:szCs w:val="22"/>
        </w:rPr>
        <w:t>The program objective is to improve water use efficiency, encourage water management planning by water purveyors, promote basi</w:t>
      </w:r>
      <w:r w:rsidR="00D85D9D" w:rsidRPr="002A3425">
        <w:rPr>
          <w:rFonts w:ascii="Arial" w:hAnsi="Arial" w:cs="Arial"/>
          <w:sz w:val="22"/>
          <w:szCs w:val="22"/>
        </w:rPr>
        <w:t>c</w:t>
      </w:r>
      <w:r w:rsidRPr="002A3425">
        <w:rPr>
          <w:rFonts w:ascii="Arial" w:hAnsi="Arial" w:cs="Arial"/>
          <w:sz w:val="22"/>
          <w:szCs w:val="22"/>
        </w:rPr>
        <w:t xml:space="preserve"> technical understanding of water management and conservation practices by water users, and basic understanding of water use issues by the public.</w:t>
      </w:r>
    </w:p>
    <w:p w:rsidR="00445380" w:rsidRDefault="00445380" w:rsidP="002A3425">
      <w:pPr>
        <w:rPr>
          <w:rFonts w:ascii="Arial" w:hAnsi="Arial" w:cs="Arial"/>
          <w:sz w:val="22"/>
          <w:szCs w:val="22"/>
        </w:rPr>
      </w:pPr>
    </w:p>
    <w:p w:rsidR="00C8161F" w:rsidRDefault="00EF259D">
      <w:pPr>
        <w:ind w:firstLine="720"/>
        <w:rPr>
          <w:rFonts w:ascii="Arial" w:hAnsi="Arial" w:cs="Arial"/>
          <w:b/>
          <w:sz w:val="30"/>
          <w:szCs w:val="30"/>
        </w:rPr>
      </w:pPr>
      <w:r w:rsidRPr="00EF259D">
        <w:rPr>
          <w:rFonts w:ascii="Arial" w:hAnsi="Arial" w:cs="Arial"/>
          <w:b/>
          <w:sz w:val="30"/>
          <w:szCs w:val="30"/>
        </w:rPr>
        <w:t>2</w:t>
      </w:r>
      <w:r w:rsidR="008E4B84">
        <w:rPr>
          <w:rFonts w:ascii="Arial" w:hAnsi="Arial" w:cs="Arial"/>
          <w:b/>
          <w:sz w:val="30"/>
          <w:szCs w:val="30"/>
        </w:rPr>
        <w:t>.</w:t>
      </w:r>
      <w:r w:rsidRPr="00EF259D">
        <w:rPr>
          <w:rFonts w:ascii="Arial" w:hAnsi="Arial" w:cs="Arial"/>
          <w:b/>
          <w:sz w:val="30"/>
          <w:szCs w:val="30"/>
        </w:rPr>
        <w:t xml:space="preserve">   O</w:t>
      </w:r>
      <w:r w:rsidR="009A151C" w:rsidRPr="009A151C">
        <w:rPr>
          <w:rFonts w:ascii="Arial" w:hAnsi="Arial" w:cs="Arial"/>
          <w:b/>
          <w:sz w:val="30"/>
          <w:szCs w:val="30"/>
        </w:rPr>
        <w:t>bjective</w:t>
      </w:r>
      <w:r w:rsidRPr="00EF259D">
        <w:rPr>
          <w:rFonts w:ascii="Arial" w:hAnsi="Arial" w:cs="Arial"/>
          <w:b/>
          <w:sz w:val="30"/>
          <w:szCs w:val="30"/>
        </w:rPr>
        <w:t xml:space="preserve"> </w:t>
      </w:r>
      <w:r w:rsidR="009A151C" w:rsidRPr="009A151C">
        <w:rPr>
          <w:rFonts w:ascii="Arial" w:hAnsi="Arial" w:cs="Arial"/>
          <w:b/>
          <w:sz w:val="30"/>
          <w:szCs w:val="30"/>
        </w:rPr>
        <w:t>of</w:t>
      </w:r>
      <w:r w:rsidRPr="00EF259D">
        <w:rPr>
          <w:rFonts w:ascii="Arial" w:hAnsi="Arial" w:cs="Arial"/>
          <w:b/>
          <w:sz w:val="30"/>
          <w:szCs w:val="30"/>
        </w:rPr>
        <w:t xml:space="preserve"> </w:t>
      </w:r>
      <w:r w:rsidR="009A151C">
        <w:rPr>
          <w:rFonts w:ascii="Arial" w:hAnsi="Arial" w:cs="Arial"/>
          <w:b/>
          <w:sz w:val="30"/>
          <w:szCs w:val="30"/>
        </w:rPr>
        <w:t>R</w:t>
      </w:r>
      <w:r w:rsidR="009A151C" w:rsidRPr="009A151C">
        <w:rPr>
          <w:rFonts w:ascii="Arial" w:hAnsi="Arial" w:cs="Arial"/>
          <w:b/>
          <w:sz w:val="30"/>
          <w:szCs w:val="30"/>
        </w:rPr>
        <w:t xml:space="preserve">equest for </w:t>
      </w:r>
      <w:r w:rsidR="001A4796">
        <w:rPr>
          <w:rFonts w:ascii="Arial" w:hAnsi="Arial" w:cs="Arial"/>
          <w:b/>
          <w:sz w:val="30"/>
          <w:szCs w:val="30"/>
        </w:rPr>
        <w:t>Applications</w:t>
      </w:r>
    </w:p>
    <w:p w:rsidR="003664F9" w:rsidRPr="002A3425" w:rsidRDefault="003664F9" w:rsidP="002A3425">
      <w:pPr>
        <w:rPr>
          <w:rFonts w:ascii="Arial" w:hAnsi="Arial" w:cs="Arial"/>
          <w:sz w:val="22"/>
          <w:szCs w:val="22"/>
        </w:rPr>
      </w:pPr>
    </w:p>
    <w:p w:rsidR="00C8161F" w:rsidRDefault="00661BE9">
      <w:pPr>
        <w:ind w:left="720"/>
        <w:rPr>
          <w:rFonts w:ascii="Arial" w:hAnsi="Arial" w:cs="Arial"/>
          <w:sz w:val="22"/>
          <w:szCs w:val="22"/>
        </w:rPr>
      </w:pPr>
      <w:r w:rsidRPr="002A3425">
        <w:rPr>
          <w:rFonts w:ascii="Arial" w:hAnsi="Arial" w:cs="Arial"/>
          <w:sz w:val="22"/>
          <w:szCs w:val="22"/>
        </w:rPr>
        <w:t xml:space="preserve">Reclamation is especially interested in supporting activities that promote the preparation of written water management and conservation plans; </w:t>
      </w:r>
      <w:r w:rsidRPr="0075252E">
        <w:rPr>
          <w:rFonts w:ascii="Arial" w:hAnsi="Arial" w:cs="Arial"/>
          <w:sz w:val="22"/>
          <w:szCs w:val="22"/>
        </w:rPr>
        <w:t>implement activities identified in written water management plans</w:t>
      </w:r>
      <w:r w:rsidRPr="002A3425">
        <w:rPr>
          <w:rFonts w:ascii="Arial" w:hAnsi="Arial" w:cs="Arial"/>
          <w:sz w:val="22"/>
          <w:szCs w:val="22"/>
        </w:rPr>
        <w:t>; demonstrate water management technologies and practices that are new or unfamiliar to local water users; and promote improved understanding of good water use practices and principles.  All of these activities are intended to assist water users in minimizing waste and improving water use efficiency.</w:t>
      </w:r>
      <w:r w:rsidR="00694C6D">
        <w:rPr>
          <w:rFonts w:ascii="Arial" w:hAnsi="Arial" w:cs="Arial"/>
          <w:sz w:val="22"/>
          <w:szCs w:val="22"/>
        </w:rPr>
        <w:t xml:space="preserve">  </w:t>
      </w:r>
      <w:r w:rsidR="0072466F">
        <w:rPr>
          <w:rFonts w:ascii="Arial" w:hAnsi="Arial" w:cs="Arial"/>
          <w:sz w:val="22"/>
          <w:szCs w:val="22"/>
        </w:rPr>
        <w:t>For more</w:t>
      </w:r>
      <w:r w:rsidR="000B4D89">
        <w:rPr>
          <w:rFonts w:ascii="Arial" w:hAnsi="Arial" w:cs="Arial"/>
          <w:sz w:val="22"/>
          <w:szCs w:val="22"/>
        </w:rPr>
        <w:t xml:space="preserve"> program</w:t>
      </w:r>
      <w:r w:rsidR="0072466F">
        <w:rPr>
          <w:rFonts w:ascii="Arial" w:hAnsi="Arial" w:cs="Arial"/>
          <w:sz w:val="22"/>
          <w:szCs w:val="22"/>
        </w:rPr>
        <w:t xml:space="preserve"> information see </w:t>
      </w:r>
      <w:hyperlink r:id="rId26" w:history="1">
        <w:r w:rsidR="007210D2" w:rsidRPr="00F63F2E">
          <w:rPr>
            <w:rStyle w:val="Hyperlink"/>
            <w:rFonts w:ascii="Arial" w:hAnsi="Arial" w:cs="Arial"/>
            <w:sz w:val="22"/>
            <w:szCs w:val="22"/>
          </w:rPr>
          <w:t>http://www.usbr.gov/waterconservation/</w:t>
        </w:r>
      </w:hyperlink>
      <w:r w:rsidR="0072466F">
        <w:rPr>
          <w:rFonts w:ascii="Arial" w:hAnsi="Arial" w:cs="Arial"/>
          <w:sz w:val="22"/>
          <w:szCs w:val="22"/>
        </w:rPr>
        <w:t>.</w:t>
      </w:r>
      <w:r w:rsidR="007210D2">
        <w:rPr>
          <w:rFonts w:ascii="Arial" w:hAnsi="Arial" w:cs="Arial"/>
          <w:sz w:val="22"/>
          <w:szCs w:val="22"/>
        </w:rPr>
        <w:t xml:space="preserve"> Cost share f</w:t>
      </w:r>
      <w:r w:rsidR="007210D2" w:rsidRPr="002A3425">
        <w:rPr>
          <w:rFonts w:ascii="Arial" w:hAnsi="Arial" w:cs="Arial"/>
          <w:sz w:val="22"/>
          <w:szCs w:val="22"/>
        </w:rPr>
        <w:t>unds can also be provided to universities or non-profit research institutions to fund water use efficiency research</w:t>
      </w:r>
      <w:r w:rsidR="007210D2">
        <w:rPr>
          <w:rFonts w:ascii="Arial" w:hAnsi="Arial" w:cs="Arial"/>
          <w:sz w:val="22"/>
          <w:szCs w:val="22"/>
        </w:rPr>
        <w:t xml:space="preserve">.  </w:t>
      </w:r>
    </w:p>
    <w:p w:rsidR="00C8161F" w:rsidRDefault="00EF259D">
      <w:pPr>
        <w:pStyle w:val="Heading2"/>
        <w:jc w:val="left"/>
        <w:rPr>
          <w:b w:val="0"/>
          <w:sz w:val="30"/>
          <w:szCs w:val="30"/>
        </w:rPr>
      </w:pPr>
      <w:bookmarkStart w:id="10" w:name="_Toc306969553"/>
      <w:r w:rsidRPr="00EF259D">
        <w:rPr>
          <w:sz w:val="30"/>
          <w:szCs w:val="30"/>
        </w:rPr>
        <w:lastRenderedPageBreak/>
        <w:t>B.   Eligible Projects</w:t>
      </w:r>
      <w:bookmarkEnd w:id="10"/>
    </w:p>
    <w:p w:rsidR="003664F9" w:rsidRPr="002A3425" w:rsidRDefault="003664F9" w:rsidP="002A3425">
      <w:pPr>
        <w:rPr>
          <w:rFonts w:ascii="Arial" w:hAnsi="Arial" w:cs="Arial"/>
          <w:sz w:val="22"/>
          <w:szCs w:val="22"/>
        </w:rPr>
      </w:pPr>
    </w:p>
    <w:p w:rsidR="00A05B77" w:rsidRDefault="0091451E" w:rsidP="00A05B77">
      <w:pPr>
        <w:rPr>
          <w:rFonts w:ascii="Arial" w:hAnsi="Arial" w:cs="Arial"/>
          <w:sz w:val="22"/>
          <w:szCs w:val="22"/>
        </w:rPr>
      </w:pPr>
      <w:r w:rsidRPr="002A3425">
        <w:rPr>
          <w:rFonts w:ascii="Arial" w:hAnsi="Arial" w:cs="Arial"/>
          <w:sz w:val="22"/>
          <w:szCs w:val="22"/>
        </w:rPr>
        <w:t xml:space="preserve">Reclamation is providing financial assistance for a variety of cooperative activities, demonstration programs and pilot projects to promote and implement improved water management and conservation.  </w:t>
      </w:r>
      <w:r w:rsidR="007F3868" w:rsidRPr="007F3868">
        <w:rPr>
          <w:rFonts w:ascii="Arial" w:hAnsi="Arial" w:cs="Arial"/>
          <w:sz w:val="22"/>
          <w:szCs w:val="22"/>
        </w:rPr>
        <w:t>To be eligible for financial assistance, a proposed activity must be within the Upper Colorado Region’s service area (see Map</w:t>
      </w:r>
      <w:r w:rsidR="006D13A6">
        <w:rPr>
          <w:rFonts w:ascii="Arial" w:hAnsi="Arial" w:cs="Arial"/>
          <w:sz w:val="22"/>
          <w:szCs w:val="22"/>
        </w:rPr>
        <w:t xml:space="preserve"> on last page</w:t>
      </w:r>
      <w:r w:rsidR="007F3868" w:rsidRPr="007F3868">
        <w:rPr>
          <w:rFonts w:ascii="Arial" w:hAnsi="Arial" w:cs="Arial"/>
          <w:sz w:val="22"/>
          <w:szCs w:val="22"/>
        </w:rPr>
        <w:t>), or activities outside the service area must be within an area authorized to be served by a project under the Upper C</w:t>
      </w:r>
      <w:r w:rsidR="007F3868">
        <w:rPr>
          <w:rFonts w:ascii="Arial" w:hAnsi="Arial" w:cs="Arial"/>
          <w:sz w:val="22"/>
          <w:szCs w:val="22"/>
        </w:rPr>
        <w:t>olorado Region’s jurisdiction.</w:t>
      </w:r>
      <w:r w:rsidR="00A05B77">
        <w:rPr>
          <w:rFonts w:ascii="Arial" w:hAnsi="Arial" w:cs="Arial"/>
          <w:sz w:val="22"/>
          <w:szCs w:val="22"/>
        </w:rPr>
        <w:t xml:space="preserve"> </w:t>
      </w:r>
    </w:p>
    <w:p w:rsidR="000529BC" w:rsidRDefault="000529BC" w:rsidP="002A3425">
      <w:pPr>
        <w:rPr>
          <w:rFonts w:ascii="Arial" w:hAnsi="Arial" w:cs="Arial"/>
          <w:sz w:val="22"/>
          <w:szCs w:val="22"/>
        </w:rPr>
      </w:pPr>
    </w:p>
    <w:p w:rsidR="00C8161F" w:rsidRDefault="00462DF4">
      <w:pPr>
        <w:ind w:firstLine="720"/>
        <w:rPr>
          <w:rFonts w:ascii="Arial" w:hAnsi="Arial" w:cs="Arial"/>
          <w:b/>
          <w:sz w:val="30"/>
          <w:szCs w:val="30"/>
        </w:rPr>
      </w:pPr>
      <w:r w:rsidRPr="009A151C">
        <w:rPr>
          <w:rFonts w:ascii="Arial" w:hAnsi="Arial" w:cs="Arial"/>
          <w:b/>
          <w:sz w:val="30"/>
          <w:szCs w:val="30"/>
        </w:rPr>
        <w:t>1</w:t>
      </w:r>
      <w:r>
        <w:rPr>
          <w:rFonts w:ascii="Arial" w:hAnsi="Arial" w:cs="Arial"/>
          <w:b/>
          <w:sz w:val="30"/>
          <w:szCs w:val="30"/>
        </w:rPr>
        <w:t>.</w:t>
      </w:r>
      <w:r w:rsidRPr="009A151C">
        <w:rPr>
          <w:rFonts w:ascii="Arial" w:hAnsi="Arial" w:cs="Arial"/>
          <w:b/>
          <w:sz w:val="30"/>
          <w:szCs w:val="30"/>
        </w:rPr>
        <w:t xml:space="preserve">   </w:t>
      </w:r>
      <w:r>
        <w:rPr>
          <w:rFonts w:ascii="Arial" w:hAnsi="Arial" w:cs="Arial"/>
          <w:b/>
          <w:sz w:val="30"/>
          <w:szCs w:val="30"/>
        </w:rPr>
        <w:t>T</w:t>
      </w:r>
      <w:r w:rsidRPr="009A151C">
        <w:rPr>
          <w:rFonts w:ascii="Arial" w:hAnsi="Arial" w:cs="Arial"/>
          <w:b/>
          <w:sz w:val="30"/>
          <w:szCs w:val="30"/>
        </w:rPr>
        <w:t>ypes of Projects</w:t>
      </w:r>
    </w:p>
    <w:p w:rsidR="00462DF4" w:rsidRDefault="00462DF4" w:rsidP="002A3425">
      <w:pPr>
        <w:rPr>
          <w:rFonts w:ascii="Arial" w:hAnsi="Arial" w:cs="Arial"/>
          <w:b/>
          <w:color w:val="FF0000"/>
          <w:sz w:val="22"/>
          <w:szCs w:val="22"/>
        </w:rPr>
      </w:pPr>
    </w:p>
    <w:p w:rsidR="00AE318D" w:rsidRDefault="0091451E" w:rsidP="002A3425">
      <w:pPr>
        <w:rPr>
          <w:rFonts w:ascii="Arial" w:hAnsi="Arial" w:cs="Arial"/>
          <w:sz w:val="22"/>
          <w:szCs w:val="22"/>
        </w:rPr>
      </w:pPr>
      <w:r w:rsidRPr="002A3425">
        <w:rPr>
          <w:rFonts w:ascii="Arial" w:hAnsi="Arial" w:cs="Arial"/>
          <w:sz w:val="22"/>
          <w:szCs w:val="22"/>
        </w:rPr>
        <w:t>Activities to be considered for financial assistance should address one of the following</w:t>
      </w:r>
      <w:r w:rsidR="00F53DE5" w:rsidRPr="002A3425">
        <w:rPr>
          <w:rFonts w:ascii="Arial" w:hAnsi="Arial" w:cs="Arial"/>
          <w:sz w:val="22"/>
          <w:szCs w:val="22"/>
        </w:rPr>
        <w:t>, listed in order of funding preference</w:t>
      </w:r>
      <w:r w:rsidRPr="002A3425">
        <w:rPr>
          <w:rFonts w:ascii="Arial" w:hAnsi="Arial" w:cs="Arial"/>
          <w:sz w:val="22"/>
          <w:szCs w:val="22"/>
        </w:rPr>
        <w:t>:</w:t>
      </w:r>
      <w:r w:rsidR="00AE318D">
        <w:rPr>
          <w:rFonts w:ascii="Arial" w:hAnsi="Arial" w:cs="Arial"/>
          <w:sz w:val="22"/>
          <w:szCs w:val="22"/>
        </w:rPr>
        <w:t xml:space="preserve"> </w:t>
      </w:r>
    </w:p>
    <w:p w:rsidR="00C8161F" w:rsidRDefault="00C8161F">
      <w:pPr>
        <w:ind w:left="720" w:firstLine="720"/>
        <w:rPr>
          <w:rFonts w:ascii="Arial" w:hAnsi="Arial" w:cs="Arial"/>
          <w:b/>
          <w:sz w:val="22"/>
          <w:szCs w:val="22"/>
        </w:rPr>
      </w:pPr>
    </w:p>
    <w:p w:rsidR="00C8161F" w:rsidRDefault="008E4B84">
      <w:pPr>
        <w:ind w:left="720" w:firstLine="720"/>
        <w:rPr>
          <w:rFonts w:ascii="Arial" w:hAnsi="Arial" w:cs="Arial"/>
          <w:b/>
          <w:sz w:val="22"/>
          <w:szCs w:val="22"/>
        </w:rPr>
      </w:pPr>
      <w:r>
        <w:rPr>
          <w:rFonts w:ascii="Arial" w:hAnsi="Arial" w:cs="Arial"/>
          <w:b/>
          <w:sz w:val="22"/>
          <w:szCs w:val="22"/>
        </w:rPr>
        <w:t>(a</w:t>
      </w:r>
      <w:r w:rsidR="00EF259D" w:rsidRPr="00EF259D">
        <w:rPr>
          <w:rFonts w:ascii="Arial" w:hAnsi="Arial" w:cs="Arial"/>
          <w:b/>
          <w:sz w:val="22"/>
          <w:szCs w:val="22"/>
        </w:rPr>
        <w:t xml:space="preserve">) Water Management Planning; </w:t>
      </w:r>
    </w:p>
    <w:p w:rsidR="00C8161F" w:rsidRDefault="0091451E">
      <w:pPr>
        <w:ind w:left="1440"/>
        <w:rPr>
          <w:rFonts w:ascii="Arial" w:hAnsi="Arial" w:cs="Arial"/>
          <w:sz w:val="22"/>
          <w:szCs w:val="22"/>
        </w:rPr>
      </w:pPr>
      <w:r w:rsidRPr="002A3425">
        <w:rPr>
          <w:rFonts w:ascii="Arial" w:hAnsi="Arial" w:cs="Arial"/>
          <w:sz w:val="22"/>
          <w:szCs w:val="22"/>
        </w:rPr>
        <w:t xml:space="preserve">Help water purveyors develop written water management and conservation plans that are modeled after plans described in Achieving Efficient Water Management: A Guidebook for Preparing Agricultural Water Conservation Plans, Second Edition (Guidebook).  The proposed activity should address one or more of the planning tasks discussed in the Guidebook.  The proposal should describe why the applicant needs financial assistance to help prepare a written plan.  It should also describe what Federal or State regulations require the preparation of a plan, what tasks will be accomplished during the activity, when and to whom the plan will be submitted, and how Federal funds will be used to prepare the plan; </w:t>
      </w:r>
    </w:p>
    <w:p w:rsidR="005F62F7" w:rsidRDefault="005F62F7" w:rsidP="00503954">
      <w:pPr>
        <w:rPr>
          <w:rFonts w:ascii="Arial" w:hAnsi="Arial" w:cs="Arial"/>
          <w:sz w:val="22"/>
          <w:szCs w:val="22"/>
        </w:rPr>
      </w:pPr>
    </w:p>
    <w:p w:rsidR="00C8161F" w:rsidRDefault="008E4B84">
      <w:pPr>
        <w:ind w:left="720" w:firstLine="720"/>
        <w:rPr>
          <w:rFonts w:ascii="Arial" w:hAnsi="Arial" w:cs="Arial"/>
          <w:sz w:val="22"/>
          <w:szCs w:val="22"/>
        </w:rPr>
      </w:pPr>
      <w:r>
        <w:rPr>
          <w:rFonts w:ascii="Arial" w:hAnsi="Arial" w:cs="Arial"/>
          <w:b/>
          <w:sz w:val="22"/>
          <w:szCs w:val="22"/>
        </w:rPr>
        <w:t>(b</w:t>
      </w:r>
      <w:r w:rsidR="00EF259D" w:rsidRPr="00EF259D">
        <w:rPr>
          <w:rFonts w:ascii="Arial" w:hAnsi="Arial" w:cs="Arial"/>
          <w:b/>
          <w:sz w:val="22"/>
          <w:szCs w:val="22"/>
        </w:rPr>
        <w:t>) Implementation of Efficiency Measures</w:t>
      </w:r>
      <w:r w:rsidR="00503954" w:rsidRPr="00DD0B5E">
        <w:rPr>
          <w:rFonts w:ascii="Arial" w:hAnsi="Arial" w:cs="Arial"/>
          <w:sz w:val="22"/>
          <w:szCs w:val="22"/>
        </w:rPr>
        <w:t xml:space="preserve">; </w:t>
      </w:r>
    </w:p>
    <w:p w:rsidR="00C8161F" w:rsidRDefault="0091451E">
      <w:pPr>
        <w:ind w:left="1440"/>
        <w:rPr>
          <w:rFonts w:ascii="Arial" w:hAnsi="Arial" w:cs="Arial"/>
          <w:sz w:val="22"/>
          <w:szCs w:val="22"/>
        </w:rPr>
      </w:pPr>
      <w:r w:rsidRPr="002A3425">
        <w:rPr>
          <w:rFonts w:ascii="Arial" w:hAnsi="Arial" w:cs="Arial"/>
          <w:sz w:val="22"/>
          <w:szCs w:val="22"/>
        </w:rPr>
        <w:t xml:space="preserve">Implement more efficient water management measures with special emphasis on the "fundamental" water management practices (i.e., measuring and billing for water delivered, eliminating pricing disincentives, and </w:t>
      </w:r>
      <w:r w:rsidR="00F53DE5" w:rsidRPr="002A3425">
        <w:rPr>
          <w:rFonts w:ascii="Arial" w:hAnsi="Arial" w:cs="Arial"/>
          <w:sz w:val="22"/>
          <w:szCs w:val="22"/>
        </w:rPr>
        <w:t>training key stakeholders</w:t>
      </w:r>
      <w:r w:rsidRPr="002A3425">
        <w:rPr>
          <w:rFonts w:ascii="Arial" w:hAnsi="Arial" w:cs="Arial"/>
          <w:sz w:val="22"/>
          <w:szCs w:val="22"/>
        </w:rPr>
        <w:t>) as part of</w:t>
      </w:r>
      <w:r w:rsidR="00F53DE5" w:rsidRPr="002A3425">
        <w:rPr>
          <w:rFonts w:ascii="Arial" w:hAnsi="Arial" w:cs="Arial"/>
          <w:sz w:val="22"/>
          <w:szCs w:val="22"/>
        </w:rPr>
        <w:t xml:space="preserve"> </w:t>
      </w:r>
      <w:r w:rsidRPr="002A3425">
        <w:rPr>
          <w:rFonts w:ascii="Arial" w:hAnsi="Arial" w:cs="Arial"/>
          <w:sz w:val="22"/>
          <w:szCs w:val="22"/>
        </w:rPr>
        <w:t xml:space="preserve">its written water management and conservation program (This is a “starter” program and is not intended for extensive distribution system rehabilitation or on-farm modernization).  The </w:t>
      </w:r>
      <w:r w:rsidR="001A4796">
        <w:rPr>
          <w:rFonts w:ascii="Arial" w:hAnsi="Arial" w:cs="Arial"/>
          <w:sz w:val="22"/>
          <w:szCs w:val="22"/>
        </w:rPr>
        <w:t>application</w:t>
      </w:r>
      <w:r w:rsidRPr="002A3425">
        <w:rPr>
          <w:rFonts w:ascii="Arial" w:hAnsi="Arial" w:cs="Arial"/>
          <w:sz w:val="22"/>
          <w:szCs w:val="22"/>
        </w:rPr>
        <w:t xml:space="preserve"> should indicate that the proposed activity is included in the organization’s written water management and conservation plan, when and to whom the plan was submitted, and describe the proposed activity.  It should tell why the activity is important to the organization and how the organization intends to monitor the effectiveness of the implemented activity.  Since Federal funds will probably not cover full implementation of the activity, the </w:t>
      </w:r>
      <w:r w:rsidR="001A4796">
        <w:rPr>
          <w:rFonts w:ascii="Arial" w:hAnsi="Arial" w:cs="Arial"/>
          <w:sz w:val="22"/>
          <w:szCs w:val="22"/>
        </w:rPr>
        <w:t>application</w:t>
      </w:r>
      <w:r w:rsidR="001A4796" w:rsidRPr="002A3425">
        <w:rPr>
          <w:rFonts w:ascii="Arial" w:hAnsi="Arial" w:cs="Arial"/>
          <w:sz w:val="22"/>
          <w:szCs w:val="22"/>
        </w:rPr>
        <w:t xml:space="preserve"> </w:t>
      </w:r>
      <w:r w:rsidRPr="002A3425">
        <w:rPr>
          <w:rFonts w:ascii="Arial" w:hAnsi="Arial" w:cs="Arial"/>
          <w:sz w:val="22"/>
          <w:szCs w:val="22"/>
        </w:rPr>
        <w:t xml:space="preserve">should explain how the organization intends to achieve full implementation of the activity.  The </w:t>
      </w:r>
      <w:r w:rsidR="001A4796">
        <w:rPr>
          <w:rFonts w:ascii="Arial" w:hAnsi="Arial" w:cs="Arial"/>
          <w:sz w:val="22"/>
          <w:szCs w:val="22"/>
        </w:rPr>
        <w:t>application</w:t>
      </w:r>
      <w:r w:rsidR="001A4796" w:rsidRPr="002A3425">
        <w:rPr>
          <w:rFonts w:ascii="Arial" w:hAnsi="Arial" w:cs="Arial"/>
          <w:sz w:val="22"/>
          <w:szCs w:val="22"/>
        </w:rPr>
        <w:t xml:space="preserve"> </w:t>
      </w:r>
      <w:r w:rsidRPr="002A3425">
        <w:rPr>
          <w:rFonts w:ascii="Arial" w:hAnsi="Arial" w:cs="Arial"/>
          <w:sz w:val="22"/>
          <w:szCs w:val="22"/>
        </w:rPr>
        <w:t>should also explain how Federal funds will be used to implement the activity;</w:t>
      </w:r>
    </w:p>
    <w:p w:rsidR="005F62F7" w:rsidRDefault="005F62F7" w:rsidP="00503954">
      <w:pPr>
        <w:rPr>
          <w:rFonts w:ascii="Arial" w:hAnsi="Arial" w:cs="Arial"/>
          <w:sz w:val="22"/>
          <w:szCs w:val="22"/>
        </w:rPr>
      </w:pPr>
    </w:p>
    <w:p w:rsidR="00C8161F" w:rsidRDefault="008E4B84">
      <w:pPr>
        <w:ind w:left="720" w:firstLine="720"/>
        <w:rPr>
          <w:rFonts w:ascii="Arial" w:hAnsi="Arial" w:cs="Arial"/>
          <w:b/>
          <w:sz w:val="22"/>
          <w:szCs w:val="22"/>
        </w:rPr>
      </w:pPr>
      <w:r>
        <w:rPr>
          <w:rFonts w:ascii="Arial" w:hAnsi="Arial" w:cs="Arial"/>
          <w:b/>
          <w:sz w:val="22"/>
          <w:szCs w:val="22"/>
        </w:rPr>
        <w:t>(c</w:t>
      </w:r>
      <w:r w:rsidR="00EF259D" w:rsidRPr="00EF259D">
        <w:rPr>
          <w:rFonts w:ascii="Arial" w:hAnsi="Arial" w:cs="Arial"/>
          <w:b/>
          <w:sz w:val="22"/>
          <w:szCs w:val="22"/>
        </w:rPr>
        <w:t>) Demonstration Projects;</w:t>
      </w:r>
    </w:p>
    <w:p w:rsidR="00C8161F" w:rsidRDefault="0091451E">
      <w:pPr>
        <w:ind w:left="1440"/>
        <w:rPr>
          <w:rFonts w:ascii="Arial" w:hAnsi="Arial" w:cs="Arial"/>
          <w:sz w:val="22"/>
          <w:szCs w:val="22"/>
        </w:rPr>
      </w:pPr>
      <w:r w:rsidRPr="002A3425">
        <w:rPr>
          <w:rFonts w:ascii="Arial" w:hAnsi="Arial" w:cs="Arial"/>
          <w:sz w:val="22"/>
          <w:szCs w:val="22"/>
        </w:rPr>
        <w:t xml:space="preserve">Increase technical understanding of unfamiliar water management and conservation principles and practices that have not been previously used locally.  The proposed activity should not only “publicly” demonstrate a new or unfamiliar practice; it should contain a process for informing interested individuals and organizations about the outcome of the demonstration.  The </w:t>
      </w:r>
      <w:r w:rsidR="001A4796">
        <w:rPr>
          <w:rFonts w:ascii="Arial" w:hAnsi="Arial" w:cs="Arial"/>
          <w:sz w:val="22"/>
          <w:szCs w:val="22"/>
        </w:rPr>
        <w:t>application</w:t>
      </w:r>
      <w:r w:rsidR="001A4796" w:rsidRPr="002A3425">
        <w:rPr>
          <w:rFonts w:ascii="Arial" w:hAnsi="Arial" w:cs="Arial"/>
          <w:sz w:val="22"/>
          <w:szCs w:val="22"/>
        </w:rPr>
        <w:t xml:space="preserve"> </w:t>
      </w:r>
      <w:r w:rsidRPr="002A3425">
        <w:rPr>
          <w:rFonts w:ascii="Arial" w:hAnsi="Arial" w:cs="Arial"/>
          <w:sz w:val="22"/>
          <w:szCs w:val="22"/>
        </w:rPr>
        <w:t xml:space="preserve">should describe what principle or practice is to be demonstrated.  The </w:t>
      </w:r>
      <w:r w:rsidR="001A4796">
        <w:rPr>
          <w:rFonts w:ascii="Arial" w:hAnsi="Arial" w:cs="Arial"/>
          <w:sz w:val="22"/>
          <w:szCs w:val="22"/>
        </w:rPr>
        <w:t>application</w:t>
      </w:r>
      <w:r w:rsidR="001A4796" w:rsidRPr="002A3425">
        <w:rPr>
          <w:rFonts w:ascii="Arial" w:hAnsi="Arial" w:cs="Arial"/>
          <w:sz w:val="22"/>
          <w:szCs w:val="22"/>
        </w:rPr>
        <w:t xml:space="preserve"> </w:t>
      </w:r>
      <w:r w:rsidRPr="002A3425">
        <w:rPr>
          <w:rFonts w:ascii="Arial" w:hAnsi="Arial" w:cs="Arial"/>
          <w:sz w:val="22"/>
          <w:szCs w:val="22"/>
        </w:rPr>
        <w:t xml:space="preserve">should explain why the demonstration is necessary and what the intended outcome of the demonstration is.  The </w:t>
      </w:r>
      <w:r w:rsidR="001A4796">
        <w:rPr>
          <w:rFonts w:ascii="Arial" w:hAnsi="Arial" w:cs="Arial"/>
          <w:sz w:val="22"/>
          <w:szCs w:val="22"/>
        </w:rPr>
        <w:t>application</w:t>
      </w:r>
      <w:r w:rsidR="001A4796" w:rsidRPr="002A3425">
        <w:rPr>
          <w:rFonts w:ascii="Arial" w:hAnsi="Arial" w:cs="Arial"/>
          <w:sz w:val="22"/>
          <w:szCs w:val="22"/>
        </w:rPr>
        <w:t xml:space="preserve"> </w:t>
      </w:r>
      <w:r w:rsidRPr="002A3425">
        <w:rPr>
          <w:rFonts w:ascii="Arial" w:hAnsi="Arial" w:cs="Arial"/>
          <w:sz w:val="22"/>
          <w:szCs w:val="22"/>
        </w:rPr>
        <w:t>should contain a process for informing the public about the outcome of the demonstration.  It should also explain how Federal funds will be used for the demonstration activity</w:t>
      </w:r>
      <w:r w:rsidR="00C34D90">
        <w:rPr>
          <w:rFonts w:ascii="Arial" w:hAnsi="Arial" w:cs="Arial"/>
          <w:sz w:val="22"/>
          <w:szCs w:val="22"/>
        </w:rPr>
        <w:t>.</w:t>
      </w:r>
    </w:p>
    <w:p w:rsidR="00C34D90" w:rsidRDefault="00C34D90">
      <w:pPr>
        <w:ind w:left="1440"/>
        <w:rPr>
          <w:rFonts w:ascii="Arial" w:hAnsi="Arial" w:cs="Arial"/>
          <w:sz w:val="22"/>
          <w:szCs w:val="22"/>
        </w:rPr>
      </w:pPr>
    </w:p>
    <w:p w:rsidR="00C8161F" w:rsidRDefault="00EF259D">
      <w:pPr>
        <w:pStyle w:val="Heading2"/>
        <w:jc w:val="left"/>
        <w:rPr>
          <w:b w:val="0"/>
          <w:sz w:val="30"/>
          <w:szCs w:val="30"/>
        </w:rPr>
      </w:pPr>
      <w:bookmarkStart w:id="11" w:name="_Toc306969554"/>
      <w:r w:rsidRPr="00EF259D">
        <w:rPr>
          <w:sz w:val="30"/>
          <w:szCs w:val="30"/>
        </w:rPr>
        <w:t>C.   Program Authority</w:t>
      </w:r>
      <w:bookmarkEnd w:id="11"/>
    </w:p>
    <w:p w:rsidR="00777E4D" w:rsidRPr="002A3425" w:rsidRDefault="00777E4D" w:rsidP="002A3425">
      <w:pPr>
        <w:rPr>
          <w:rFonts w:ascii="Arial" w:hAnsi="Arial" w:cs="Arial"/>
          <w:sz w:val="22"/>
          <w:szCs w:val="22"/>
        </w:rPr>
      </w:pPr>
    </w:p>
    <w:p w:rsidR="000D029B" w:rsidRPr="008D39AE" w:rsidRDefault="00EF259D" w:rsidP="008D39AE">
      <w:pPr>
        <w:rPr>
          <w:rFonts w:ascii="Arial" w:hAnsi="Arial" w:cs="Arial"/>
          <w:sz w:val="22"/>
          <w:szCs w:val="22"/>
        </w:rPr>
      </w:pPr>
      <w:r w:rsidRPr="00EF259D">
        <w:rPr>
          <w:rFonts w:ascii="Arial" w:hAnsi="Arial" w:cs="Arial"/>
          <w:sz w:val="22"/>
          <w:szCs w:val="22"/>
        </w:rPr>
        <w:t>Water Conservation Field Service Program activities are eligible for financial assistance under Public Law 111-11.</w:t>
      </w:r>
    </w:p>
    <w:p w:rsidR="00E34B64" w:rsidRDefault="00661BE9" w:rsidP="002A3425">
      <w:pPr>
        <w:rPr>
          <w:rFonts w:ascii="Arial" w:hAnsi="Arial" w:cs="Arial"/>
          <w:sz w:val="22"/>
          <w:szCs w:val="22"/>
        </w:rPr>
      </w:pPr>
      <w:r w:rsidRPr="002A3425">
        <w:rPr>
          <w:rFonts w:ascii="Arial" w:hAnsi="Arial" w:cs="Arial"/>
          <w:sz w:val="22"/>
          <w:szCs w:val="22"/>
        </w:rPr>
        <w:t xml:space="preserve">Financial assistance for planning is provided under authority of </w:t>
      </w:r>
      <w:r w:rsidR="008763F3">
        <w:rPr>
          <w:rFonts w:ascii="Arial" w:hAnsi="Arial" w:cs="Arial"/>
          <w:sz w:val="22"/>
          <w:szCs w:val="22"/>
        </w:rPr>
        <w:t xml:space="preserve">P.L. </w:t>
      </w:r>
      <w:r w:rsidR="00881DE8">
        <w:rPr>
          <w:rFonts w:ascii="Arial" w:hAnsi="Arial" w:cs="Arial"/>
          <w:sz w:val="22"/>
          <w:szCs w:val="22"/>
        </w:rPr>
        <w:t xml:space="preserve">109-103, </w:t>
      </w:r>
      <w:r w:rsidRPr="002A3425">
        <w:rPr>
          <w:rFonts w:ascii="Arial" w:hAnsi="Arial" w:cs="Arial"/>
          <w:sz w:val="22"/>
          <w:szCs w:val="22"/>
        </w:rPr>
        <w:t>Sec. 210</w:t>
      </w:r>
      <w:r w:rsidR="00CE2835">
        <w:rPr>
          <w:rFonts w:ascii="Arial" w:hAnsi="Arial" w:cs="Arial"/>
          <w:sz w:val="22"/>
          <w:szCs w:val="22"/>
        </w:rPr>
        <w:t xml:space="preserve"> </w:t>
      </w:r>
      <w:r w:rsidRPr="002A3425">
        <w:rPr>
          <w:rFonts w:ascii="Arial" w:hAnsi="Arial" w:cs="Arial"/>
          <w:sz w:val="22"/>
          <w:szCs w:val="22"/>
        </w:rPr>
        <w:t xml:space="preserve">(b) of the Reclamation Reform Act of 1982, as amended in conjunction with the Energy and Water Development Appropriation Act, </w:t>
      </w:r>
      <w:r w:rsidR="002E2F35" w:rsidRPr="002A3425">
        <w:rPr>
          <w:rFonts w:ascii="Arial" w:hAnsi="Arial" w:cs="Arial"/>
          <w:sz w:val="22"/>
          <w:szCs w:val="22"/>
        </w:rPr>
        <w:t>20</w:t>
      </w:r>
      <w:r w:rsidR="002E2F35">
        <w:rPr>
          <w:rFonts w:ascii="Arial" w:hAnsi="Arial" w:cs="Arial"/>
          <w:sz w:val="22"/>
          <w:szCs w:val="22"/>
        </w:rPr>
        <w:t>1</w:t>
      </w:r>
      <w:r w:rsidR="002106B7">
        <w:rPr>
          <w:rFonts w:ascii="Arial" w:hAnsi="Arial" w:cs="Arial"/>
          <w:sz w:val="22"/>
          <w:szCs w:val="22"/>
        </w:rPr>
        <w:t>1</w:t>
      </w:r>
      <w:r w:rsidRPr="002A3425">
        <w:rPr>
          <w:rFonts w:ascii="Arial" w:hAnsi="Arial" w:cs="Arial"/>
          <w:sz w:val="22"/>
          <w:szCs w:val="22"/>
        </w:rPr>
        <w:t xml:space="preserve">.  </w:t>
      </w:r>
    </w:p>
    <w:p w:rsidR="00BF10BB" w:rsidRDefault="00BF10BB" w:rsidP="002A3425">
      <w:pPr>
        <w:rPr>
          <w:rFonts w:ascii="Arial" w:hAnsi="Arial" w:cs="Arial"/>
          <w:sz w:val="22"/>
          <w:szCs w:val="22"/>
        </w:rPr>
      </w:pPr>
    </w:p>
    <w:p w:rsidR="00BF10BB" w:rsidRDefault="00EB38CA" w:rsidP="002A3425">
      <w:pPr>
        <w:rPr>
          <w:rFonts w:ascii="Arial" w:hAnsi="Arial" w:cs="Arial"/>
          <w:sz w:val="22"/>
          <w:szCs w:val="22"/>
        </w:rPr>
      </w:pPr>
      <w:r>
        <w:rPr>
          <w:rFonts w:ascii="Arial" w:hAnsi="Arial" w:cs="Arial"/>
          <w:sz w:val="22"/>
          <w:szCs w:val="22"/>
        </w:rPr>
        <w:t>Awards as</w:t>
      </w:r>
      <w:r w:rsidR="00BF10BB">
        <w:rPr>
          <w:rFonts w:ascii="Arial" w:hAnsi="Arial" w:cs="Arial"/>
          <w:sz w:val="22"/>
          <w:szCs w:val="22"/>
        </w:rPr>
        <w:t xml:space="preserve"> a result of this Funding Opportunity will stipulate the following requirements:</w:t>
      </w:r>
    </w:p>
    <w:p w:rsidR="00BF10BB" w:rsidRDefault="00BF10BB" w:rsidP="002A3425">
      <w:pPr>
        <w:rPr>
          <w:rFonts w:ascii="Arial" w:hAnsi="Arial" w:cs="Arial"/>
          <w:sz w:val="22"/>
          <w:szCs w:val="22"/>
        </w:rPr>
      </w:pPr>
    </w:p>
    <w:p w:rsidR="00C8161F" w:rsidRDefault="00BF10BB">
      <w:pPr>
        <w:numPr>
          <w:ilvl w:val="0"/>
          <w:numId w:val="54"/>
        </w:numPr>
        <w:rPr>
          <w:rFonts w:ascii="Arial" w:hAnsi="Arial" w:cs="Arial"/>
          <w:sz w:val="22"/>
          <w:szCs w:val="22"/>
        </w:rPr>
      </w:pPr>
      <w:r>
        <w:rPr>
          <w:rFonts w:ascii="Arial" w:hAnsi="Arial" w:cs="Arial"/>
          <w:sz w:val="22"/>
          <w:szCs w:val="22"/>
        </w:rPr>
        <w:t>The Recipient shall not use any associated water savings to increase the total irrigated acreage of the Recipient or otherwise increase the consumptive use of water in the operation of the Recipient as determined pursuant to the law of the</w:t>
      </w:r>
      <w:r w:rsidR="000F4091">
        <w:rPr>
          <w:rFonts w:ascii="Arial" w:hAnsi="Arial" w:cs="Arial"/>
          <w:sz w:val="22"/>
          <w:szCs w:val="22"/>
        </w:rPr>
        <w:t xml:space="preserve"> St</w:t>
      </w:r>
      <w:r>
        <w:rPr>
          <w:rFonts w:ascii="Arial" w:hAnsi="Arial" w:cs="Arial"/>
          <w:sz w:val="22"/>
          <w:szCs w:val="22"/>
        </w:rPr>
        <w:t>ate in which the operation of the Recipient is located.</w:t>
      </w:r>
    </w:p>
    <w:p w:rsidR="000F4091" w:rsidRDefault="000F4091" w:rsidP="000F4091">
      <w:pPr>
        <w:rPr>
          <w:rFonts w:ascii="Arial" w:hAnsi="Arial" w:cs="Arial"/>
          <w:sz w:val="22"/>
          <w:szCs w:val="22"/>
        </w:rPr>
      </w:pPr>
    </w:p>
    <w:p w:rsidR="00C8161F" w:rsidRDefault="000F4091">
      <w:pPr>
        <w:numPr>
          <w:ilvl w:val="0"/>
          <w:numId w:val="54"/>
        </w:numPr>
        <w:rPr>
          <w:rFonts w:ascii="Arial" w:hAnsi="Arial" w:cs="Arial"/>
          <w:sz w:val="22"/>
          <w:szCs w:val="22"/>
        </w:rPr>
      </w:pPr>
      <w:r>
        <w:rPr>
          <w:rFonts w:ascii="Arial" w:hAnsi="Arial" w:cs="Arial"/>
          <w:sz w:val="22"/>
          <w:szCs w:val="22"/>
        </w:rPr>
        <w:t>If the activities funded under the Agreement result in an infrastructure improvement to a federally owned facility, the Federal Government shall continue to hold title to the facility and improvements to the facility.</w:t>
      </w:r>
    </w:p>
    <w:p w:rsidR="000F4091" w:rsidRDefault="000F4091" w:rsidP="000F4091">
      <w:pPr>
        <w:rPr>
          <w:rFonts w:ascii="Arial" w:hAnsi="Arial" w:cs="Arial"/>
          <w:sz w:val="22"/>
          <w:szCs w:val="22"/>
        </w:rPr>
      </w:pPr>
    </w:p>
    <w:p w:rsidR="00C8161F" w:rsidRDefault="000F4091">
      <w:pPr>
        <w:numPr>
          <w:ilvl w:val="0"/>
          <w:numId w:val="54"/>
        </w:numPr>
        <w:rPr>
          <w:rFonts w:ascii="Arial" w:hAnsi="Arial" w:cs="Arial"/>
          <w:sz w:val="22"/>
          <w:szCs w:val="22"/>
        </w:rPr>
      </w:pPr>
      <w:r>
        <w:rPr>
          <w:rFonts w:ascii="Arial" w:hAnsi="Arial" w:cs="Arial"/>
          <w:sz w:val="22"/>
          <w:szCs w:val="22"/>
        </w:rPr>
        <w:t>The non-Federal share of the cost of operating and maintaining any infrastructure improvement funded through the Agreement shall be 100 percent.</w:t>
      </w:r>
    </w:p>
    <w:p w:rsidR="000F4091" w:rsidRDefault="000F4091" w:rsidP="000F4091">
      <w:pPr>
        <w:rPr>
          <w:rFonts w:ascii="Arial" w:hAnsi="Arial" w:cs="Arial"/>
          <w:sz w:val="22"/>
          <w:szCs w:val="22"/>
        </w:rPr>
      </w:pPr>
    </w:p>
    <w:p w:rsidR="00C8161F" w:rsidRDefault="000F4091">
      <w:pPr>
        <w:numPr>
          <w:ilvl w:val="0"/>
          <w:numId w:val="54"/>
        </w:numPr>
        <w:rPr>
          <w:rFonts w:ascii="Arial" w:hAnsi="Arial" w:cs="Arial"/>
          <w:sz w:val="22"/>
          <w:szCs w:val="22"/>
        </w:rPr>
      </w:pPr>
      <w:r>
        <w:rPr>
          <w:rFonts w:ascii="Arial" w:hAnsi="Arial" w:cs="Arial"/>
          <w:sz w:val="22"/>
          <w:szCs w:val="22"/>
        </w:rPr>
        <w:t>Liability</w:t>
      </w:r>
    </w:p>
    <w:p w:rsidR="00645CA9" w:rsidRDefault="00645CA9" w:rsidP="00645CA9">
      <w:pPr>
        <w:rPr>
          <w:rFonts w:ascii="Arial" w:hAnsi="Arial" w:cs="Arial"/>
          <w:sz w:val="22"/>
          <w:szCs w:val="22"/>
        </w:rPr>
      </w:pPr>
    </w:p>
    <w:p w:rsidR="000F4091" w:rsidRDefault="000F4091" w:rsidP="000F4091">
      <w:pPr>
        <w:rPr>
          <w:rFonts w:ascii="Arial" w:hAnsi="Arial" w:cs="Arial"/>
          <w:sz w:val="22"/>
          <w:szCs w:val="22"/>
        </w:rPr>
      </w:pPr>
      <w:proofErr w:type="gramStart"/>
      <w:r>
        <w:rPr>
          <w:rFonts w:ascii="Arial" w:hAnsi="Arial" w:cs="Arial"/>
          <w:sz w:val="22"/>
          <w:szCs w:val="22"/>
        </w:rPr>
        <w:t>IN GENERAL.</w:t>
      </w:r>
      <w:proofErr w:type="gramEnd"/>
      <w:r>
        <w:rPr>
          <w:rFonts w:ascii="Arial" w:hAnsi="Arial" w:cs="Arial"/>
          <w:sz w:val="22"/>
          <w:szCs w:val="22"/>
        </w:rPr>
        <w:t xml:space="preserve"> –Except as provided under chapter 171 of title 28, United States Code (commonly known as the “Federal Tort Claims Act”), the United States shall not be liable for monetary damages of any kind for any injury arising out of an act, omission, or occurrence that arises in relation to any facility created or improved under the Agreement, the title of which is not held by the United States.</w:t>
      </w:r>
    </w:p>
    <w:p w:rsidR="00645CA9" w:rsidRDefault="00645CA9" w:rsidP="000F4091">
      <w:pPr>
        <w:rPr>
          <w:rFonts w:ascii="Arial" w:hAnsi="Arial" w:cs="Arial"/>
          <w:sz w:val="22"/>
          <w:szCs w:val="22"/>
        </w:rPr>
      </w:pPr>
    </w:p>
    <w:p w:rsidR="000F4091" w:rsidRDefault="000F4091" w:rsidP="000F4091">
      <w:pPr>
        <w:rPr>
          <w:rFonts w:ascii="Arial" w:hAnsi="Arial" w:cs="Arial"/>
          <w:sz w:val="22"/>
          <w:szCs w:val="22"/>
        </w:rPr>
      </w:pPr>
      <w:r>
        <w:rPr>
          <w:rFonts w:ascii="Arial" w:hAnsi="Arial" w:cs="Arial"/>
          <w:sz w:val="22"/>
          <w:szCs w:val="22"/>
        </w:rPr>
        <w:t>TORT CLAIMS ACT. –Nothing in this section increases the liability of the United States beyond that provided in chapter 171 of title 28, United States Code (Commonly known as the “:Federal Torts Claims Act”).</w:t>
      </w:r>
    </w:p>
    <w:p w:rsidR="000F4091" w:rsidRPr="000F4091" w:rsidRDefault="000F4091" w:rsidP="000F4091">
      <w:pPr>
        <w:rPr>
          <w:rFonts w:ascii="Arial" w:hAnsi="Arial" w:cs="Arial"/>
          <w:sz w:val="22"/>
          <w:szCs w:val="22"/>
        </w:rPr>
      </w:pPr>
    </w:p>
    <w:p w:rsidR="00661BE9" w:rsidRPr="002A3425" w:rsidRDefault="00661BE9" w:rsidP="002A3425">
      <w:pPr>
        <w:rPr>
          <w:rFonts w:ascii="Arial" w:hAnsi="Arial" w:cs="Arial"/>
          <w:sz w:val="22"/>
          <w:szCs w:val="22"/>
        </w:rPr>
      </w:pPr>
      <w:r w:rsidRPr="002A3425">
        <w:rPr>
          <w:rFonts w:ascii="Arial" w:hAnsi="Arial" w:cs="Arial"/>
          <w:sz w:val="22"/>
          <w:szCs w:val="22"/>
        </w:rPr>
        <w:t xml:space="preserve">Reclamation will determine which </w:t>
      </w:r>
      <w:r w:rsidR="003A4FF2">
        <w:rPr>
          <w:rFonts w:ascii="Arial" w:hAnsi="Arial" w:cs="Arial"/>
          <w:sz w:val="22"/>
          <w:szCs w:val="22"/>
        </w:rPr>
        <w:t>terms are</w:t>
      </w:r>
      <w:r w:rsidRPr="002A3425">
        <w:rPr>
          <w:rFonts w:ascii="Arial" w:hAnsi="Arial" w:cs="Arial"/>
          <w:sz w:val="22"/>
          <w:szCs w:val="22"/>
        </w:rPr>
        <w:t xml:space="preserve"> applicable to each proposal.</w:t>
      </w:r>
      <w:r w:rsidR="005C4436">
        <w:rPr>
          <w:rFonts w:ascii="Arial" w:hAnsi="Arial" w:cs="Arial"/>
          <w:sz w:val="22"/>
          <w:szCs w:val="22"/>
        </w:rPr>
        <w:t xml:space="preserve">  </w:t>
      </w:r>
      <w:r w:rsidR="002E2F35">
        <w:rPr>
          <w:rFonts w:ascii="Arial" w:hAnsi="Arial" w:cs="Arial"/>
          <w:sz w:val="22"/>
          <w:szCs w:val="22"/>
        </w:rPr>
        <w:t>Ineligible p</w:t>
      </w:r>
      <w:r w:rsidR="005C4436">
        <w:rPr>
          <w:rFonts w:ascii="Arial" w:hAnsi="Arial" w:cs="Arial"/>
          <w:sz w:val="22"/>
          <w:szCs w:val="22"/>
        </w:rPr>
        <w:t xml:space="preserve">roposals will be </w:t>
      </w:r>
      <w:r w:rsidR="001557B8" w:rsidRPr="002A3425">
        <w:rPr>
          <w:rFonts w:ascii="Arial" w:hAnsi="Arial" w:cs="Arial"/>
          <w:sz w:val="22"/>
          <w:szCs w:val="22"/>
        </w:rPr>
        <w:t>eliminated from further consideration</w:t>
      </w:r>
      <w:r w:rsidR="001557B8">
        <w:rPr>
          <w:rFonts w:ascii="Arial" w:hAnsi="Arial" w:cs="Arial"/>
          <w:sz w:val="22"/>
          <w:szCs w:val="22"/>
        </w:rPr>
        <w:t xml:space="preserve">. </w:t>
      </w:r>
    </w:p>
    <w:p w:rsidR="00661BE9" w:rsidRPr="002A3425" w:rsidRDefault="00661BE9" w:rsidP="002A3425">
      <w:pPr>
        <w:rPr>
          <w:rFonts w:ascii="Arial" w:hAnsi="Arial" w:cs="Arial"/>
          <w:sz w:val="22"/>
          <w:szCs w:val="22"/>
        </w:rPr>
      </w:pPr>
    </w:p>
    <w:p w:rsidR="00C8161F" w:rsidRDefault="00EF259D">
      <w:pPr>
        <w:pStyle w:val="Heading1"/>
        <w:rPr>
          <w:b w:val="0"/>
          <w:sz w:val="42"/>
          <w:szCs w:val="42"/>
        </w:rPr>
      </w:pPr>
      <w:bookmarkStart w:id="12" w:name="_Toc306969555"/>
      <w:r w:rsidRPr="00EF259D">
        <w:rPr>
          <w:sz w:val="42"/>
          <w:szCs w:val="42"/>
        </w:rPr>
        <w:t>Section II -- Award Information</w:t>
      </w:r>
      <w:bookmarkEnd w:id="12"/>
    </w:p>
    <w:p w:rsidR="003664F9" w:rsidRPr="002A3425" w:rsidRDefault="003664F9" w:rsidP="002A3425">
      <w:pPr>
        <w:rPr>
          <w:rFonts w:ascii="Arial" w:hAnsi="Arial" w:cs="Arial"/>
          <w:sz w:val="22"/>
          <w:szCs w:val="22"/>
        </w:rPr>
      </w:pPr>
    </w:p>
    <w:p w:rsidR="000F4091" w:rsidRPr="00462DF4" w:rsidRDefault="00EF259D" w:rsidP="002A3425">
      <w:pPr>
        <w:rPr>
          <w:rFonts w:ascii="Arial" w:hAnsi="Arial" w:cs="Arial"/>
          <w:b/>
          <w:sz w:val="30"/>
          <w:szCs w:val="30"/>
        </w:rPr>
      </w:pPr>
      <w:r w:rsidRPr="00EF259D">
        <w:rPr>
          <w:rFonts w:ascii="Arial" w:hAnsi="Arial" w:cs="Arial"/>
          <w:b/>
          <w:sz w:val="30"/>
          <w:szCs w:val="30"/>
        </w:rPr>
        <w:t>Dun and Bradstreet (D&amp;B) Data Universal Numbering System (DUNS) Requirement</w:t>
      </w:r>
    </w:p>
    <w:p w:rsidR="000F55D3" w:rsidRDefault="000F55D3" w:rsidP="002A3425">
      <w:pPr>
        <w:rPr>
          <w:rFonts w:ascii="Arial" w:hAnsi="Arial" w:cs="Arial"/>
          <w:b/>
          <w:sz w:val="22"/>
          <w:szCs w:val="22"/>
        </w:rPr>
      </w:pPr>
    </w:p>
    <w:p w:rsidR="000F55D3" w:rsidRPr="000F55D3" w:rsidRDefault="00EF259D" w:rsidP="002A3425">
      <w:pPr>
        <w:rPr>
          <w:rFonts w:ascii="Arial" w:hAnsi="Arial" w:cs="Arial"/>
          <w:sz w:val="22"/>
          <w:szCs w:val="22"/>
        </w:rPr>
      </w:pPr>
      <w:r w:rsidRPr="00EF259D">
        <w:rPr>
          <w:rFonts w:ascii="Arial" w:hAnsi="Arial" w:cs="Arial"/>
          <w:sz w:val="22"/>
          <w:szCs w:val="22"/>
        </w:rPr>
        <w:t>Applicants must provide</w:t>
      </w:r>
      <w:r w:rsidR="000F55D3">
        <w:rPr>
          <w:rFonts w:ascii="Arial" w:hAnsi="Arial" w:cs="Arial"/>
          <w:sz w:val="22"/>
          <w:szCs w:val="22"/>
        </w:rPr>
        <w:t xml:space="preserve"> a D&amp;B DUNS number on their </w:t>
      </w:r>
      <w:r w:rsidR="00D56F04">
        <w:rPr>
          <w:rFonts w:ascii="Arial" w:hAnsi="Arial" w:cs="Arial"/>
          <w:sz w:val="22"/>
          <w:szCs w:val="22"/>
        </w:rPr>
        <w:t>application.</w:t>
      </w:r>
      <w:r w:rsidR="000F55D3">
        <w:rPr>
          <w:rFonts w:ascii="Arial" w:hAnsi="Arial" w:cs="Arial"/>
          <w:sz w:val="22"/>
          <w:szCs w:val="22"/>
        </w:rPr>
        <w:t xml:space="preserve">  If you do not have a DUNS number, one may be obtained at no cost by calling the</w:t>
      </w:r>
      <w:r w:rsidR="00805AC8">
        <w:rPr>
          <w:rFonts w:ascii="Arial" w:hAnsi="Arial" w:cs="Arial"/>
          <w:sz w:val="22"/>
          <w:szCs w:val="22"/>
        </w:rPr>
        <w:t xml:space="preserve"> </w:t>
      </w:r>
      <w:r w:rsidR="000F55D3">
        <w:rPr>
          <w:rFonts w:ascii="Arial" w:hAnsi="Arial" w:cs="Arial"/>
          <w:sz w:val="22"/>
          <w:szCs w:val="22"/>
        </w:rPr>
        <w:t>dedicated toll-free DUNS Number Request Line at 1-866-705-5711, or by going to the DUNS Government Contractor and Grantee website at:  http://fedgov.dnb.com/webform.</w:t>
      </w:r>
    </w:p>
    <w:p w:rsidR="000F4091" w:rsidRDefault="000F4091" w:rsidP="002A3425">
      <w:pPr>
        <w:rPr>
          <w:rFonts w:ascii="Arial" w:hAnsi="Arial" w:cs="Arial"/>
          <w:b/>
          <w:sz w:val="22"/>
          <w:szCs w:val="22"/>
        </w:rPr>
      </w:pPr>
    </w:p>
    <w:p w:rsidR="006D12F5" w:rsidRDefault="00EF259D" w:rsidP="002A3425">
      <w:pPr>
        <w:rPr>
          <w:rFonts w:ascii="Arial" w:hAnsi="Arial" w:cs="Arial"/>
          <w:b/>
          <w:sz w:val="30"/>
          <w:szCs w:val="30"/>
        </w:rPr>
      </w:pPr>
      <w:r w:rsidRPr="00EF259D">
        <w:rPr>
          <w:rFonts w:ascii="Arial" w:hAnsi="Arial" w:cs="Arial"/>
          <w:b/>
          <w:sz w:val="30"/>
          <w:szCs w:val="30"/>
        </w:rPr>
        <w:lastRenderedPageBreak/>
        <w:t>T</w:t>
      </w:r>
      <w:r w:rsidR="009A151C" w:rsidRPr="009A151C">
        <w:rPr>
          <w:rFonts w:ascii="Arial" w:hAnsi="Arial" w:cs="Arial"/>
          <w:b/>
          <w:sz w:val="30"/>
          <w:szCs w:val="30"/>
        </w:rPr>
        <w:t>otal</w:t>
      </w:r>
      <w:r w:rsidRPr="00EF259D">
        <w:rPr>
          <w:rFonts w:ascii="Arial" w:hAnsi="Arial" w:cs="Arial"/>
          <w:b/>
          <w:sz w:val="30"/>
          <w:szCs w:val="30"/>
        </w:rPr>
        <w:t xml:space="preserve"> P</w:t>
      </w:r>
      <w:r w:rsidR="009A151C" w:rsidRPr="009A151C">
        <w:rPr>
          <w:rFonts w:ascii="Arial" w:hAnsi="Arial" w:cs="Arial"/>
          <w:b/>
          <w:sz w:val="30"/>
          <w:szCs w:val="30"/>
        </w:rPr>
        <w:t>roject</w:t>
      </w:r>
      <w:r w:rsidRPr="00EF259D">
        <w:rPr>
          <w:rFonts w:ascii="Arial" w:hAnsi="Arial" w:cs="Arial"/>
          <w:b/>
          <w:sz w:val="30"/>
          <w:szCs w:val="30"/>
        </w:rPr>
        <w:t xml:space="preserve"> F</w:t>
      </w:r>
      <w:r w:rsidR="009A151C" w:rsidRPr="009A151C">
        <w:rPr>
          <w:rFonts w:ascii="Arial" w:hAnsi="Arial" w:cs="Arial"/>
          <w:b/>
          <w:sz w:val="30"/>
          <w:szCs w:val="30"/>
        </w:rPr>
        <w:t>unding</w:t>
      </w:r>
      <w:r w:rsidR="009A151C">
        <w:rPr>
          <w:rFonts w:ascii="Arial" w:hAnsi="Arial" w:cs="Arial"/>
          <w:b/>
          <w:sz w:val="30"/>
          <w:szCs w:val="30"/>
        </w:rPr>
        <w:t xml:space="preserve">:  </w:t>
      </w:r>
      <w:r w:rsidR="008C76B1" w:rsidRPr="002A3425">
        <w:rPr>
          <w:rFonts w:ascii="Arial" w:hAnsi="Arial" w:cs="Arial"/>
          <w:sz w:val="22"/>
          <w:szCs w:val="22"/>
        </w:rPr>
        <w:t xml:space="preserve">It is anticipated that </w:t>
      </w:r>
      <w:r w:rsidR="007252FC">
        <w:rPr>
          <w:rFonts w:ascii="Arial" w:hAnsi="Arial" w:cs="Arial"/>
          <w:sz w:val="22"/>
          <w:szCs w:val="22"/>
        </w:rPr>
        <w:t>up to 15</w:t>
      </w:r>
      <w:r w:rsidR="00FA445D" w:rsidRPr="002A3425">
        <w:rPr>
          <w:rFonts w:ascii="Arial" w:hAnsi="Arial" w:cs="Arial"/>
          <w:sz w:val="22"/>
          <w:szCs w:val="22"/>
        </w:rPr>
        <w:t xml:space="preserve"> </w:t>
      </w:r>
      <w:r w:rsidR="008C76B1" w:rsidRPr="002A3425">
        <w:rPr>
          <w:rFonts w:ascii="Arial" w:hAnsi="Arial" w:cs="Arial"/>
          <w:sz w:val="22"/>
          <w:szCs w:val="22"/>
        </w:rPr>
        <w:t xml:space="preserve">agreements will be awarded, depending on the total amount of funding requested for successful </w:t>
      </w:r>
      <w:r w:rsidR="00D56F04">
        <w:rPr>
          <w:rFonts w:ascii="Arial" w:hAnsi="Arial" w:cs="Arial"/>
          <w:sz w:val="22"/>
          <w:szCs w:val="22"/>
        </w:rPr>
        <w:t>application</w:t>
      </w:r>
      <w:r w:rsidR="00D56F04" w:rsidRPr="002A3425">
        <w:rPr>
          <w:rFonts w:ascii="Arial" w:hAnsi="Arial" w:cs="Arial"/>
          <w:sz w:val="22"/>
          <w:szCs w:val="22"/>
        </w:rPr>
        <w:t>s</w:t>
      </w:r>
      <w:r w:rsidR="008C76B1" w:rsidRPr="002A3425">
        <w:rPr>
          <w:rFonts w:ascii="Arial" w:hAnsi="Arial" w:cs="Arial"/>
          <w:sz w:val="22"/>
          <w:szCs w:val="22"/>
        </w:rPr>
        <w:t xml:space="preserve">.  The total amount of funding for all </w:t>
      </w:r>
      <w:r w:rsidRPr="00EF259D">
        <w:rPr>
          <w:rFonts w:ascii="Arial" w:hAnsi="Arial" w:cs="Arial"/>
          <w:sz w:val="22"/>
          <w:szCs w:val="22"/>
        </w:rPr>
        <w:t>grants or cooperative agreements awarded as a result of this request for applications is approximately $500,000, contingent upon appropriations.  Additional</w:t>
      </w:r>
      <w:r w:rsidR="008C76B1" w:rsidRPr="002A3425">
        <w:rPr>
          <w:rFonts w:ascii="Arial" w:hAnsi="Arial" w:cs="Arial"/>
          <w:sz w:val="22"/>
          <w:szCs w:val="22"/>
        </w:rPr>
        <w:t xml:space="preserve"> funds might become available during the fiscal year</w:t>
      </w:r>
      <w:r w:rsidR="008F1B77">
        <w:rPr>
          <w:rFonts w:ascii="Arial" w:hAnsi="Arial" w:cs="Arial"/>
          <w:sz w:val="22"/>
          <w:szCs w:val="22"/>
        </w:rPr>
        <w:t xml:space="preserve">, at which time ranked </w:t>
      </w:r>
      <w:r w:rsidR="00D56F04">
        <w:rPr>
          <w:rFonts w:ascii="Arial" w:hAnsi="Arial" w:cs="Arial"/>
          <w:sz w:val="22"/>
          <w:szCs w:val="22"/>
        </w:rPr>
        <w:t>applic</w:t>
      </w:r>
      <w:r w:rsidR="00952987">
        <w:rPr>
          <w:rFonts w:ascii="Arial" w:hAnsi="Arial" w:cs="Arial"/>
          <w:sz w:val="22"/>
          <w:szCs w:val="22"/>
        </w:rPr>
        <w:t>a</w:t>
      </w:r>
      <w:r w:rsidR="00D56F04">
        <w:rPr>
          <w:rFonts w:ascii="Arial" w:hAnsi="Arial" w:cs="Arial"/>
          <w:sz w:val="22"/>
          <w:szCs w:val="22"/>
        </w:rPr>
        <w:t xml:space="preserve">tions </w:t>
      </w:r>
      <w:r w:rsidR="008F1B77">
        <w:rPr>
          <w:rFonts w:ascii="Arial" w:hAnsi="Arial" w:cs="Arial"/>
          <w:sz w:val="22"/>
          <w:szCs w:val="22"/>
        </w:rPr>
        <w:t xml:space="preserve">that did not make the </w:t>
      </w:r>
      <w:r w:rsidR="007252FC">
        <w:rPr>
          <w:rFonts w:ascii="Arial" w:hAnsi="Arial" w:cs="Arial"/>
          <w:sz w:val="22"/>
          <w:szCs w:val="22"/>
        </w:rPr>
        <w:t xml:space="preserve">initial </w:t>
      </w:r>
      <w:r w:rsidR="008F1B77">
        <w:rPr>
          <w:rFonts w:ascii="Arial" w:hAnsi="Arial" w:cs="Arial"/>
          <w:sz w:val="22"/>
          <w:szCs w:val="22"/>
        </w:rPr>
        <w:t xml:space="preserve">cut may be funded according to ranking, based upon Program </w:t>
      </w:r>
      <w:r w:rsidR="002D0EF8">
        <w:rPr>
          <w:rFonts w:ascii="Arial" w:hAnsi="Arial" w:cs="Arial"/>
          <w:sz w:val="22"/>
          <w:szCs w:val="22"/>
        </w:rPr>
        <w:t>priority</w:t>
      </w:r>
      <w:r w:rsidR="008F1B77">
        <w:rPr>
          <w:rFonts w:ascii="Arial" w:hAnsi="Arial" w:cs="Arial"/>
          <w:sz w:val="22"/>
          <w:szCs w:val="22"/>
        </w:rPr>
        <w:t>.</w:t>
      </w:r>
    </w:p>
    <w:p w:rsidR="007252FC" w:rsidRPr="002A3425" w:rsidRDefault="007252FC" w:rsidP="002A3425">
      <w:pPr>
        <w:rPr>
          <w:rFonts w:ascii="Arial" w:hAnsi="Arial" w:cs="Arial"/>
          <w:sz w:val="22"/>
          <w:szCs w:val="22"/>
        </w:rPr>
      </w:pPr>
    </w:p>
    <w:p w:rsidR="00C8161F" w:rsidRDefault="00EF259D">
      <w:pPr>
        <w:pStyle w:val="Heading2"/>
        <w:jc w:val="left"/>
        <w:rPr>
          <w:b w:val="0"/>
          <w:sz w:val="22"/>
          <w:szCs w:val="22"/>
        </w:rPr>
      </w:pPr>
      <w:bookmarkStart w:id="13" w:name="_Toc306969556"/>
      <w:r w:rsidRPr="00EF259D">
        <w:rPr>
          <w:sz w:val="30"/>
          <w:szCs w:val="30"/>
        </w:rPr>
        <w:t>A.   Project Funding Limitations</w:t>
      </w:r>
      <w:bookmarkEnd w:id="13"/>
      <w:r w:rsidRPr="00EF259D">
        <w:rPr>
          <w:sz w:val="22"/>
          <w:szCs w:val="22"/>
        </w:rPr>
        <w:t xml:space="preserve">  </w:t>
      </w:r>
    </w:p>
    <w:p w:rsidR="00A060BA" w:rsidRDefault="00A060BA" w:rsidP="002A3425">
      <w:pPr>
        <w:rPr>
          <w:rFonts w:ascii="Arial" w:hAnsi="Arial" w:cs="Arial"/>
          <w:b/>
          <w:sz w:val="22"/>
          <w:szCs w:val="22"/>
        </w:rPr>
      </w:pPr>
    </w:p>
    <w:p w:rsidR="008C76B1" w:rsidRPr="002A3425" w:rsidRDefault="008C76B1" w:rsidP="002A3425">
      <w:pPr>
        <w:rPr>
          <w:rFonts w:ascii="Arial" w:hAnsi="Arial" w:cs="Arial"/>
          <w:sz w:val="22"/>
          <w:szCs w:val="22"/>
        </w:rPr>
      </w:pPr>
      <w:r w:rsidRPr="002A3425">
        <w:rPr>
          <w:rFonts w:ascii="Arial" w:hAnsi="Arial" w:cs="Arial"/>
          <w:sz w:val="22"/>
          <w:szCs w:val="22"/>
        </w:rPr>
        <w:t>To facilitate the broad and effective use of limited Federal funds, Reclamation’s share of any one proposed activity shall not be</w:t>
      </w:r>
      <w:r w:rsidR="007252FC">
        <w:rPr>
          <w:rFonts w:ascii="Arial" w:hAnsi="Arial" w:cs="Arial"/>
          <w:sz w:val="22"/>
          <w:szCs w:val="22"/>
        </w:rPr>
        <w:t xml:space="preserve"> less than $5,000 or</w:t>
      </w:r>
      <w:r w:rsidRPr="002A3425">
        <w:rPr>
          <w:rFonts w:ascii="Arial" w:hAnsi="Arial" w:cs="Arial"/>
          <w:sz w:val="22"/>
          <w:szCs w:val="22"/>
        </w:rPr>
        <w:t xml:space="preserve"> </w:t>
      </w:r>
      <w:r w:rsidR="00EF259D" w:rsidRPr="00EF259D">
        <w:rPr>
          <w:rFonts w:ascii="Arial" w:hAnsi="Arial" w:cs="Arial"/>
          <w:sz w:val="22"/>
          <w:szCs w:val="22"/>
        </w:rPr>
        <w:t xml:space="preserve">more than $100,000 for Implementation activity per award, and not more than $25,000 per award for other activities. However, Reclamation retains the right to propose adjustments on a case-by-case basis.  Reclamation desires to fund as many activities as possible so additional </w:t>
      </w:r>
      <w:r w:rsidR="00E84CDE">
        <w:rPr>
          <w:rFonts w:ascii="Arial" w:hAnsi="Arial" w:cs="Arial"/>
          <w:sz w:val="22"/>
          <w:szCs w:val="22"/>
        </w:rPr>
        <w:t xml:space="preserve">evaluation </w:t>
      </w:r>
      <w:r w:rsidR="00EF259D" w:rsidRPr="00EF259D">
        <w:rPr>
          <w:rFonts w:ascii="Arial" w:hAnsi="Arial" w:cs="Arial"/>
          <w:sz w:val="22"/>
          <w:szCs w:val="22"/>
        </w:rPr>
        <w:t>points will be given to applications</w:t>
      </w:r>
      <w:r w:rsidR="00D56F04" w:rsidRPr="002A3425">
        <w:rPr>
          <w:rFonts w:ascii="Arial" w:hAnsi="Arial" w:cs="Arial"/>
          <w:sz w:val="22"/>
          <w:szCs w:val="22"/>
        </w:rPr>
        <w:t xml:space="preserve"> </w:t>
      </w:r>
      <w:r w:rsidRPr="002A3425">
        <w:rPr>
          <w:rFonts w:ascii="Arial" w:hAnsi="Arial" w:cs="Arial"/>
          <w:sz w:val="22"/>
          <w:szCs w:val="22"/>
        </w:rPr>
        <w:t>requesting less than the maximum amount</w:t>
      </w:r>
      <w:r w:rsidR="00B8126C">
        <w:rPr>
          <w:rFonts w:ascii="Arial" w:hAnsi="Arial" w:cs="Arial"/>
          <w:sz w:val="22"/>
          <w:szCs w:val="22"/>
        </w:rPr>
        <w:t xml:space="preserve"> (state this in the budget narrative).</w:t>
      </w:r>
      <w:r w:rsidRPr="002A3425">
        <w:rPr>
          <w:rFonts w:ascii="Arial" w:hAnsi="Arial" w:cs="Arial"/>
          <w:sz w:val="22"/>
          <w:szCs w:val="22"/>
        </w:rPr>
        <w:t xml:space="preserve">  </w:t>
      </w:r>
    </w:p>
    <w:p w:rsidR="008C76B1" w:rsidRPr="002A3425" w:rsidRDefault="008C76B1" w:rsidP="002A3425">
      <w:pPr>
        <w:rPr>
          <w:rFonts w:ascii="Arial" w:hAnsi="Arial" w:cs="Arial"/>
          <w:sz w:val="22"/>
          <w:szCs w:val="22"/>
        </w:rPr>
      </w:pPr>
    </w:p>
    <w:p w:rsidR="00C8161F" w:rsidRDefault="00EF259D">
      <w:pPr>
        <w:pStyle w:val="Heading2"/>
        <w:jc w:val="left"/>
        <w:rPr>
          <w:sz w:val="22"/>
          <w:szCs w:val="22"/>
        </w:rPr>
      </w:pPr>
      <w:bookmarkStart w:id="14" w:name="_Toc306969557"/>
      <w:r w:rsidRPr="00EF259D">
        <w:rPr>
          <w:sz w:val="30"/>
          <w:szCs w:val="30"/>
        </w:rPr>
        <w:t>B.   Reclamation Responsibilities</w:t>
      </w:r>
      <w:bookmarkEnd w:id="14"/>
      <w:r w:rsidRPr="00EF259D">
        <w:rPr>
          <w:sz w:val="22"/>
          <w:szCs w:val="22"/>
        </w:rPr>
        <w:t xml:space="preserve">  </w:t>
      </w:r>
    </w:p>
    <w:p w:rsidR="00A060BA" w:rsidRDefault="00A060BA" w:rsidP="002A3425">
      <w:pPr>
        <w:rPr>
          <w:rFonts w:ascii="Arial" w:hAnsi="Arial" w:cs="Arial"/>
          <w:sz w:val="22"/>
          <w:szCs w:val="22"/>
        </w:rPr>
      </w:pPr>
    </w:p>
    <w:p w:rsidR="008C76B1" w:rsidRPr="002A3425" w:rsidRDefault="008C76B1" w:rsidP="002A3425">
      <w:pPr>
        <w:rPr>
          <w:rFonts w:ascii="Arial" w:hAnsi="Arial" w:cs="Arial"/>
          <w:sz w:val="22"/>
          <w:szCs w:val="22"/>
        </w:rPr>
      </w:pPr>
      <w:r w:rsidRPr="002A3425">
        <w:rPr>
          <w:rFonts w:ascii="Arial" w:hAnsi="Arial" w:cs="Arial"/>
          <w:sz w:val="22"/>
          <w:szCs w:val="22"/>
        </w:rPr>
        <w:t>Substantial involvement between Reclamation and the Recipient during the performance of this activity will be determined on a case-by-case basis.  In the event of substantial Reclamation involvement, Reclamation will provide the following:</w:t>
      </w:r>
    </w:p>
    <w:p w:rsidR="008C76B1" w:rsidRPr="002A3425" w:rsidRDefault="008C76B1" w:rsidP="002A3425">
      <w:pPr>
        <w:rPr>
          <w:rFonts w:ascii="Arial" w:hAnsi="Arial" w:cs="Arial"/>
          <w:sz w:val="22"/>
          <w:szCs w:val="22"/>
        </w:rPr>
      </w:pPr>
    </w:p>
    <w:p w:rsidR="008C76B1" w:rsidRPr="002A3425" w:rsidRDefault="008C76B1" w:rsidP="002A3425">
      <w:pPr>
        <w:rPr>
          <w:rFonts w:ascii="Arial" w:hAnsi="Arial" w:cs="Arial"/>
          <w:sz w:val="22"/>
          <w:szCs w:val="22"/>
        </w:rPr>
      </w:pPr>
      <w:r w:rsidRPr="002A3425">
        <w:rPr>
          <w:rFonts w:ascii="Arial" w:hAnsi="Arial" w:cs="Arial"/>
          <w:sz w:val="22"/>
          <w:szCs w:val="22"/>
        </w:rPr>
        <w:t>Reclamation shall collaborate and participate with the Recipient in the management of the activity and closely oversee the Recipient's activities to ensure that the program objectives are being achieved.</w:t>
      </w:r>
    </w:p>
    <w:p w:rsidR="008C76B1" w:rsidRPr="002A3425" w:rsidRDefault="008C76B1" w:rsidP="002A3425">
      <w:pPr>
        <w:rPr>
          <w:rFonts w:ascii="Arial" w:hAnsi="Arial" w:cs="Arial"/>
          <w:sz w:val="22"/>
          <w:szCs w:val="22"/>
        </w:rPr>
      </w:pPr>
    </w:p>
    <w:p w:rsidR="008C76B1" w:rsidRPr="002A3425" w:rsidRDefault="008C76B1" w:rsidP="002A3425">
      <w:pPr>
        <w:rPr>
          <w:rFonts w:ascii="Arial" w:hAnsi="Arial" w:cs="Arial"/>
          <w:sz w:val="22"/>
          <w:szCs w:val="22"/>
        </w:rPr>
      </w:pPr>
      <w:r w:rsidRPr="002A3425">
        <w:rPr>
          <w:rFonts w:ascii="Arial" w:hAnsi="Arial" w:cs="Arial"/>
          <w:sz w:val="22"/>
          <w:szCs w:val="22"/>
        </w:rPr>
        <w:t>This oversight shall include review, input, and approval at key interim stages of the activity as identified in the Recipient’s proposal.</w:t>
      </w:r>
      <w:r w:rsidR="00AF3D35">
        <w:rPr>
          <w:rFonts w:ascii="Arial" w:hAnsi="Arial" w:cs="Arial"/>
          <w:sz w:val="22"/>
          <w:szCs w:val="22"/>
        </w:rPr>
        <w:t xml:space="preserve"> Substantial involvement shall be such that the project would not be possible without Reclamation</w:t>
      </w:r>
      <w:r w:rsidR="00D77082">
        <w:rPr>
          <w:rFonts w:ascii="Arial" w:hAnsi="Arial" w:cs="Arial"/>
          <w:sz w:val="22"/>
          <w:szCs w:val="22"/>
        </w:rPr>
        <w:t xml:space="preserve"> expertise.</w:t>
      </w:r>
    </w:p>
    <w:p w:rsidR="003664F9" w:rsidRPr="002A3425" w:rsidRDefault="003664F9" w:rsidP="002A3425">
      <w:pPr>
        <w:rPr>
          <w:rFonts w:ascii="Arial" w:hAnsi="Arial" w:cs="Arial"/>
          <w:sz w:val="22"/>
          <w:szCs w:val="22"/>
        </w:rPr>
      </w:pPr>
    </w:p>
    <w:p w:rsidR="00C8161F" w:rsidRDefault="00EF259D">
      <w:pPr>
        <w:pStyle w:val="Heading2"/>
        <w:jc w:val="left"/>
        <w:rPr>
          <w:sz w:val="22"/>
          <w:szCs w:val="22"/>
        </w:rPr>
      </w:pPr>
      <w:bookmarkStart w:id="15" w:name="_Toc306969558"/>
      <w:r w:rsidRPr="00EF259D">
        <w:rPr>
          <w:sz w:val="30"/>
          <w:szCs w:val="30"/>
        </w:rPr>
        <w:t>C.   Award Date</w:t>
      </w:r>
      <w:bookmarkEnd w:id="15"/>
      <w:r w:rsidRPr="00EF259D">
        <w:rPr>
          <w:sz w:val="22"/>
          <w:szCs w:val="22"/>
        </w:rPr>
        <w:t xml:space="preserve">  </w:t>
      </w:r>
    </w:p>
    <w:p w:rsidR="00A060BA" w:rsidRDefault="00A060BA" w:rsidP="00D74C04">
      <w:pPr>
        <w:rPr>
          <w:rFonts w:ascii="Arial" w:hAnsi="Arial" w:cs="Arial"/>
          <w:sz w:val="22"/>
          <w:szCs w:val="22"/>
        </w:rPr>
      </w:pPr>
    </w:p>
    <w:p w:rsidR="0025589F" w:rsidRDefault="0025589F" w:rsidP="00D74C04">
      <w:pPr>
        <w:rPr>
          <w:rFonts w:ascii="Arial" w:hAnsi="Arial" w:cs="Arial"/>
          <w:sz w:val="22"/>
          <w:szCs w:val="22"/>
        </w:rPr>
      </w:pPr>
      <w:r w:rsidRPr="0025589F">
        <w:rPr>
          <w:rFonts w:ascii="Arial" w:hAnsi="Arial" w:cs="Arial"/>
          <w:sz w:val="22"/>
          <w:szCs w:val="22"/>
        </w:rPr>
        <w:t xml:space="preserve">It is expected that potential award recipients will be contacted </w:t>
      </w:r>
      <w:r w:rsidR="00E50F96">
        <w:rPr>
          <w:rFonts w:ascii="Arial" w:hAnsi="Arial" w:cs="Arial"/>
          <w:sz w:val="22"/>
          <w:szCs w:val="22"/>
        </w:rPr>
        <w:t>as soon as possible following grant evaluations</w:t>
      </w:r>
      <w:r w:rsidRPr="0025589F">
        <w:rPr>
          <w:rFonts w:ascii="Arial" w:hAnsi="Arial" w:cs="Arial"/>
          <w:sz w:val="22"/>
          <w:szCs w:val="22"/>
        </w:rPr>
        <w:t xml:space="preserve">.  Within one to three months after this date, assistance agreements will be awarded to applicants that successfully pass all </w:t>
      </w:r>
      <w:proofErr w:type="spellStart"/>
      <w:r w:rsidRPr="0025589F">
        <w:rPr>
          <w:rFonts w:ascii="Arial" w:hAnsi="Arial" w:cs="Arial"/>
          <w:sz w:val="22"/>
          <w:szCs w:val="22"/>
        </w:rPr>
        <w:t>p</w:t>
      </w:r>
      <w:r>
        <w:rPr>
          <w:rFonts w:ascii="Arial" w:hAnsi="Arial" w:cs="Arial"/>
          <w:sz w:val="22"/>
          <w:szCs w:val="22"/>
        </w:rPr>
        <w:t>re</w:t>
      </w:r>
      <w:r>
        <w:rPr>
          <w:rFonts w:ascii="Arial" w:hAnsi="Arial" w:cs="Arial"/>
          <w:sz w:val="22"/>
          <w:szCs w:val="22"/>
        </w:rPr>
        <w:noBreakHyphen/>
        <w:t>award</w:t>
      </w:r>
      <w:proofErr w:type="spellEnd"/>
      <w:r>
        <w:rPr>
          <w:rFonts w:ascii="Arial" w:hAnsi="Arial" w:cs="Arial"/>
          <w:sz w:val="22"/>
          <w:szCs w:val="22"/>
        </w:rPr>
        <w:t xml:space="preserve"> reviews and clearances. </w:t>
      </w:r>
    </w:p>
    <w:p w:rsidR="00C5409C" w:rsidRDefault="00C5409C" w:rsidP="002A3425">
      <w:pPr>
        <w:rPr>
          <w:rFonts w:ascii="Arial" w:hAnsi="Arial" w:cs="Arial"/>
          <w:sz w:val="22"/>
          <w:szCs w:val="22"/>
        </w:rPr>
      </w:pPr>
    </w:p>
    <w:p w:rsidR="00C8161F" w:rsidRDefault="00EF259D">
      <w:pPr>
        <w:pStyle w:val="Heading1"/>
        <w:rPr>
          <w:b w:val="0"/>
          <w:sz w:val="42"/>
          <w:szCs w:val="42"/>
        </w:rPr>
      </w:pPr>
      <w:bookmarkStart w:id="16" w:name="_Toc306969559"/>
      <w:r w:rsidRPr="00EF259D">
        <w:rPr>
          <w:sz w:val="42"/>
          <w:szCs w:val="42"/>
        </w:rPr>
        <w:t>Section III -- Eligibility Information</w:t>
      </w:r>
      <w:bookmarkEnd w:id="16"/>
      <w:r w:rsidRPr="00EF259D">
        <w:rPr>
          <w:sz w:val="42"/>
          <w:szCs w:val="42"/>
        </w:rPr>
        <w:t xml:space="preserve"> </w:t>
      </w:r>
    </w:p>
    <w:p w:rsidR="006055AC" w:rsidRPr="002A3425" w:rsidRDefault="006055AC" w:rsidP="002A3425">
      <w:pPr>
        <w:rPr>
          <w:rFonts w:ascii="Arial" w:hAnsi="Arial" w:cs="Arial"/>
          <w:sz w:val="22"/>
          <w:szCs w:val="22"/>
        </w:rPr>
      </w:pPr>
    </w:p>
    <w:p w:rsidR="00C8161F" w:rsidRDefault="00EF259D">
      <w:pPr>
        <w:pStyle w:val="Heading2"/>
        <w:jc w:val="left"/>
        <w:rPr>
          <w:sz w:val="22"/>
          <w:szCs w:val="22"/>
        </w:rPr>
      </w:pPr>
      <w:bookmarkStart w:id="17" w:name="_Toc306969560"/>
      <w:r w:rsidRPr="00EF259D">
        <w:rPr>
          <w:sz w:val="30"/>
          <w:szCs w:val="30"/>
        </w:rPr>
        <w:t>A.  Eligible Applicants</w:t>
      </w:r>
      <w:bookmarkEnd w:id="17"/>
      <w:r w:rsidRPr="00EF259D">
        <w:rPr>
          <w:sz w:val="22"/>
          <w:szCs w:val="22"/>
        </w:rPr>
        <w:t xml:space="preserve">  </w:t>
      </w:r>
    </w:p>
    <w:p w:rsidR="00A060BA" w:rsidRDefault="00A060BA" w:rsidP="00FD2675">
      <w:pPr>
        <w:rPr>
          <w:rFonts w:ascii="Arial" w:hAnsi="Arial" w:cs="Arial"/>
          <w:sz w:val="22"/>
          <w:szCs w:val="22"/>
        </w:rPr>
      </w:pPr>
    </w:p>
    <w:p w:rsidR="00FD2675" w:rsidRPr="00FD2675" w:rsidRDefault="001B4570" w:rsidP="00FD2675">
      <w:pPr>
        <w:rPr>
          <w:rFonts w:ascii="Arial" w:hAnsi="Arial" w:cs="Arial"/>
          <w:sz w:val="22"/>
          <w:szCs w:val="22"/>
        </w:rPr>
      </w:pPr>
      <w:r>
        <w:rPr>
          <w:rFonts w:ascii="Arial" w:hAnsi="Arial" w:cs="Arial"/>
          <w:sz w:val="22"/>
          <w:szCs w:val="22"/>
        </w:rPr>
        <w:t>Agricultural, i</w:t>
      </w:r>
      <w:r w:rsidRPr="002A3425">
        <w:rPr>
          <w:rFonts w:ascii="Arial" w:hAnsi="Arial" w:cs="Arial"/>
          <w:sz w:val="22"/>
          <w:szCs w:val="22"/>
        </w:rPr>
        <w:t>rrigation</w:t>
      </w:r>
      <w:r>
        <w:rPr>
          <w:rFonts w:ascii="Arial" w:hAnsi="Arial" w:cs="Arial"/>
          <w:sz w:val="22"/>
          <w:szCs w:val="22"/>
        </w:rPr>
        <w:t>,</w:t>
      </w:r>
      <w:r w:rsidRPr="002A3425">
        <w:rPr>
          <w:rFonts w:ascii="Arial" w:hAnsi="Arial" w:cs="Arial"/>
          <w:sz w:val="22"/>
          <w:szCs w:val="22"/>
        </w:rPr>
        <w:t xml:space="preserve"> or </w:t>
      </w:r>
      <w:r w:rsidR="0086471B">
        <w:rPr>
          <w:rFonts w:ascii="Arial" w:hAnsi="Arial" w:cs="Arial"/>
          <w:sz w:val="22"/>
          <w:szCs w:val="22"/>
        </w:rPr>
        <w:t xml:space="preserve">municipal / industrial </w:t>
      </w:r>
      <w:r w:rsidRPr="002A3425">
        <w:rPr>
          <w:rFonts w:ascii="Arial" w:hAnsi="Arial" w:cs="Arial"/>
          <w:sz w:val="22"/>
          <w:szCs w:val="22"/>
        </w:rPr>
        <w:t>water districts;</w:t>
      </w:r>
      <w:r>
        <w:rPr>
          <w:rFonts w:ascii="Arial" w:hAnsi="Arial" w:cs="Arial"/>
          <w:sz w:val="22"/>
          <w:szCs w:val="22"/>
        </w:rPr>
        <w:t xml:space="preserve"> </w:t>
      </w:r>
      <w:r w:rsidRPr="002A3425">
        <w:rPr>
          <w:rFonts w:ascii="Arial" w:hAnsi="Arial" w:cs="Arial"/>
          <w:sz w:val="22"/>
          <w:szCs w:val="22"/>
        </w:rPr>
        <w:t xml:space="preserve">communities; state, Tribal, or local water agencies; water related non-profit organizations; </w:t>
      </w:r>
      <w:r>
        <w:rPr>
          <w:rFonts w:ascii="Arial" w:hAnsi="Arial" w:cs="Arial"/>
          <w:sz w:val="22"/>
          <w:szCs w:val="22"/>
        </w:rPr>
        <w:t xml:space="preserve">small entities (public or private) that have contracts for water with Reclamation under the Warren Act: </w:t>
      </w:r>
      <w:r w:rsidRPr="002A3425">
        <w:rPr>
          <w:rFonts w:ascii="Arial" w:hAnsi="Arial" w:cs="Arial"/>
          <w:sz w:val="22"/>
          <w:szCs w:val="22"/>
        </w:rPr>
        <w:t>or educational institutions that support, and/or have a definable connection to or with a</w:t>
      </w:r>
      <w:r>
        <w:rPr>
          <w:rFonts w:ascii="Arial" w:hAnsi="Arial" w:cs="Arial"/>
          <w:sz w:val="22"/>
          <w:szCs w:val="22"/>
        </w:rPr>
        <w:t>n Upper Colorado</w:t>
      </w:r>
      <w:r w:rsidRPr="002A3425">
        <w:rPr>
          <w:rFonts w:ascii="Arial" w:hAnsi="Arial" w:cs="Arial"/>
          <w:sz w:val="22"/>
          <w:szCs w:val="22"/>
        </w:rPr>
        <w:t xml:space="preserve"> Re</w:t>
      </w:r>
      <w:r>
        <w:rPr>
          <w:rFonts w:ascii="Arial" w:hAnsi="Arial" w:cs="Arial"/>
          <w:sz w:val="22"/>
          <w:szCs w:val="22"/>
        </w:rPr>
        <w:t>clamation Project,</w:t>
      </w:r>
      <w:r w:rsidR="00865B31" w:rsidRPr="002A3425">
        <w:rPr>
          <w:rFonts w:ascii="Arial" w:hAnsi="Arial" w:cs="Arial"/>
          <w:sz w:val="22"/>
          <w:szCs w:val="22"/>
        </w:rPr>
        <w:t xml:space="preserve"> specifically, western Colorado, southeast Idaho, New Mexico, southwest Texas, Utah, northeast Arizona, and southwestern Wyoming (See </w:t>
      </w:r>
      <w:r w:rsidR="002E2F35">
        <w:rPr>
          <w:rFonts w:ascii="Arial" w:hAnsi="Arial" w:cs="Arial"/>
          <w:sz w:val="22"/>
          <w:szCs w:val="22"/>
        </w:rPr>
        <w:t>UC</w:t>
      </w:r>
      <w:r w:rsidR="0089680F">
        <w:rPr>
          <w:rFonts w:ascii="Arial" w:hAnsi="Arial" w:cs="Arial"/>
          <w:sz w:val="22"/>
          <w:szCs w:val="22"/>
        </w:rPr>
        <w:t xml:space="preserve"> </w:t>
      </w:r>
      <w:r w:rsidR="002E2F35">
        <w:rPr>
          <w:rFonts w:ascii="Arial" w:hAnsi="Arial" w:cs="Arial"/>
          <w:sz w:val="22"/>
          <w:szCs w:val="22"/>
        </w:rPr>
        <w:t xml:space="preserve">Regional </w:t>
      </w:r>
      <w:r w:rsidR="00853574">
        <w:rPr>
          <w:rFonts w:ascii="Arial" w:hAnsi="Arial" w:cs="Arial"/>
          <w:sz w:val="22"/>
          <w:szCs w:val="22"/>
        </w:rPr>
        <w:t>Map</w:t>
      </w:r>
      <w:r w:rsidR="00A16654">
        <w:rPr>
          <w:rFonts w:ascii="Arial" w:hAnsi="Arial" w:cs="Arial"/>
          <w:sz w:val="22"/>
          <w:szCs w:val="22"/>
        </w:rPr>
        <w:t xml:space="preserve"> in back of F.O.A.</w:t>
      </w:r>
      <w:r w:rsidR="00853574">
        <w:rPr>
          <w:rFonts w:ascii="Arial" w:hAnsi="Arial" w:cs="Arial"/>
          <w:sz w:val="22"/>
          <w:szCs w:val="22"/>
        </w:rPr>
        <w:t>)</w:t>
      </w:r>
      <w:r w:rsidR="00865B31" w:rsidRPr="002A3425">
        <w:rPr>
          <w:rFonts w:ascii="Arial" w:hAnsi="Arial" w:cs="Arial"/>
          <w:sz w:val="22"/>
          <w:szCs w:val="22"/>
        </w:rPr>
        <w:t xml:space="preserve">.  Applicants </w:t>
      </w:r>
      <w:r w:rsidR="00AC702B">
        <w:rPr>
          <w:rFonts w:ascii="Arial" w:hAnsi="Arial" w:cs="Arial"/>
          <w:sz w:val="22"/>
          <w:szCs w:val="22"/>
        </w:rPr>
        <w:t>may</w:t>
      </w:r>
      <w:r w:rsidR="00AC702B" w:rsidRPr="002A3425">
        <w:rPr>
          <w:rFonts w:ascii="Arial" w:hAnsi="Arial" w:cs="Arial"/>
          <w:sz w:val="22"/>
          <w:szCs w:val="22"/>
        </w:rPr>
        <w:t xml:space="preserve"> </w:t>
      </w:r>
      <w:r w:rsidR="00865B31" w:rsidRPr="002A3425">
        <w:rPr>
          <w:rFonts w:ascii="Arial" w:hAnsi="Arial" w:cs="Arial"/>
          <w:sz w:val="22"/>
          <w:szCs w:val="22"/>
        </w:rPr>
        <w:t>refer to Section IV</w:t>
      </w:r>
      <w:r w:rsidR="001552AB">
        <w:rPr>
          <w:rFonts w:ascii="Arial" w:hAnsi="Arial" w:cs="Arial"/>
          <w:sz w:val="22"/>
          <w:szCs w:val="22"/>
        </w:rPr>
        <w:t>.</w:t>
      </w:r>
      <w:r w:rsidR="00A16654">
        <w:rPr>
          <w:rFonts w:ascii="Arial" w:hAnsi="Arial" w:cs="Arial"/>
          <w:sz w:val="22"/>
          <w:szCs w:val="22"/>
        </w:rPr>
        <w:t>C</w:t>
      </w:r>
      <w:r w:rsidR="00865B31" w:rsidRPr="002A3425">
        <w:rPr>
          <w:rFonts w:ascii="Arial" w:hAnsi="Arial" w:cs="Arial"/>
          <w:sz w:val="22"/>
          <w:szCs w:val="22"/>
        </w:rPr>
        <w:t xml:space="preserve"> of this document for further information regarding requirements for eligibility</w:t>
      </w:r>
      <w:r w:rsidR="001B3AFD">
        <w:rPr>
          <w:rFonts w:ascii="Arial" w:hAnsi="Arial" w:cs="Arial"/>
          <w:sz w:val="22"/>
          <w:szCs w:val="22"/>
        </w:rPr>
        <w:t xml:space="preserve"> criteria</w:t>
      </w:r>
      <w:r w:rsidR="00865B31" w:rsidRPr="002A3425">
        <w:rPr>
          <w:rFonts w:ascii="Arial" w:hAnsi="Arial" w:cs="Arial"/>
          <w:sz w:val="22"/>
          <w:szCs w:val="22"/>
        </w:rPr>
        <w:t xml:space="preserve"> for award of an agreement under this program.</w:t>
      </w:r>
      <w:r w:rsidR="00FD2675">
        <w:rPr>
          <w:rFonts w:ascii="Arial" w:hAnsi="Arial" w:cs="Arial"/>
          <w:sz w:val="22"/>
          <w:szCs w:val="22"/>
        </w:rPr>
        <w:t xml:space="preserve"> </w:t>
      </w:r>
    </w:p>
    <w:p w:rsidR="00C8161F" w:rsidRDefault="00EF259D">
      <w:pPr>
        <w:pStyle w:val="Heading2"/>
        <w:jc w:val="left"/>
        <w:rPr>
          <w:sz w:val="22"/>
          <w:szCs w:val="22"/>
        </w:rPr>
      </w:pPr>
      <w:bookmarkStart w:id="18" w:name="_Toc306969561"/>
      <w:r w:rsidRPr="00EF259D">
        <w:rPr>
          <w:sz w:val="30"/>
          <w:szCs w:val="30"/>
        </w:rPr>
        <w:lastRenderedPageBreak/>
        <w:t>B.   Cost Share Requirements and Guidelines</w:t>
      </w:r>
      <w:bookmarkEnd w:id="18"/>
      <w:r w:rsidRPr="00EF259D">
        <w:rPr>
          <w:sz w:val="22"/>
          <w:szCs w:val="22"/>
        </w:rPr>
        <w:t xml:space="preserve">   </w:t>
      </w:r>
    </w:p>
    <w:p w:rsidR="00C8161F" w:rsidRDefault="00DB7B58">
      <w:pPr>
        <w:tabs>
          <w:tab w:val="left" w:pos="3120"/>
        </w:tabs>
        <w:rPr>
          <w:rFonts w:ascii="Arial" w:hAnsi="Arial" w:cs="Arial"/>
          <w:sz w:val="22"/>
          <w:szCs w:val="22"/>
        </w:rPr>
      </w:pPr>
      <w:r>
        <w:rPr>
          <w:rFonts w:ascii="Arial" w:hAnsi="Arial" w:cs="Arial"/>
          <w:sz w:val="22"/>
          <w:szCs w:val="22"/>
        </w:rPr>
        <w:tab/>
      </w:r>
    </w:p>
    <w:p w:rsidR="00865B31" w:rsidRPr="00DB7B58" w:rsidRDefault="00EF259D" w:rsidP="002A3425">
      <w:pPr>
        <w:rPr>
          <w:rFonts w:ascii="Arial" w:hAnsi="Arial" w:cs="Arial"/>
          <w:sz w:val="22"/>
          <w:szCs w:val="22"/>
        </w:rPr>
      </w:pPr>
      <w:r w:rsidRPr="00EF259D">
        <w:rPr>
          <w:rFonts w:ascii="Arial" w:hAnsi="Arial" w:cs="Arial"/>
          <w:sz w:val="22"/>
          <w:szCs w:val="22"/>
        </w:rPr>
        <w:t>Cost share no less than 50% is required in association with this funding announcement. Applicant</w:t>
      </w:r>
      <w:r w:rsidR="00865B31" w:rsidRPr="00DB7B58">
        <w:rPr>
          <w:rFonts w:ascii="Arial" w:hAnsi="Arial" w:cs="Arial"/>
          <w:sz w:val="22"/>
          <w:szCs w:val="22"/>
        </w:rPr>
        <w:t xml:space="preserve"> cost sharing</w:t>
      </w:r>
      <w:r w:rsidR="00896F45" w:rsidRPr="00DB7B58">
        <w:rPr>
          <w:rFonts w:ascii="Arial" w:hAnsi="Arial" w:cs="Arial"/>
          <w:sz w:val="22"/>
          <w:szCs w:val="22"/>
        </w:rPr>
        <w:t xml:space="preserve"> (level of partnering)</w:t>
      </w:r>
      <w:r w:rsidRPr="00EF259D">
        <w:rPr>
          <w:rFonts w:ascii="Arial" w:hAnsi="Arial" w:cs="Arial"/>
          <w:sz w:val="22"/>
          <w:szCs w:val="22"/>
        </w:rPr>
        <w:t xml:space="preserve"> will be given greater consideration in the ranking process for proposed activities.  List all partners and their percentage of contributed funds.  Cost</w:t>
      </w:r>
      <w:r w:rsidR="00865B31" w:rsidRPr="00DB7B58">
        <w:rPr>
          <w:rFonts w:ascii="Arial" w:hAnsi="Arial" w:cs="Arial"/>
          <w:sz w:val="22"/>
          <w:szCs w:val="22"/>
        </w:rPr>
        <w:t xml:space="preserve"> sharing may be made through cash or in-kind contributions from the applicant, or third party partners.</w:t>
      </w:r>
    </w:p>
    <w:p w:rsidR="0089680F" w:rsidRPr="002A3425" w:rsidRDefault="0089680F" w:rsidP="002A3425">
      <w:pPr>
        <w:rPr>
          <w:rFonts w:ascii="Arial" w:hAnsi="Arial" w:cs="Arial"/>
          <w:sz w:val="22"/>
          <w:szCs w:val="22"/>
        </w:rPr>
      </w:pPr>
    </w:p>
    <w:p w:rsidR="00865B31" w:rsidRPr="002A3425" w:rsidRDefault="008F7449" w:rsidP="002A3425">
      <w:pPr>
        <w:rPr>
          <w:rFonts w:ascii="Arial" w:hAnsi="Arial" w:cs="Arial"/>
          <w:sz w:val="22"/>
          <w:szCs w:val="22"/>
        </w:rPr>
      </w:pPr>
      <w:r>
        <w:rPr>
          <w:rFonts w:ascii="Arial" w:hAnsi="Arial" w:cs="Arial"/>
          <w:sz w:val="22"/>
          <w:szCs w:val="22"/>
        </w:rPr>
        <w:t xml:space="preserve">The </w:t>
      </w:r>
      <w:r w:rsidR="00865B31" w:rsidRPr="002A3425">
        <w:rPr>
          <w:rFonts w:ascii="Arial" w:hAnsi="Arial" w:cs="Arial"/>
          <w:sz w:val="22"/>
          <w:szCs w:val="22"/>
        </w:rPr>
        <w:t xml:space="preserve">applicant’s proposal shall include a funding plan that describes how the non-Reclamation share of the costs will be obtained.  Reclamation will make a determination of financial capability based on the funding plan </w:t>
      </w:r>
      <w:r w:rsidR="00EF259D" w:rsidRPr="00EF259D">
        <w:rPr>
          <w:rFonts w:ascii="Arial" w:hAnsi="Arial" w:cs="Arial"/>
          <w:sz w:val="22"/>
          <w:szCs w:val="22"/>
        </w:rPr>
        <w:t>submitted.</w:t>
      </w:r>
      <w:r w:rsidR="00FB3EB8">
        <w:rPr>
          <w:rFonts w:ascii="Arial" w:hAnsi="Arial" w:cs="Arial"/>
          <w:sz w:val="22"/>
          <w:szCs w:val="22"/>
        </w:rPr>
        <w:t xml:space="preserve"> </w:t>
      </w:r>
    </w:p>
    <w:p w:rsidR="00865B31" w:rsidRPr="002A3425" w:rsidRDefault="00865B31" w:rsidP="002A3425">
      <w:pPr>
        <w:rPr>
          <w:rFonts w:ascii="Arial" w:hAnsi="Arial" w:cs="Arial"/>
          <w:sz w:val="22"/>
          <w:szCs w:val="22"/>
        </w:rPr>
      </w:pPr>
    </w:p>
    <w:p w:rsidR="00865B31" w:rsidRDefault="00865B31" w:rsidP="002A3425">
      <w:pPr>
        <w:rPr>
          <w:rFonts w:ascii="Arial" w:hAnsi="Arial" w:cs="Arial"/>
          <w:sz w:val="22"/>
          <w:szCs w:val="22"/>
        </w:rPr>
      </w:pPr>
      <w:r w:rsidRPr="002A3425">
        <w:rPr>
          <w:rFonts w:ascii="Arial" w:hAnsi="Arial" w:cs="Arial"/>
          <w:sz w:val="22"/>
          <w:szCs w:val="22"/>
        </w:rPr>
        <w:t>All cost sharing must be in accordance with the criteria set forth in OMB Circular A-102 or A-110, as applicable. During the activity, indirect costs which are incurred and will not be recovered may be included as part of your cost-share.  In-kind contributions will be counted in-lieu of cash.</w:t>
      </w:r>
      <w:r w:rsidR="000F55D3">
        <w:rPr>
          <w:rFonts w:ascii="Arial" w:hAnsi="Arial" w:cs="Arial"/>
          <w:sz w:val="22"/>
          <w:szCs w:val="22"/>
        </w:rPr>
        <w:t xml:space="preserve">  </w:t>
      </w:r>
    </w:p>
    <w:p w:rsidR="003664F9" w:rsidRPr="002A3425" w:rsidRDefault="003664F9" w:rsidP="002A3425">
      <w:pPr>
        <w:rPr>
          <w:rFonts w:ascii="Arial" w:hAnsi="Arial" w:cs="Arial"/>
          <w:sz w:val="22"/>
          <w:szCs w:val="22"/>
        </w:rPr>
      </w:pPr>
    </w:p>
    <w:p w:rsidR="00C8161F" w:rsidRDefault="00EF259D">
      <w:pPr>
        <w:pStyle w:val="Heading2"/>
        <w:jc w:val="left"/>
        <w:rPr>
          <w:sz w:val="22"/>
          <w:szCs w:val="22"/>
        </w:rPr>
      </w:pPr>
      <w:bookmarkStart w:id="19" w:name="_Toc306969562"/>
      <w:r w:rsidRPr="00EF259D">
        <w:rPr>
          <w:sz w:val="30"/>
          <w:szCs w:val="30"/>
        </w:rPr>
        <w:t>C.   Length of Project</w:t>
      </w:r>
      <w:bookmarkEnd w:id="19"/>
      <w:r w:rsidRPr="00EF259D">
        <w:rPr>
          <w:sz w:val="22"/>
          <w:szCs w:val="22"/>
        </w:rPr>
        <w:t xml:space="preserve">   </w:t>
      </w:r>
    </w:p>
    <w:p w:rsidR="000C7EA2" w:rsidRDefault="000C7EA2" w:rsidP="002A3425">
      <w:pPr>
        <w:rPr>
          <w:rFonts w:ascii="Arial" w:hAnsi="Arial" w:cs="Arial"/>
          <w:sz w:val="22"/>
          <w:szCs w:val="22"/>
        </w:rPr>
      </w:pPr>
    </w:p>
    <w:p w:rsidR="009304D7" w:rsidRPr="009304D7" w:rsidRDefault="000D74F0" w:rsidP="009304D7">
      <w:pPr>
        <w:rPr>
          <w:rFonts w:ascii="Arial" w:hAnsi="Arial" w:cs="Arial"/>
          <w:sz w:val="22"/>
          <w:szCs w:val="22"/>
        </w:rPr>
      </w:pPr>
      <w:r w:rsidRPr="000D74F0">
        <w:rPr>
          <w:rFonts w:ascii="Arial" w:hAnsi="Arial" w:cs="Arial"/>
          <w:sz w:val="22"/>
          <w:szCs w:val="22"/>
        </w:rPr>
        <w:t>Normally water conservation projects should be completed within a 2-year timeframe; however, Reclamation retains the right to extend the grant or cooperative agreement to no more than 5 years.</w:t>
      </w:r>
    </w:p>
    <w:p w:rsidR="00E344EC" w:rsidRDefault="00E344EC" w:rsidP="002A3425">
      <w:pPr>
        <w:rPr>
          <w:rFonts w:ascii="Arial" w:hAnsi="Arial" w:cs="Arial"/>
          <w:sz w:val="22"/>
          <w:szCs w:val="22"/>
        </w:rPr>
      </w:pPr>
    </w:p>
    <w:p w:rsidR="00C8161F" w:rsidRDefault="00EF259D">
      <w:pPr>
        <w:pStyle w:val="Heading1"/>
        <w:rPr>
          <w:b w:val="0"/>
          <w:sz w:val="42"/>
          <w:szCs w:val="42"/>
        </w:rPr>
      </w:pPr>
      <w:bookmarkStart w:id="20" w:name="_Toc306969563"/>
      <w:r w:rsidRPr="00EF259D">
        <w:rPr>
          <w:sz w:val="42"/>
          <w:szCs w:val="42"/>
        </w:rPr>
        <w:t>Section IV -- Application Submission Information and Instructions</w:t>
      </w:r>
      <w:bookmarkEnd w:id="20"/>
      <w:r w:rsidRPr="00EF259D">
        <w:rPr>
          <w:sz w:val="42"/>
          <w:szCs w:val="42"/>
        </w:rPr>
        <w:t xml:space="preserve">  </w:t>
      </w:r>
    </w:p>
    <w:p w:rsidR="005A20B3" w:rsidRDefault="005A20B3" w:rsidP="002A3425">
      <w:pPr>
        <w:rPr>
          <w:rFonts w:ascii="Arial" w:hAnsi="Arial" w:cs="Arial"/>
          <w:b/>
          <w:sz w:val="22"/>
          <w:szCs w:val="22"/>
        </w:rPr>
      </w:pPr>
    </w:p>
    <w:p w:rsidR="000F55D3" w:rsidRDefault="00020353" w:rsidP="008339B4">
      <w:pPr>
        <w:rPr>
          <w:rFonts w:ascii="Arial" w:hAnsi="Arial" w:cs="Arial"/>
          <w:sz w:val="22"/>
          <w:szCs w:val="22"/>
        </w:rPr>
      </w:pPr>
      <w:r w:rsidRPr="00020353">
        <w:rPr>
          <w:rFonts w:ascii="Arial" w:hAnsi="Arial" w:cs="Arial"/>
          <w:sz w:val="22"/>
          <w:szCs w:val="22"/>
        </w:rPr>
        <w:t>Reclamation encourages applicants to submit their applications electronically through</w:t>
      </w:r>
      <w:r w:rsidR="008339B4">
        <w:rPr>
          <w:rFonts w:ascii="Arial" w:hAnsi="Arial" w:cs="Arial"/>
          <w:sz w:val="22"/>
          <w:szCs w:val="22"/>
        </w:rPr>
        <w:t>:</w:t>
      </w:r>
      <w:r w:rsidRPr="00020353">
        <w:rPr>
          <w:rFonts w:ascii="Arial" w:hAnsi="Arial" w:cs="Arial"/>
          <w:sz w:val="22"/>
          <w:szCs w:val="22"/>
        </w:rPr>
        <w:t xml:space="preserve"> </w:t>
      </w:r>
      <w:hyperlink r:id="rId27" w:tooltip="http://www.grants.gov/applicants/apply_for_grants.jsp" w:history="1">
        <w:r w:rsidR="00414F68" w:rsidRPr="00F52841">
          <w:rPr>
            <w:rStyle w:val="Hyperlink"/>
            <w:rFonts w:ascii="Arial" w:hAnsi="Arial" w:cs="Arial"/>
            <w:sz w:val="22"/>
            <w:szCs w:val="22"/>
          </w:rPr>
          <w:t>http://www.grants.gov/applicants/apply_for_grants.jsp</w:t>
        </w:r>
      </w:hyperlink>
    </w:p>
    <w:p w:rsidR="008339B4" w:rsidRDefault="008339B4" w:rsidP="008339B4">
      <w:pPr>
        <w:rPr>
          <w:rFonts w:ascii="Arial" w:hAnsi="Arial" w:cs="Arial"/>
          <w:sz w:val="22"/>
          <w:szCs w:val="22"/>
        </w:rPr>
      </w:pPr>
    </w:p>
    <w:p w:rsidR="008339B4" w:rsidRDefault="000E4525" w:rsidP="008339B4">
      <w:pPr>
        <w:rPr>
          <w:rFonts w:ascii="Arial" w:hAnsi="Arial" w:cs="Arial"/>
          <w:sz w:val="22"/>
          <w:szCs w:val="22"/>
        </w:rPr>
      </w:pPr>
      <w:r>
        <w:rPr>
          <w:rFonts w:ascii="Arial" w:hAnsi="Arial" w:cs="Arial"/>
          <w:sz w:val="22"/>
          <w:szCs w:val="22"/>
        </w:rPr>
        <w:t>All forms are available through grants.gov and at</w:t>
      </w:r>
      <w:r w:rsidR="008339B4">
        <w:rPr>
          <w:rFonts w:ascii="Arial" w:hAnsi="Arial" w:cs="Arial"/>
          <w:sz w:val="22"/>
          <w:szCs w:val="22"/>
        </w:rPr>
        <w:t>:</w:t>
      </w:r>
      <w:r>
        <w:rPr>
          <w:rFonts w:ascii="Arial" w:hAnsi="Arial" w:cs="Arial"/>
          <w:sz w:val="22"/>
          <w:szCs w:val="22"/>
        </w:rPr>
        <w:t xml:space="preserve"> </w:t>
      </w:r>
      <w:hyperlink r:id="rId28" w:history="1">
        <w:r w:rsidR="00074F78" w:rsidRPr="00192652">
          <w:rPr>
            <w:rStyle w:val="Hyperlink"/>
            <w:rFonts w:ascii="Arial" w:hAnsi="Arial" w:cs="Arial"/>
            <w:sz w:val="22"/>
            <w:szCs w:val="22"/>
          </w:rPr>
          <w:t>http://www.whitehouse.gov/omb/grants/grants_forms.html</w:t>
        </w:r>
      </w:hyperlink>
      <w:r w:rsidR="002425B5">
        <w:rPr>
          <w:rFonts w:ascii="Arial" w:hAnsi="Arial" w:cs="Arial"/>
          <w:sz w:val="22"/>
          <w:szCs w:val="22"/>
        </w:rPr>
        <w:t>.</w:t>
      </w:r>
      <w:r w:rsidR="00DB7B58">
        <w:rPr>
          <w:rFonts w:ascii="Arial" w:hAnsi="Arial" w:cs="Arial"/>
          <w:sz w:val="22"/>
          <w:szCs w:val="22"/>
        </w:rPr>
        <w:t xml:space="preserve"> </w:t>
      </w:r>
      <w:r w:rsidR="00DC0299">
        <w:rPr>
          <w:rFonts w:ascii="Arial" w:hAnsi="Arial" w:cs="Arial"/>
          <w:sz w:val="22"/>
          <w:szCs w:val="22"/>
        </w:rPr>
        <w:t xml:space="preserve"> </w:t>
      </w:r>
    </w:p>
    <w:p w:rsidR="00881DE8" w:rsidRDefault="00EF259D" w:rsidP="008339B4">
      <w:pPr>
        <w:rPr>
          <w:rFonts w:ascii="Arial" w:hAnsi="Arial" w:cs="Arial"/>
          <w:sz w:val="22"/>
          <w:szCs w:val="22"/>
        </w:rPr>
      </w:pPr>
      <w:r w:rsidRPr="00EF259D">
        <w:rPr>
          <w:rFonts w:ascii="Arial" w:hAnsi="Arial" w:cs="Arial"/>
          <w:sz w:val="22"/>
          <w:szCs w:val="22"/>
        </w:rPr>
        <w:t>Applications will only be accepted via grants.gov, traditional mail or facsimile to 801-524-3857.</w:t>
      </w:r>
    </w:p>
    <w:p w:rsidR="00916625" w:rsidRPr="00990C20" w:rsidRDefault="00916625" w:rsidP="008339B4">
      <w:pPr>
        <w:rPr>
          <w:rFonts w:ascii="Arial" w:hAnsi="Arial" w:cs="Arial"/>
          <w:sz w:val="22"/>
          <w:szCs w:val="22"/>
        </w:rPr>
      </w:pPr>
    </w:p>
    <w:p w:rsidR="00A53D44" w:rsidRDefault="00A53D44" w:rsidP="00A53D44">
      <w:pPr>
        <w:rPr>
          <w:rFonts w:ascii="Arial" w:hAnsi="Arial" w:cs="Arial"/>
          <w:b/>
          <w:sz w:val="22"/>
          <w:szCs w:val="22"/>
        </w:rPr>
      </w:pPr>
    </w:p>
    <w:p w:rsidR="00C8161F" w:rsidRDefault="00EF259D">
      <w:pPr>
        <w:pStyle w:val="Heading2"/>
        <w:jc w:val="left"/>
        <w:rPr>
          <w:b w:val="0"/>
          <w:sz w:val="30"/>
          <w:szCs w:val="30"/>
        </w:rPr>
      </w:pPr>
      <w:bookmarkStart w:id="21" w:name="_Toc306969564"/>
      <w:r w:rsidRPr="00EF259D">
        <w:rPr>
          <w:sz w:val="30"/>
          <w:szCs w:val="30"/>
        </w:rPr>
        <w:t>A. Application Delivery Methods</w:t>
      </w:r>
      <w:bookmarkEnd w:id="21"/>
    </w:p>
    <w:p w:rsidR="00D56F04" w:rsidRDefault="00D56F04" w:rsidP="000F55D3">
      <w:pPr>
        <w:rPr>
          <w:rFonts w:ascii="Arial" w:hAnsi="Arial" w:cs="Arial"/>
          <w:sz w:val="22"/>
          <w:szCs w:val="22"/>
        </w:rPr>
      </w:pPr>
    </w:p>
    <w:p w:rsidR="000F55D3" w:rsidRDefault="00D56F04" w:rsidP="000F55D3">
      <w:pPr>
        <w:rPr>
          <w:rFonts w:ascii="Arial" w:hAnsi="Arial" w:cs="Arial"/>
          <w:sz w:val="22"/>
          <w:szCs w:val="22"/>
        </w:rPr>
      </w:pPr>
      <w:r>
        <w:rPr>
          <w:rFonts w:ascii="Arial" w:hAnsi="Arial" w:cs="Arial"/>
          <w:sz w:val="22"/>
          <w:szCs w:val="22"/>
        </w:rPr>
        <w:t>Application</w:t>
      </w:r>
      <w:r w:rsidR="000F55D3">
        <w:rPr>
          <w:rFonts w:ascii="Arial" w:hAnsi="Arial" w:cs="Arial"/>
          <w:sz w:val="22"/>
          <w:szCs w:val="22"/>
        </w:rPr>
        <w:t>s may be submitted by one of the following methods only:</w:t>
      </w:r>
    </w:p>
    <w:p w:rsidR="000C7EA2" w:rsidRDefault="000C7EA2" w:rsidP="000F55D3">
      <w:pPr>
        <w:rPr>
          <w:rFonts w:ascii="Arial" w:hAnsi="Arial" w:cs="Arial"/>
          <w:sz w:val="22"/>
          <w:szCs w:val="22"/>
        </w:rPr>
      </w:pPr>
    </w:p>
    <w:p w:rsidR="00C8161F" w:rsidRDefault="00EF259D">
      <w:pPr>
        <w:numPr>
          <w:ilvl w:val="1"/>
          <w:numId w:val="53"/>
        </w:numPr>
        <w:rPr>
          <w:rFonts w:ascii="Arial" w:hAnsi="Arial" w:cs="Arial"/>
          <w:sz w:val="22"/>
          <w:szCs w:val="22"/>
        </w:rPr>
      </w:pPr>
      <w:r w:rsidRPr="00EF259D">
        <w:rPr>
          <w:rFonts w:ascii="Arial" w:hAnsi="Arial" w:cs="Arial"/>
          <w:b/>
          <w:sz w:val="22"/>
          <w:szCs w:val="22"/>
        </w:rPr>
        <w:t xml:space="preserve">Electronic Submittal via Grants.gov </w:t>
      </w:r>
      <w:r w:rsidR="003A7320">
        <w:rPr>
          <w:rFonts w:ascii="Arial" w:hAnsi="Arial" w:cs="Arial"/>
          <w:b/>
          <w:sz w:val="22"/>
          <w:szCs w:val="22"/>
        </w:rPr>
        <w:t>-</w:t>
      </w:r>
      <w:r w:rsidR="000F55D3">
        <w:rPr>
          <w:rFonts w:ascii="Arial" w:hAnsi="Arial" w:cs="Arial"/>
          <w:sz w:val="22"/>
          <w:szCs w:val="22"/>
        </w:rPr>
        <w:t xml:space="preserve"> Grants.gov is an internet website that can be used to find and apply for grant funding opportunities.  In order to electronically su</w:t>
      </w:r>
      <w:r w:rsidR="00D56F04">
        <w:rPr>
          <w:rFonts w:ascii="Arial" w:hAnsi="Arial" w:cs="Arial"/>
          <w:sz w:val="22"/>
          <w:szCs w:val="22"/>
        </w:rPr>
        <w:t>bmit an application</w:t>
      </w:r>
      <w:r w:rsidR="000F55D3">
        <w:rPr>
          <w:rFonts w:ascii="Arial" w:hAnsi="Arial" w:cs="Arial"/>
          <w:sz w:val="22"/>
          <w:szCs w:val="22"/>
        </w:rPr>
        <w:t xml:space="preserve">, you must complete the Grants.gov registration process.  </w:t>
      </w:r>
      <w:r w:rsidR="00DA7168">
        <w:rPr>
          <w:rFonts w:ascii="Arial" w:hAnsi="Arial" w:cs="Arial"/>
          <w:sz w:val="22"/>
          <w:szCs w:val="22"/>
        </w:rPr>
        <w:t xml:space="preserve">The registration process can take approximately two weeks to be completed; therefore, </w:t>
      </w:r>
      <w:r w:rsidR="000F55D3">
        <w:rPr>
          <w:rFonts w:ascii="Arial" w:hAnsi="Arial" w:cs="Arial"/>
          <w:sz w:val="22"/>
          <w:szCs w:val="22"/>
        </w:rPr>
        <w:t>registration should be done in</w:t>
      </w:r>
      <w:r w:rsidR="00DA7168">
        <w:rPr>
          <w:rFonts w:ascii="Arial" w:hAnsi="Arial" w:cs="Arial"/>
          <w:sz w:val="22"/>
          <w:szCs w:val="22"/>
        </w:rPr>
        <w:t xml:space="preserve"> </w:t>
      </w:r>
      <w:r w:rsidR="000F55D3">
        <w:rPr>
          <w:rFonts w:ascii="Arial" w:hAnsi="Arial" w:cs="Arial"/>
          <w:sz w:val="22"/>
          <w:szCs w:val="22"/>
        </w:rPr>
        <w:t xml:space="preserve">sufficient </w:t>
      </w:r>
      <w:r w:rsidR="00DA7168">
        <w:rPr>
          <w:rFonts w:ascii="Arial" w:hAnsi="Arial" w:cs="Arial"/>
          <w:sz w:val="22"/>
          <w:szCs w:val="22"/>
        </w:rPr>
        <w:t>time</w:t>
      </w:r>
      <w:r w:rsidR="000F55D3">
        <w:rPr>
          <w:rFonts w:ascii="Arial" w:hAnsi="Arial" w:cs="Arial"/>
          <w:sz w:val="22"/>
          <w:szCs w:val="22"/>
        </w:rPr>
        <w:t xml:space="preserve"> to </w:t>
      </w:r>
      <w:r w:rsidR="00DA7168">
        <w:rPr>
          <w:rFonts w:ascii="Arial" w:hAnsi="Arial" w:cs="Arial"/>
          <w:sz w:val="22"/>
          <w:szCs w:val="22"/>
        </w:rPr>
        <w:t>ensure it</w:t>
      </w:r>
      <w:r w:rsidR="000F55D3">
        <w:rPr>
          <w:rFonts w:ascii="Arial" w:hAnsi="Arial" w:cs="Arial"/>
          <w:sz w:val="22"/>
          <w:szCs w:val="22"/>
        </w:rPr>
        <w:t xml:space="preserve"> does not impact your ability to meet </w:t>
      </w:r>
      <w:r w:rsidR="00DA7168">
        <w:rPr>
          <w:rFonts w:ascii="Arial" w:hAnsi="Arial" w:cs="Arial"/>
          <w:sz w:val="22"/>
          <w:szCs w:val="22"/>
        </w:rPr>
        <w:t>required</w:t>
      </w:r>
      <w:r w:rsidR="000F55D3">
        <w:rPr>
          <w:rFonts w:ascii="Arial" w:hAnsi="Arial" w:cs="Arial"/>
          <w:sz w:val="22"/>
          <w:szCs w:val="22"/>
        </w:rPr>
        <w:t xml:space="preserve"> submission deadlines.  You will be able to submit your </w:t>
      </w:r>
      <w:r w:rsidR="00D56F04">
        <w:rPr>
          <w:rFonts w:ascii="Arial" w:hAnsi="Arial" w:cs="Arial"/>
          <w:sz w:val="22"/>
          <w:szCs w:val="22"/>
        </w:rPr>
        <w:t>application</w:t>
      </w:r>
      <w:r w:rsidR="000F55D3">
        <w:rPr>
          <w:rFonts w:ascii="Arial" w:hAnsi="Arial" w:cs="Arial"/>
          <w:sz w:val="22"/>
          <w:szCs w:val="22"/>
        </w:rPr>
        <w:t xml:space="preserve"> online </w:t>
      </w:r>
      <w:r w:rsidR="00DA7168">
        <w:rPr>
          <w:rFonts w:ascii="Arial" w:hAnsi="Arial" w:cs="Arial"/>
          <w:sz w:val="22"/>
          <w:szCs w:val="22"/>
        </w:rPr>
        <w:t>anytime</w:t>
      </w:r>
      <w:r w:rsidR="000F55D3">
        <w:rPr>
          <w:rFonts w:ascii="Arial" w:hAnsi="Arial" w:cs="Arial"/>
          <w:sz w:val="22"/>
          <w:szCs w:val="22"/>
        </w:rPr>
        <w:t xml:space="preserve"> </w:t>
      </w:r>
      <w:r w:rsidR="00DA7168">
        <w:rPr>
          <w:rFonts w:ascii="Arial" w:hAnsi="Arial" w:cs="Arial"/>
          <w:sz w:val="22"/>
          <w:szCs w:val="22"/>
        </w:rPr>
        <w:t>after you</w:t>
      </w:r>
      <w:r w:rsidR="000F55D3">
        <w:rPr>
          <w:rFonts w:ascii="Arial" w:hAnsi="Arial" w:cs="Arial"/>
          <w:sz w:val="22"/>
          <w:szCs w:val="22"/>
        </w:rPr>
        <w:t xml:space="preserve"> receive your e-authentication credentials.  Reclamation encourages applicants to submit their </w:t>
      </w:r>
      <w:r w:rsidR="00D56F04">
        <w:rPr>
          <w:rFonts w:ascii="Arial" w:hAnsi="Arial" w:cs="Arial"/>
          <w:sz w:val="22"/>
          <w:szCs w:val="22"/>
        </w:rPr>
        <w:t>application</w:t>
      </w:r>
      <w:r w:rsidR="000F55D3">
        <w:rPr>
          <w:rFonts w:ascii="Arial" w:hAnsi="Arial" w:cs="Arial"/>
          <w:sz w:val="22"/>
          <w:szCs w:val="22"/>
        </w:rPr>
        <w:t xml:space="preserve">s electronically through Grants.gov; however, electronic submittal of </w:t>
      </w:r>
      <w:r w:rsidR="00D56F04">
        <w:rPr>
          <w:rFonts w:ascii="Arial" w:hAnsi="Arial" w:cs="Arial"/>
          <w:sz w:val="22"/>
          <w:szCs w:val="22"/>
        </w:rPr>
        <w:t>applications</w:t>
      </w:r>
      <w:r w:rsidR="000F55D3">
        <w:rPr>
          <w:rFonts w:ascii="Arial" w:hAnsi="Arial" w:cs="Arial"/>
          <w:sz w:val="22"/>
          <w:szCs w:val="22"/>
        </w:rPr>
        <w:t xml:space="preserve"> is not required.  If submitting through the grants.gov website, submit only one original.  For more information regarding submitting</w:t>
      </w:r>
      <w:r w:rsidR="00DA7168">
        <w:rPr>
          <w:rFonts w:ascii="Arial" w:hAnsi="Arial" w:cs="Arial"/>
          <w:sz w:val="22"/>
          <w:szCs w:val="22"/>
        </w:rPr>
        <w:t xml:space="preserve"> an applications via Grants.gov, please visit the “Get Registered” and “Apply for Grants” links at </w:t>
      </w:r>
      <w:hyperlink r:id="rId29" w:history="1">
        <w:r w:rsidR="00DA7168" w:rsidRPr="00C17335">
          <w:rPr>
            <w:rStyle w:val="Hyperlink"/>
            <w:rFonts w:ascii="Arial" w:hAnsi="Arial" w:cs="Arial"/>
            <w:sz w:val="22"/>
            <w:szCs w:val="22"/>
          </w:rPr>
          <w:t>www.grants.gov</w:t>
        </w:r>
      </w:hyperlink>
      <w:r w:rsidR="00DA7168">
        <w:rPr>
          <w:rFonts w:ascii="Arial" w:hAnsi="Arial" w:cs="Arial"/>
          <w:sz w:val="22"/>
          <w:szCs w:val="22"/>
        </w:rPr>
        <w:t>.</w:t>
      </w:r>
    </w:p>
    <w:p w:rsidR="00A53D44" w:rsidRDefault="00A53D44" w:rsidP="00A53D44">
      <w:pPr>
        <w:rPr>
          <w:rFonts w:ascii="Arial" w:hAnsi="Arial" w:cs="Arial"/>
          <w:sz w:val="22"/>
          <w:szCs w:val="22"/>
        </w:rPr>
      </w:pPr>
    </w:p>
    <w:p w:rsidR="00C8161F" w:rsidRDefault="00EF259D">
      <w:pPr>
        <w:ind w:left="1440"/>
        <w:rPr>
          <w:rFonts w:ascii="Arial" w:hAnsi="Arial" w:cs="Arial"/>
          <w:sz w:val="22"/>
          <w:szCs w:val="22"/>
        </w:rPr>
      </w:pPr>
      <w:r w:rsidRPr="00EF259D">
        <w:rPr>
          <w:rFonts w:ascii="Arial" w:hAnsi="Arial" w:cs="Arial"/>
          <w:sz w:val="22"/>
          <w:szCs w:val="22"/>
        </w:rPr>
        <w:t>Applicants have sometimes experienced significant delays when attempting to submit through Grants.gov.  If you plan to use Grants.gov, you are encouraged to submit your application several days prior to the application deadline.  If you are a properly registered Grants.gov applicant, and you encounter problems with the Grants.gov submission process, you must contact the Grants.gov Help desk to obtain a “Case Number.”  This Case Number will provide evidence of your attempt to submit an application prior to the submission deadline.</w:t>
      </w:r>
    </w:p>
    <w:p w:rsidR="00DA7168" w:rsidRDefault="00DA7168" w:rsidP="000F55D3">
      <w:pPr>
        <w:rPr>
          <w:rFonts w:ascii="Arial" w:hAnsi="Arial" w:cs="Arial"/>
          <w:sz w:val="22"/>
          <w:szCs w:val="22"/>
        </w:rPr>
      </w:pPr>
    </w:p>
    <w:p w:rsidR="00C8161F" w:rsidRDefault="00EF259D">
      <w:pPr>
        <w:numPr>
          <w:ilvl w:val="1"/>
          <w:numId w:val="53"/>
        </w:numPr>
        <w:rPr>
          <w:rFonts w:ascii="Arial" w:hAnsi="Arial" w:cs="Arial"/>
          <w:sz w:val="22"/>
          <w:szCs w:val="22"/>
        </w:rPr>
      </w:pPr>
      <w:r w:rsidRPr="00EF259D">
        <w:rPr>
          <w:rFonts w:ascii="Arial" w:hAnsi="Arial" w:cs="Arial"/>
          <w:b/>
          <w:sz w:val="22"/>
          <w:szCs w:val="22"/>
        </w:rPr>
        <w:t xml:space="preserve">Hard-Copy Submittal </w:t>
      </w:r>
      <w:r w:rsidR="003A7320">
        <w:rPr>
          <w:rFonts w:ascii="Arial" w:hAnsi="Arial" w:cs="Arial"/>
          <w:b/>
          <w:sz w:val="22"/>
          <w:szCs w:val="22"/>
        </w:rPr>
        <w:t>-</w:t>
      </w:r>
      <w:r w:rsidR="00DA7168">
        <w:rPr>
          <w:rFonts w:ascii="Arial" w:hAnsi="Arial" w:cs="Arial"/>
          <w:sz w:val="22"/>
          <w:szCs w:val="22"/>
        </w:rPr>
        <w:t xml:space="preserve"> </w:t>
      </w:r>
      <w:r w:rsidR="00D56F04">
        <w:rPr>
          <w:rFonts w:ascii="Arial" w:hAnsi="Arial" w:cs="Arial"/>
          <w:sz w:val="22"/>
          <w:szCs w:val="22"/>
        </w:rPr>
        <w:t>Applications</w:t>
      </w:r>
      <w:r w:rsidR="00DA7168">
        <w:rPr>
          <w:rFonts w:ascii="Arial" w:hAnsi="Arial" w:cs="Arial"/>
          <w:sz w:val="22"/>
          <w:szCs w:val="22"/>
        </w:rPr>
        <w:t xml:space="preserve"> may be submitted by hard-copy.  All originals of the hard-copy </w:t>
      </w:r>
      <w:r w:rsidR="00E27506">
        <w:rPr>
          <w:rFonts w:ascii="Arial" w:hAnsi="Arial" w:cs="Arial"/>
          <w:sz w:val="22"/>
          <w:szCs w:val="22"/>
        </w:rPr>
        <w:t>applications</w:t>
      </w:r>
      <w:r w:rsidR="00DA7168">
        <w:rPr>
          <w:rFonts w:ascii="Arial" w:hAnsi="Arial" w:cs="Arial"/>
          <w:sz w:val="22"/>
          <w:szCs w:val="22"/>
        </w:rPr>
        <w:t xml:space="preserve"> should be hand delivered or mailed to the contact</w:t>
      </w:r>
      <w:r w:rsidR="00462DF4">
        <w:rPr>
          <w:rFonts w:ascii="Arial" w:hAnsi="Arial" w:cs="Arial"/>
          <w:sz w:val="22"/>
          <w:szCs w:val="22"/>
        </w:rPr>
        <w:t>s</w:t>
      </w:r>
      <w:r w:rsidR="00DA7168">
        <w:rPr>
          <w:rFonts w:ascii="Arial" w:hAnsi="Arial" w:cs="Arial"/>
          <w:sz w:val="22"/>
          <w:szCs w:val="22"/>
        </w:rPr>
        <w:t xml:space="preserve"> listed on </w:t>
      </w:r>
      <w:r w:rsidRPr="00EF259D">
        <w:rPr>
          <w:rFonts w:ascii="Arial" w:hAnsi="Arial" w:cs="Arial"/>
          <w:sz w:val="22"/>
          <w:szCs w:val="22"/>
        </w:rPr>
        <w:t xml:space="preserve">page </w:t>
      </w:r>
      <w:r w:rsidR="00B931CA">
        <w:rPr>
          <w:rFonts w:ascii="Arial" w:hAnsi="Arial" w:cs="Arial"/>
          <w:sz w:val="22"/>
          <w:szCs w:val="22"/>
        </w:rPr>
        <w:t>6</w:t>
      </w:r>
      <w:r w:rsidRPr="00EF259D">
        <w:rPr>
          <w:rFonts w:ascii="Arial" w:hAnsi="Arial" w:cs="Arial"/>
          <w:sz w:val="22"/>
          <w:szCs w:val="22"/>
        </w:rPr>
        <w:t xml:space="preserve"> by the deadline of 3 pm MST on</w:t>
      </w:r>
      <w:r w:rsidR="00375E46">
        <w:rPr>
          <w:rFonts w:ascii="Arial" w:hAnsi="Arial" w:cs="Arial"/>
          <w:sz w:val="22"/>
          <w:szCs w:val="22"/>
        </w:rPr>
        <w:t xml:space="preserve"> </w:t>
      </w:r>
      <w:r w:rsidR="00B05519">
        <w:rPr>
          <w:rFonts w:ascii="Arial" w:hAnsi="Arial" w:cs="Arial"/>
          <w:color w:val="FF0000"/>
          <w:sz w:val="22"/>
          <w:szCs w:val="22"/>
        </w:rPr>
        <w:t>February 7</w:t>
      </w:r>
      <w:r w:rsidR="00DA7168">
        <w:rPr>
          <w:rFonts w:ascii="Arial" w:hAnsi="Arial" w:cs="Arial"/>
          <w:color w:val="FF0000"/>
          <w:sz w:val="22"/>
          <w:szCs w:val="22"/>
        </w:rPr>
        <w:t xml:space="preserve">, 2012.  </w:t>
      </w:r>
      <w:r w:rsidR="00DA7168">
        <w:rPr>
          <w:rFonts w:ascii="Arial" w:hAnsi="Arial" w:cs="Arial"/>
          <w:sz w:val="22"/>
          <w:szCs w:val="22"/>
        </w:rPr>
        <w:t xml:space="preserve">Applicants using </w:t>
      </w:r>
      <w:r w:rsidR="0036282B">
        <w:rPr>
          <w:rFonts w:ascii="Arial" w:hAnsi="Arial" w:cs="Arial"/>
          <w:sz w:val="22"/>
          <w:szCs w:val="22"/>
        </w:rPr>
        <w:t>traditional mail shall submit</w:t>
      </w:r>
      <w:r w:rsidR="00DA7168">
        <w:rPr>
          <w:rFonts w:ascii="Arial" w:hAnsi="Arial" w:cs="Arial"/>
          <w:sz w:val="22"/>
          <w:szCs w:val="22"/>
        </w:rPr>
        <w:t xml:space="preserve"> </w:t>
      </w:r>
      <w:r w:rsidR="0036282B">
        <w:rPr>
          <w:rFonts w:ascii="Arial" w:hAnsi="Arial" w:cs="Arial"/>
          <w:sz w:val="22"/>
          <w:szCs w:val="22"/>
        </w:rPr>
        <w:t xml:space="preserve">1 </w:t>
      </w:r>
      <w:r w:rsidRPr="00EF259D">
        <w:rPr>
          <w:rFonts w:ascii="Arial" w:hAnsi="Arial" w:cs="Arial"/>
          <w:sz w:val="22"/>
          <w:szCs w:val="22"/>
        </w:rPr>
        <w:t>original and a disk</w:t>
      </w:r>
      <w:r w:rsidR="0059291E">
        <w:rPr>
          <w:rFonts w:ascii="Arial" w:hAnsi="Arial" w:cs="Arial"/>
          <w:sz w:val="22"/>
          <w:szCs w:val="22"/>
        </w:rPr>
        <w:t xml:space="preserve"> copy</w:t>
      </w:r>
      <w:r w:rsidR="00DA7168">
        <w:rPr>
          <w:rFonts w:ascii="Arial" w:hAnsi="Arial" w:cs="Arial"/>
          <w:sz w:val="22"/>
          <w:szCs w:val="22"/>
        </w:rPr>
        <w:t xml:space="preserve"> of all </w:t>
      </w:r>
      <w:r w:rsidR="00D56F04">
        <w:rPr>
          <w:rFonts w:ascii="Arial" w:hAnsi="Arial" w:cs="Arial"/>
          <w:sz w:val="22"/>
          <w:szCs w:val="22"/>
        </w:rPr>
        <w:t>application</w:t>
      </w:r>
      <w:r w:rsidR="00DA7168">
        <w:rPr>
          <w:rFonts w:ascii="Arial" w:hAnsi="Arial" w:cs="Arial"/>
          <w:sz w:val="22"/>
          <w:szCs w:val="22"/>
        </w:rPr>
        <w:t xml:space="preserve"> documents.</w:t>
      </w:r>
    </w:p>
    <w:p w:rsidR="00DA7168" w:rsidRDefault="00DA7168" w:rsidP="000F55D3">
      <w:pPr>
        <w:rPr>
          <w:rFonts w:ascii="Arial" w:hAnsi="Arial" w:cs="Arial"/>
          <w:sz w:val="22"/>
          <w:szCs w:val="22"/>
        </w:rPr>
      </w:pPr>
    </w:p>
    <w:p w:rsidR="00407CEA" w:rsidRDefault="00407CEA" w:rsidP="000F55D3">
      <w:pPr>
        <w:rPr>
          <w:rFonts w:ascii="Arial" w:hAnsi="Arial" w:cs="Arial"/>
          <w:sz w:val="22"/>
          <w:szCs w:val="22"/>
        </w:rPr>
      </w:pPr>
    </w:p>
    <w:p w:rsidR="00DA7168" w:rsidRDefault="00E27506" w:rsidP="000F55D3">
      <w:pPr>
        <w:rPr>
          <w:rFonts w:ascii="Arial" w:hAnsi="Arial" w:cs="Arial"/>
          <w:sz w:val="22"/>
          <w:szCs w:val="22"/>
        </w:rPr>
      </w:pPr>
      <w:r>
        <w:rPr>
          <w:rFonts w:ascii="Arial" w:hAnsi="Arial" w:cs="Arial"/>
          <w:sz w:val="22"/>
          <w:szCs w:val="22"/>
        </w:rPr>
        <w:t>I</w:t>
      </w:r>
      <w:r w:rsidR="00DA7168">
        <w:rPr>
          <w:rFonts w:ascii="Arial" w:hAnsi="Arial" w:cs="Arial"/>
          <w:sz w:val="22"/>
          <w:szCs w:val="22"/>
        </w:rPr>
        <w:t>f an app</w:t>
      </w:r>
      <w:r>
        <w:rPr>
          <w:rFonts w:ascii="Arial" w:hAnsi="Arial" w:cs="Arial"/>
          <w:sz w:val="22"/>
          <w:szCs w:val="22"/>
        </w:rPr>
        <w:t xml:space="preserve">licant wishes to submit a </w:t>
      </w:r>
      <w:r w:rsidR="00DA7168">
        <w:rPr>
          <w:rFonts w:ascii="Arial" w:hAnsi="Arial" w:cs="Arial"/>
          <w:sz w:val="22"/>
          <w:szCs w:val="22"/>
        </w:rPr>
        <w:t xml:space="preserve">hard-copy as a back-up to the electronic submission, both will be accepted.  If the submissions differ, the latter one received prior to the funding period closing date will prevail unless the applicant specifies otherwise.  Regardless of the submittal method used, applicants are responsible for ensuring their </w:t>
      </w:r>
      <w:r w:rsidR="00D56F04">
        <w:rPr>
          <w:rFonts w:ascii="Arial" w:hAnsi="Arial" w:cs="Arial"/>
          <w:sz w:val="22"/>
          <w:szCs w:val="22"/>
        </w:rPr>
        <w:t>applications</w:t>
      </w:r>
      <w:r w:rsidR="00DA7168">
        <w:rPr>
          <w:rFonts w:ascii="Arial" w:hAnsi="Arial" w:cs="Arial"/>
          <w:sz w:val="22"/>
          <w:szCs w:val="22"/>
        </w:rPr>
        <w:t xml:space="preserve"> are accepted and received </w:t>
      </w:r>
      <w:r w:rsidR="00E82911">
        <w:rPr>
          <w:rFonts w:ascii="Arial" w:hAnsi="Arial" w:cs="Arial"/>
          <w:sz w:val="22"/>
          <w:szCs w:val="22"/>
        </w:rPr>
        <w:t>by Reclamation by the established</w:t>
      </w:r>
      <w:r w:rsidR="00DA7168">
        <w:rPr>
          <w:rFonts w:ascii="Arial" w:hAnsi="Arial" w:cs="Arial"/>
          <w:sz w:val="22"/>
          <w:szCs w:val="22"/>
        </w:rPr>
        <w:t xml:space="preserve"> due date.  It is the discretion of the applicant in the method of </w:t>
      </w:r>
      <w:r w:rsidR="00D56F04">
        <w:rPr>
          <w:rFonts w:ascii="Arial" w:hAnsi="Arial" w:cs="Arial"/>
          <w:sz w:val="22"/>
          <w:szCs w:val="22"/>
        </w:rPr>
        <w:t>application</w:t>
      </w:r>
      <w:r w:rsidR="00DA7168">
        <w:rPr>
          <w:rFonts w:ascii="Arial" w:hAnsi="Arial" w:cs="Arial"/>
          <w:sz w:val="22"/>
          <w:szCs w:val="22"/>
        </w:rPr>
        <w:t xml:space="preserve"> delivery chosen.  The chosen method of delivery will not impact or determine award or non-award.</w:t>
      </w:r>
    </w:p>
    <w:p w:rsidR="00FC4B86" w:rsidRDefault="00FC4B86" w:rsidP="000F55D3">
      <w:pPr>
        <w:rPr>
          <w:rFonts w:ascii="Arial" w:hAnsi="Arial" w:cs="Arial"/>
          <w:sz w:val="22"/>
          <w:szCs w:val="22"/>
        </w:rPr>
      </w:pPr>
    </w:p>
    <w:p w:rsidR="00120509" w:rsidRPr="0010206E" w:rsidRDefault="00EF259D" w:rsidP="00FC4B86">
      <w:pPr>
        <w:rPr>
          <w:rFonts w:ascii="Arial" w:hAnsi="Arial" w:cs="Arial"/>
          <w:color w:val="FF0000"/>
          <w:sz w:val="22"/>
          <w:szCs w:val="22"/>
        </w:rPr>
      </w:pPr>
      <w:r w:rsidRPr="00EF259D">
        <w:rPr>
          <w:rFonts w:ascii="Arial" w:hAnsi="Arial" w:cs="Arial"/>
          <w:color w:val="FF0000"/>
          <w:sz w:val="22"/>
          <w:szCs w:val="22"/>
        </w:rPr>
        <w:t xml:space="preserve">Please see Table 1 </w:t>
      </w:r>
      <w:r w:rsidR="00710ECD">
        <w:rPr>
          <w:rFonts w:ascii="Arial" w:hAnsi="Arial" w:cs="Arial"/>
          <w:color w:val="FF0000"/>
          <w:sz w:val="22"/>
          <w:szCs w:val="22"/>
        </w:rPr>
        <w:t>on next page</w:t>
      </w:r>
      <w:r w:rsidRPr="00EF259D">
        <w:rPr>
          <w:rFonts w:ascii="Arial" w:hAnsi="Arial" w:cs="Arial"/>
          <w:color w:val="FF0000"/>
          <w:sz w:val="22"/>
          <w:szCs w:val="22"/>
        </w:rPr>
        <w:t xml:space="preserve"> for instructions on how to get registered in grants.gov.</w:t>
      </w:r>
    </w:p>
    <w:p w:rsidR="002C7876" w:rsidRDefault="002C7876">
      <w:pPr>
        <w:widowControl/>
        <w:autoSpaceDE/>
        <w:autoSpaceDN/>
        <w:adjustRightInd/>
        <w:rPr>
          <w:rFonts w:ascii="Arial" w:hAnsi="Arial" w:cs="Arial"/>
          <w:b/>
          <w:sz w:val="22"/>
          <w:szCs w:val="22"/>
        </w:rPr>
      </w:pPr>
      <w:r>
        <w:rPr>
          <w:rFonts w:ascii="Arial" w:hAnsi="Arial" w:cs="Arial"/>
          <w:b/>
          <w:sz w:val="22"/>
          <w:szCs w:val="22"/>
        </w:rPr>
        <w:br w:type="page"/>
      </w:r>
    </w:p>
    <w:p w:rsidR="00C8161F" w:rsidRDefault="00EF259D">
      <w:pPr>
        <w:pStyle w:val="Heading3"/>
        <w:rPr>
          <w:b w:val="0"/>
          <w:sz w:val="22"/>
          <w:szCs w:val="22"/>
        </w:rPr>
      </w:pPr>
      <w:bookmarkStart w:id="22" w:name="_Toc306969565"/>
      <w:proofErr w:type="gramStart"/>
      <w:r w:rsidRPr="00EF259D">
        <w:rPr>
          <w:sz w:val="22"/>
          <w:szCs w:val="22"/>
        </w:rPr>
        <w:lastRenderedPageBreak/>
        <w:t>Table 1.</w:t>
      </w:r>
      <w:proofErr w:type="gramEnd"/>
      <w:r w:rsidRPr="00EF259D">
        <w:rPr>
          <w:sz w:val="22"/>
          <w:szCs w:val="22"/>
        </w:rPr>
        <w:t xml:space="preserve">  Checklist for Registering Your Organization in Grants.gov</w:t>
      </w:r>
      <w:bookmarkEnd w:id="22"/>
    </w:p>
    <w:p w:rsidR="00FC4B86" w:rsidRPr="00FC4B86" w:rsidRDefault="00FC4B86" w:rsidP="00FC4B86">
      <w:pPr>
        <w:rPr>
          <w:rFonts w:ascii="Arial" w:hAnsi="Arial" w:cs="Arial"/>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360"/>
        <w:gridCol w:w="1620"/>
        <w:gridCol w:w="3960"/>
        <w:gridCol w:w="1800"/>
        <w:gridCol w:w="2880"/>
      </w:tblGrid>
      <w:tr w:rsidR="00FC4B86" w:rsidRPr="00FC4B86" w:rsidTr="00DE4302">
        <w:trPr>
          <w:cantSplit/>
          <w:tblHeader/>
        </w:trPr>
        <w:tc>
          <w:tcPr>
            <w:tcW w:w="360" w:type="dxa"/>
            <w:tcBorders>
              <w:top w:val="single" w:sz="4" w:space="0" w:color="auto"/>
              <w:bottom w:val="single" w:sz="4" w:space="0" w:color="auto"/>
            </w:tcBorders>
            <w:vAlign w:val="bottom"/>
          </w:tcPr>
          <w:p w:rsidR="00FC4B86" w:rsidRPr="00FC4B86" w:rsidRDefault="00FC4B86" w:rsidP="00FC4B86">
            <w:pPr>
              <w:rPr>
                <w:rFonts w:ascii="Arial" w:hAnsi="Arial" w:cs="Arial"/>
                <w:sz w:val="22"/>
                <w:szCs w:val="22"/>
              </w:rPr>
            </w:pPr>
            <w:r w:rsidRPr="00FC4B86">
              <w:rPr>
                <w:rFonts w:ascii="Arial" w:hAnsi="Arial" w:cs="Arial"/>
                <w:b/>
                <w:bCs/>
                <w:sz w:val="22"/>
                <w:szCs w:val="22"/>
              </w:rPr>
              <w:t>√</w:t>
            </w:r>
          </w:p>
        </w:tc>
        <w:tc>
          <w:tcPr>
            <w:tcW w:w="1620" w:type="dxa"/>
            <w:tcBorders>
              <w:top w:val="single" w:sz="4" w:space="0" w:color="auto"/>
              <w:bottom w:val="single" w:sz="4" w:space="0" w:color="auto"/>
            </w:tcBorders>
            <w:vAlign w:val="bottom"/>
          </w:tcPr>
          <w:p w:rsidR="00FC4B86" w:rsidRPr="00FC4B86" w:rsidRDefault="00FC4B86" w:rsidP="00FC4B86">
            <w:pPr>
              <w:rPr>
                <w:rFonts w:ascii="Arial" w:hAnsi="Arial" w:cs="Arial"/>
                <w:b/>
                <w:bCs/>
                <w:sz w:val="22"/>
                <w:szCs w:val="22"/>
              </w:rPr>
            </w:pPr>
            <w:r w:rsidRPr="00FC4B86">
              <w:rPr>
                <w:rFonts w:ascii="Arial" w:hAnsi="Arial" w:cs="Arial"/>
                <w:b/>
                <w:bCs/>
                <w:sz w:val="22"/>
                <w:szCs w:val="22"/>
              </w:rPr>
              <w:t>Step</w:t>
            </w:r>
          </w:p>
        </w:tc>
        <w:tc>
          <w:tcPr>
            <w:tcW w:w="3960" w:type="dxa"/>
            <w:tcBorders>
              <w:top w:val="single" w:sz="4" w:space="0" w:color="auto"/>
              <w:bottom w:val="single" w:sz="4" w:space="0" w:color="auto"/>
            </w:tcBorders>
            <w:vAlign w:val="bottom"/>
          </w:tcPr>
          <w:p w:rsidR="00FC4B86" w:rsidRPr="00FC4B86" w:rsidRDefault="00FC4B86" w:rsidP="00FC4B86">
            <w:pPr>
              <w:rPr>
                <w:rFonts w:ascii="Arial" w:hAnsi="Arial" w:cs="Arial"/>
                <w:b/>
                <w:bCs/>
                <w:sz w:val="22"/>
                <w:szCs w:val="22"/>
              </w:rPr>
            </w:pPr>
            <w:r w:rsidRPr="00FC4B86">
              <w:rPr>
                <w:rFonts w:ascii="Arial" w:hAnsi="Arial" w:cs="Arial"/>
                <w:b/>
                <w:bCs/>
                <w:sz w:val="22"/>
                <w:szCs w:val="22"/>
              </w:rPr>
              <w:t>Actions to take</w:t>
            </w:r>
          </w:p>
        </w:tc>
        <w:tc>
          <w:tcPr>
            <w:tcW w:w="1800" w:type="dxa"/>
            <w:tcBorders>
              <w:top w:val="single" w:sz="4" w:space="0" w:color="auto"/>
              <w:bottom w:val="single" w:sz="4" w:space="0" w:color="auto"/>
            </w:tcBorders>
            <w:vAlign w:val="bottom"/>
          </w:tcPr>
          <w:p w:rsidR="00FC4B86" w:rsidRPr="00FC4B86" w:rsidRDefault="00FC4B86" w:rsidP="00FC4B86">
            <w:pPr>
              <w:rPr>
                <w:rFonts w:ascii="Arial" w:hAnsi="Arial" w:cs="Arial"/>
                <w:sz w:val="22"/>
                <w:szCs w:val="22"/>
              </w:rPr>
            </w:pPr>
            <w:r w:rsidRPr="00FC4B86">
              <w:rPr>
                <w:rFonts w:ascii="Arial" w:hAnsi="Arial" w:cs="Arial"/>
                <w:b/>
                <w:bCs/>
                <w:sz w:val="22"/>
                <w:szCs w:val="22"/>
              </w:rPr>
              <w:t>Purpose</w:t>
            </w:r>
          </w:p>
        </w:tc>
        <w:tc>
          <w:tcPr>
            <w:tcW w:w="2880" w:type="dxa"/>
            <w:tcBorders>
              <w:top w:val="single" w:sz="4" w:space="0" w:color="auto"/>
              <w:bottom w:val="single" w:sz="4" w:space="0" w:color="auto"/>
            </w:tcBorders>
            <w:vAlign w:val="bottom"/>
          </w:tcPr>
          <w:p w:rsidR="00FC4B86" w:rsidRPr="00FC4B86" w:rsidRDefault="00FC4B86" w:rsidP="00FC4B86">
            <w:pPr>
              <w:rPr>
                <w:rFonts w:ascii="Arial" w:hAnsi="Arial" w:cs="Arial"/>
                <w:sz w:val="22"/>
                <w:szCs w:val="22"/>
              </w:rPr>
            </w:pPr>
            <w:r w:rsidRPr="00FC4B86">
              <w:rPr>
                <w:rFonts w:ascii="Arial" w:hAnsi="Arial" w:cs="Arial"/>
                <w:b/>
                <w:bCs/>
                <w:sz w:val="22"/>
                <w:szCs w:val="22"/>
              </w:rPr>
              <w:t>Time required</w:t>
            </w:r>
          </w:p>
        </w:tc>
      </w:tr>
      <w:tr w:rsidR="00FC4B86" w:rsidRPr="00FC4B86" w:rsidTr="00DE4302">
        <w:trPr>
          <w:cantSplit/>
          <w:trHeight w:val="10997"/>
        </w:trPr>
        <w:tc>
          <w:tcPr>
            <w:tcW w:w="360" w:type="dxa"/>
            <w:tcBorders>
              <w:top w:val="single" w:sz="4" w:space="0" w:color="auto"/>
            </w:tcBorders>
          </w:tcPr>
          <w:p w:rsidR="00FC4B86" w:rsidRPr="00FC4B86" w:rsidRDefault="00FC4B86" w:rsidP="00FC4B86">
            <w:pPr>
              <w:rPr>
                <w:rFonts w:ascii="Arial" w:hAnsi="Arial" w:cs="Arial"/>
                <w:sz w:val="22"/>
                <w:szCs w:val="22"/>
              </w:rPr>
            </w:pPr>
          </w:p>
        </w:tc>
        <w:tc>
          <w:tcPr>
            <w:tcW w:w="1620" w:type="dxa"/>
            <w:tcBorders>
              <w:top w:val="single" w:sz="4" w:space="0" w:color="auto"/>
            </w:tcBorders>
          </w:tcPr>
          <w:p w:rsidR="00FC4B86" w:rsidRDefault="00FC4B86" w:rsidP="00FC4B86">
            <w:pPr>
              <w:rPr>
                <w:rFonts w:ascii="Arial" w:hAnsi="Arial" w:cs="Arial"/>
                <w:b/>
                <w:sz w:val="22"/>
                <w:szCs w:val="22"/>
              </w:rPr>
            </w:pPr>
            <w:r w:rsidRPr="00FC4B86">
              <w:rPr>
                <w:rFonts w:ascii="Arial" w:hAnsi="Arial" w:cs="Arial"/>
                <w:b/>
                <w:sz w:val="22"/>
                <w:szCs w:val="22"/>
              </w:rPr>
              <w:t>1:  Obtain Data Universal Number System (DUNS) Number</w:t>
            </w: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375E46" w:rsidRDefault="00FC4B86" w:rsidP="00375E46">
            <w:pPr>
              <w:rPr>
                <w:rFonts w:ascii="Arial" w:hAnsi="Arial" w:cs="Arial"/>
                <w:i/>
                <w:sz w:val="22"/>
                <w:szCs w:val="22"/>
              </w:rPr>
            </w:pPr>
            <w:r w:rsidRPr="00FC4B86">
              <w:rPr>
                <w:rFonts w:ascii="Arial" w:hAnsi="Arial" w:cs="Arial"/>
                <w:b/>
                <w:sz w:val="22"/>
                <w:szCs w:val="22"/>
              </w:rPr>
              <w:t>2:  Register With Central Contractor Registration</w:t>
            </w:r>
            <w:r w:rsidR="00375E46" w:rsidRPr="00375E46">
              <w:rPr>
                <w:rFonts w:ascii="Arial" w:hAnsi="Arial" w:cs="Arial"/>
                <w:i/>
                <w:sz w:val="22"/>
                <w:szCs w:val="22"/>
              </w:rPr>
              <w:t xml:space="preserve"> </w:t>
            </w:r>
          </w:p>
          <w:p w:rsidR="00375E46" w:rsidRDefault="00375E46" w:rsidP="00375E46">
            <w:pPr>
              <w:rPr>
                <w:rFonts w:ascii="Arial" w:hAnsi="Arial" w:cs="Arial"/>
                <w:i/>
                <w:sz w:val="22"/>
                <w:szCs w:val="22"/>
              </w:rPr>
            </w:pPr>
          </w:p>
          <w:p w:rsidR="00375E46" w:rsidRPr="00375E46" w:rsidRDefault="00375E46" w:rsidP="00375E46">
            <w:pPr>
              <w:rPr>
                <w:rFonts w:ascii="Arial" w:hAnsi="Arial" w:cs="Arial"/>
                <w:i/>
                <w:sz w:val="22"/>
                <w:szCs w:val="22"/>
              </w:rPr>
            </w:pPr>
            <w:r w:rsidRPr="00375E46">
              <w:rPr>
                <w:rFonts w:ascii="Arial" w:hAnsi="Arial" w:cs="Arial"/>
                <w:i/>
                <w:sz w:val="22"/>
                <w:szCs w:val="22"/>
              </w:rPr>
              <w:t>This is a FREE service.</w:t>
            </w:r>
          </w:p>
          <w:p w:rsidR="00FC4B86" w:rsidRPr="00FC4B86" w:rsidRDefault="00FC4B86" w:rsidP="00FC4B86">
            <w:pPr>
              <w:rPr>
                <w:rFonts w:ascii="Arial" w:hAnsi="Arial" w:cs="Arial"/>
                <w:b/>
                <w:bCs/>
                <w:sz w:val="22"/>
                <w:szCs w:val="22"/>
              </w:rPr>
            </w:pPr>
          </w:p>
        </w:tc>
        <w:tc>
          <w:tcPr>
            <w:tcW w:w="3960" w:type="dxa"/>
            <w:tcBorders>
              <w:top w:val="single" w:sz="4" w:space="0" w:color="auto"/>
            </w:tcBorders>
          </w:tcPr>
          <w:p w:rsidR="00FC4B86" w:rsidRPr="00FC4B86" w:rsidRDefault="00FC4B86" w:rsidP="00FC4B86">
            <w:pPr>
              <w:rPr>
                <w:rFonts w:ascii="Arial" w:hAnsi="Arial" w:cs="Arial"/>
                <w:b/>
                <w:bCs/>
                <w:sz w:val="22"/>
                <w:szCs w:val="22"/>
              </w:rPr>
            </w:pPr>
            <w:r w:rsidRPr="00FC4B86">
              <w:rPr>
                <w:rFonts w:ascii="Arial" w:hAnsi="Arial" w:cs="Arial"/>
                <w:b/>
                <w:bCs/>
                <w:sz w:val="22"/>
                <w:szCs w:val="22"/>
              </w:rPr>
              <w:t xml:space="preserve">Has my organization identified its DUNS number? </w:t>
            </w:r>
          </w:p>
          <w:p w:rsidR="00FC4B86" w:rsidRPr="00FC4B86" w:rsidRDefault="00FC4B86" w:rsidP="00FC4B86">
            <w:pPr>
              <w:rPr>
                <w:rFonts w:ascii="Arial" w:hAnsi="Arial" w:cs="Arial"/>
                <w:sz w:val="22"/>
                <w:szCs w:val="22"/>
              </w:rPr>
            </w:pPr>
          </w:p>
          <w:p w:rsidR="00FC4B86" w:rsidRPr="00FC4B86" w:rsidRDefault="00FC4B86" w:rsidP="00FC4B86">
            <w:pPr>
              <w:rPr>
                <w:rFonts w:ascii="Arial" w:hAnsi="Arial" w:cs="Arial"/>
                <w:sz w:val="22"/>
                <w:szCs w:val="22"/>
              </w:rPr>
            </w:pPr>
            <w:r w:rsidRPr="00FC4B86">
              <w:rPr>
                <w:rFonts w:ascii="Arial" w:hAnsi="Arial" w:cs="Arial"/>
                <w:sz w:val="22"/>
                <w:szCs w:val="22"/>
              </w:rPr>
              <w:t xml:space="preserve">Ask the grant administrator, chief financial officer, or authorizing official of your organization to identify your DUNS number. </w:t>
            </w:r>
          </w:p>
          <w:p w:rsidR="00FC4B86" w:rsidRPr="00FC4B86" w:rsidRDefault="00FC4B86" w:rsidP="00FC4B86">
            <w:pPr>
              <w:rPr>
                <w:rFonts w:ascii="Arial" w:hAnsi="Arial" w:cs="Arial"/>
                <w:sz w:val="22"/>
                <w:szCs w:val="22"/>
              </w:rPr>
            </w:pPr>
          </w:p>
          <w:p w:rsidR="00FC4B86" w:rsidRPr="00FC4B86" w:rsidRDefault="00FC4B86" w:rsidP="00FC4B86">
            <w:pPr>
              <w:rPr>
                <w:rFonts w:ascii="Arial" w:hAnsi="Arial" w:cs="Arial"/>
                <w:sz w:val="22"/>
                <w:szCs w:val="22"/>
              </w:rPr>
            </w:pPr>
            <w:r w:rsidRPr="00FC4B86">
              <w:rPr>
                <w:rFonts w:ascii="Arial" w:hAnsi="Arial" w:cs="Arial"/>
                <w:sz w:val="22"/>
                <w:szCs w:val="22"/>
              </w:rPr>
              <w:t xml:space="preserve">If your organization does not know its DUNS number or needs to register for one, visit Dun &amp; Bradstreet at </w:t>
            </w:r>
            <w:hyperlink r:id="rId30" w:history="1">
              <w:r w:rsidRPr="00FC4B86">
                <w:rPr>
                  <w:rStyle w:val="Hyperlink"/>
                  <w:rFonts w:ascii="Arial" w:hAnsi="Arial" w:cs="Arial"/>
                  <w:sz w:val="22"/>
                  <w:szCs w:val="22"/>
                </w:rPr>
                <w:t>http://fedgov.dnb.com/webform/displayHomePage.do</w:t>
              </w:r>
            </w:hyperlink>
          </w:p>
          <w:p w:rsidR="00FC4B86" w:rsidRDefault="00FC4B86" w:rsidP="00FC4B86">
            <w:pPr>
              <w:rPr>
                <w:rFonts w:ascii="Arial" w:hAnsi="Arial" w:cs="Arial"/>
                <w:b/>
                <w:bCs/>
                <w:sz w:val="22"/>
                <w:szCs w:val="22"/>
              </w:rPr>
            </w:pPr>
          </w:p>
          <w:p w:rsidR="00DE4302" w:rsidRDefault="00DE4302" w:rsidP="00E27506">
            <w:pPr>
              <w:rPr>
                <w:rFonts w:ascii="Arial" w:hAnsi="Arial" w:cs="Arial"/>
                <w:b/>
                <w:sz w:val="22"/>
                <w:szCs w:val="22"/>
              </w:rPr>
            </w:pPr>
          </w:p>
          <w:p w:rsidR="00DE4302" w:rsidRDefault="00DE4302" w:rsidP="00E27506">
            <w:pPr>
              <w:rPr>
                <w:rFonts w:ascii="Arial" w:hAnsi="Arial" w:cs="Arial"/>
                <w:b/>
                <w:sz w:val="22"/>
                <w:szCs w:val="22"/>
              </w:rPr>
            </w:pPr>
          </w:p>
          <w:p w:rsidR="00DE4302" w:rsidRDefault="00DE4302" w:rsidP="00E27506">
            <w:pPr>
              <w:rPr>
                <w:rFonts w:ascii="Arial" w:hAnsi="Arial" w:cs="Arial"/>
                <w:b/>
                <w:sz w:val="22"/>
                <w:szCs w:val="22"/>
              </w:rPr>
            </w:pPr>
          </w:p>
          <w:p w:rsidR="00E27506" w:rsidRDefault="00E27506" w:rsidP="00E27506">
            <w:pPr>
              <w:rPr>
                <w:rFonts w:ascii="Arial" w:hAnsi="Arial" w:cs="Arial"/>
                <w:b/>
                <w:sz w:val="22"/>
                <w:szCs w:val="22"/>
              </w:rPr>
            </w:pPr>
            <w:r w:rsidRPr="00FC4B86">
              <w:rPr>
                <w:rFonts w:ascii="Arial" w:hAnsi="Arial" w:cs="Arial"/>
                <w:b/>
                <w:sz w:val="22"/>
                <w:szCs w:val="22"/>
              </w:rPr>
              <w:t xml:space="preserve">Has my organization registered with the CCR? </w:t>
            </w:r>
          </w:p>
          <w:p w:rsidR="00E27506" w:rsidRPr="00FC4B86" w:rsidRDefault="00E27506" w:rsidP="00E27506">
            <w:pPr>
              <w:rPr>
                <w:rFonts w:ascii="Arial" w:hAnsi="Arial" w:cs="Arial"/>
                <w:sz w:val="22"/>
                <w:szCs w:val="22"/>
              </w:rPr>
            </w:pPr>
          </w:p>
          <w:p w:rsidR="00E27506" w:rsidRPr="00FC4B86" w:rsidRDefault="00E27506" w:rsidP="00E27506">
            <w:pPr>
              <w:rPr>
                <w:rFonts w:ascii="Arial" w:hAnsi="Arial" w:cs="Arial"/>
                <w:sz w:val="22"/>
                <w:szCs w:val="22"/>
              </w:rPr>
            </w:pPr>
            <w:r w:rsidRPr="00FC4B86">
              <w:rPr>
                <w:rFonts w:ascii="Arial" w:hAnsi="Arial" w:cs="Arial"/>
                <w:sz w:val="22"/>
                <w:szCs w:val="22"/>
              </w:rPr>
              <w:t xml:space="preserve">Ask the grant administrator, chief financial officer, or authorizing official of your organization if your organization has registered with the CCR. </w:t>
            </w:r>
          </w:p>
          <w:p w:rsidR="00E27506" w:rsidRPr="00FC4B86" w:rsidRDefault="00E27506" w:rsidP="00E27506">
            <w:pPr>
              <w:rPr>
                <w:rFonts w:ascii="Arial" w:hAnsi="Arial" w:cs="Arial"/>
                <w:sz w:val="22"/>
                <w:szCs w:val="22"/>
              </w:rPr>
            </w:pPr>
          </w:p>
          <w:p w:rsidR="00E27506" w:rsidRPr="00FC4B86" w:rsidRDefault="00E27506" w:rsidP="00E27506">
            <w:pPr>
              <w:rPr>
                <w:rFonts w:ascii="Arial" w:hAnsi="Arial" w:cs="Arial"/>
                <w:sz w:val="22"/>
                <w:szCs w:val="22"/>
              </w:rPr>
            </w:pPr>
            <w:r w:rsidRPr="00FC4B86">
              <w:rPr>
                <w:rFonts w:ascii="Arial" w:hAnsi="Arial" w:cs="Arial"/>
                <w:sz w:val="22"/>
                <w:szCs w:val="22"/>
              </w:rPr>
              <w:t xml:space="preserve">If your organization is not registered, you can apply online by going to </w:t>
            </w:r>
            <w:hyperlink r:id="rId31" w:history="1">
              <w:r w:rsidRPr="00FC4B86">
                <w:rPr>
                  <w:rStyle w:val="Hyperlink"/>
                  <w:rFonts w:ascii="Arial" w:hAnsi="Arial" w:cs="Arial"/>
                  <w:sz w:val="22"/>
                  <w:szCs w:val="22"/>
                </w:rPr>
                <w:t>http://www.ccr.gov</w:t>
              </w:r>
            </w:hyperlink>
            <w:r w:rsidR="00EF259D" w:rsidRPr="00EF259D">
              <w:rPr>
                <w:rFonts w:ascii="Arial" w:hAnsi="Arial" w:cs="Arial"/>
                <w:sz w:val="22"/>
                <w:szCs w:val="22"/>
              </w:rPr>
              <w:t xml:space="preserve">. </w:t>
            </w:r>
            <w:r>
              <w:rPr>
                <w:rFonts w:ascii="Arial" w:hAnsi="Arial" w:cs="Arial"/>
                <w:sz w:val="22"/>
                <w:szCs w:val="22"/>
              </w:rPr>
              <w:t xml:space="preserve"> CCR has developed a handbook </w:t>
            </w:r>
            <w:hyperlink r:id="rId32" w:history="1">
              <w:r w:rsidRPr="00087DD1">
                <w:rPr>
                  <w:rStyle w:val="Hyperlink"/>
                  <w:rFonts w:ascii="Arial" w:hAnsi="Arial" w:cs="Arial"/>
                  <w:sz w:val="22"/>
                  <w:szCs w:val="22"/>
                </w:rPr>
                <w:t>https://www.bpn.gov/ccr/doc/UserAccount.pdf</w:t>
              </w:r>
            </w:hyperlink>
            <w:r>
              <w:rPr>
                <w:rFonts w:ascii="Arial" w:hAnsi="Arial" w:cs="Arial"/>
                <w:sz w:val="22"/>
                <w:szCs w:val="22"/>
              </w:rPr>
              <w:t xml:space="preserve"> </w:t>
            </w:r>
            <w:r w:rsidRPr="00FC4B86">
              <w:rPr>
                <w:rFonts w:ascii="Arial" w:hAnsi="Arial" w:cs="Arial"/>
                <w:sz w:val="22"/>
                <w:szCs w:val="22"/>
              </w:rPr>
              <w:t xml:space="preserve"> to help you with the process. If AFTER having registered in CCR, you experience any registration problems, you can get help by going to the Federal Service Desk </w:t>
            </w:r>
            <w:hyperlink r:id="rId33" w:history="1">
              <w:r w:rsidRPr="00FC4B86">
                <w:rPr>
                  <w:rStyle w:val="Hyperlink"/>
                  <w:rFonts w:ascii="Arial" w:hAnsi="Arial" w:cs="Arial"/>
                  <w:sz w:val="22"/>
                  <w:szCs w:val="22"/>
                </w:rPr>
                <w:t>https://www.fsd.gov</w:t>
              </w:r>
            </w:hyperlink>
            <w:r w:rsidRPr="00FC4B86">
              <w:rPr>
                <w:rFonts w:ascii="Arial" w:hAnsi="Arial" w:cs="Arial"/>
                <w:sz w:val="22"/>
                <w:szCs w:val="22"/>
              </w:rPr>
              <w:t xml:space="preserve">. </w:t>
            </w:r>
          </w:p>
          <w:p w:rsidR="00FC4B86" w:rsidRDefault="00FC4B86" w:rsidP="00FC4B86">
            <w:pPr>
              <w:rPr>
                <w:rFonts w:ascii="Arial" w:hAnsi="Arial" w:cs="Arial"/>
                <w:b/>
                <w:bCs/>
                <w:sz w:val="22"/>
                <w:szCs w:val="22"/>
              </w:rPr>
            </w:pPr>
          </w:p>
          <w:p w:rsidR="00E27506" w:rsidRPr="00FC4B86" w:rsidRDefault="00E27506" w:rsidP="00E27506">
            <w:pPr>
              <w:rPr>
                <w:rFonts w:ascii="Arial" w:hAnsi="Arial" w:cs="Arial"/>
                <w:sz w:val="22"/>
                <w:szCs w:val="22"/>
              </w:rPr>
            </w:pPr>
            <w:r w:rsidRPr="00FC4B86">
              <w:rPr>
                <w:rFonts w:ascii="Arial" w:hAnsi="Arial" w:cs="Arial"/>
                <w:sz w:val="22"/>
                <w:szCs w:val="22"/>
              </w:rPr>
              <w:t>When your organization registers with CCR, you must designate an E-Business Point of Contact (E-Biz POC). This person will identify a special password called an "M-PIN."</w:t>
            </w:r>
          </w:p>
          <w:p w:rsidR="00E27506" w:rsidRPr="00FC4B86" w:rsidRDefault="00E27506" w:rsidP="00FC4B86">
            <w:pPr>
              <w:rPr>
                <w:rFonts w:ascii="Arial" w:hAnsi="Arial" w:cs="Arial"/>
                <w:b/>
                <w:bCs/>
                <w:sz w:val="22"/>
                <w:szCs w:val="22"/>
              </w:rPr>
            </w:pPr>
          </w:p>
        </w:tc>
        <w:tc>
          <w:tcPr>
            <w:tcW w:w="1800" w:type="dxa"/>
            <w:tcBorders>
              <w:top w:val="single" w:sz="4" w:space="0" w:color="auto"/>
            </w:tcBorders>
          </w:tcPr>
          <w:p w:rsidR="00FC4B86" w:rsidRPr="00FC4B86" w:rsidRDefault="00FC4B86" w:rsidP="00FC4B86">
            <w:pPr>
              <w:rPr>
                <w:rFonts w:ascii="Arial" w:hAnsi="Arial" w:cs="Arial"/>
                <w:sz w:val="22"/>
                <w:szCs w:val="22"/>
              </w:rPr>
            </w:pPr>
            <w:r w:rsidRPr="00FC4B86">
              <w:rPr>
                <w:rFonts w:ascii="Arial" w:hAnsi="Arial" w:cs="Arial"/>
                <w:sz w:val="22"/>
                <w:szCs w:val="22"/>
              </w:rPr>
              <w:t xml:space="preserve">The Federal government has adopted the use of DUNS numbers to track how Federal grant money is allocated.  </w:t>
            </w:r>
            <w:proofErr w:type="gramStart"/>
            <w:r w:rsidRPr="00FC4B86">
              <w:rPr>
                <w:rFonts w:ascii="Arial" w:hAnsi="Arial" w:cs="Arial"/>
                <w:sz w:val="22"/>
                <w:szCs w:val="22"/>
              </w:rPr>
              <w:t>DUNS</w:t>
            </w:r>
            <w:proofErr w:type="gramEnd"/>
            <w:r w:rsidRPr="00FC4B86">
              <w:rPr>
                <w:rFonts w:ascii="Arial" w:hAnsi="Arial" w:cs="Arial"/>
                <w:sz w:val="22"/>
                <w:szCs w:val="22"/>
              </w:rPr>
              <w:t xml:space="preserve"> numbers identify your organization. </w:t>
            </w:r>
          </w:p>
          <w:p w:rsidR="00FC4B86" w:rsidRDefault="00FC4B86" w:rsidP="00FC4B86">
            <w:pPr>
              <w:rPr>
                <w:rFonts w:ascii="Arial" w:hAnsi="Arial" w:cs="Arial"/>
                <w:sz w:val="22"/>
                <w:szCs w:val="22"/>
              </w:rPr>
            </w:pPr>
          </w:p>
          <w:p w:rsidR="00E27506" w:rsidRDefault="00E27506" w:rsidP="00FC4B86">
            <w:pPr>
              <w:rPr>
                <w:rFonts w:ascii="Arial" w:hAnsi="Arial" w:cs="Arial"/>
                <w:sz w:val="22"/>
                <w:szCs w:val="22"/>
              </w:rPr>
            </w:pPr>
          </w:p>
          <w:p w:rsidR="00E27506" w:rsidRDefault="00E27506" w:rsidP="00FC4B86">
            <w:pPr>
              <w:rPr>
                <w:rFonts w:ascii="Arial" w:hAnsi="Arial" w:cs="Arial"/>
                <w:sz w:val="22"/>
                <w:szCs w:val="22"/>
              </w:rPr>
            </w:pPr>
          </w:p>
          <w:p w:rsidR="00DE4302" w:rsidRDefault="00DE4302" w:rsidP="00E27506">
            <w:pPr>
              <w:rPr>
                <w:rFonts w:ascii="Arial" w:hAnsi="Arial" w:cs="Arial"/>
                <w:sz w:val="22"/>
                <w:szCs w:val="22"/>
              </w:rPr>
            </w:pPr>
          </w:p>
          <w:p w:rsidR="00DE4302" w:rsidRDefault="00DE4302" w:rsidP="00E27506">
            <w:pPr>
              <w:rPr>
                <w:rFonts w:ascii="Arial" w:hAnsi="Arial" w:cs="Arial"/>
                <w:sz w:val="22"/>
                <w:szCs w:val="22"/>
              </w:rPr>
            </w:pPr>
          </w:p>
          <w:p w:rsidR="00E27506" w:rsidRPr="00FC4B86" w:rsidRDefault="00E27506" w:rsidP="00E27506">
            <w:pPr>
              <w:rPr>
                <w:rFonts w:ascii="Arial" w:hAnsi="Arial" w:cs="Arial"/>
                <w:sz w:val="22"/>
                <w:szCs w:val="22"/>
              </w:rPr>
            </w:pPr>
            <w:r w:rsidRPr="00FC4B86">
              <w:rPr>
                <w:rFonts w:ascii="Arial" w:hAnsi="Arial" w:cs="Arial"/>
                <w:sz w:val="22"/>
                <w:szCs w:val="22"/>
              </w:rPr>
              <w:t xml:space="preserve">Registering with the CCR is required for organizations to use Grants.gov. </w:t>
            </w:r>
          </w:p>
          <w:p w:rsidR="00E27506" w:rsidRPr="00FC4B86" w:rsidRDefault="00E27506" w:rsidP="00FC4B86">
            <w:pPr>
              <w:rPr>
                <w:rFonts w:ascii="Arial" w:hAnsi="Arial" w:cs="Arial"/>
                <w:sz w:val="22"/>
                <w:szCs w:val="22"/>
              </w:rPr>
            </w:pPr>
          </w:p>
        </w:tc>
        <w:tc>
          <w:tcPr>
            <w:tcW w:w="2880" w:type="dxa"/>
            <w:tcBorders>
              <w:top w:val="single" w:sz="4" w:space="0" w:color="auto"/>
            </w:tcBorders>
          </w:tcPr>
          <w:p w:rsidR="00FC4B86" w:rsidRPr="00FC4B86" w:rsidRDefault="00FC4B86" w:rsidP="00FC4B86">
            <w:pPr>
              <w:rPr>
                <w:rFonts w:ascii="Arial" w:hAnsi="Arial" w:cs="Arial"/>
                <w:sz w:val="22"/>
                <w:szCs w:val="22"/>
              </w:rPr>
            </w:pPr>
            <w:r w:rsidRPr="00FC4B86">
              <w:rPr>
                <w:rFonts w:ascii="Arial" w:hAnsi="Arial" w:cs="Arial"/>
                <w:sz w:val="22"/>
                <w:szCs w:val="22"/>
              </w:rPr>
              <w:t>Same Day. You will receive DUNS number information online.</w:t>
            </w:r>
          </w:p>
          <w:p w:rsidR="00FC4B86" w:rsidRDefault="00FC4B86" w:rsidP="00FC4B86">
            <w:pPr>
              <w:rPr>
                <w:rFonts w:ascii="Arial" w:hAnsi="Arial" w:cs="Arial"/>
                <w:sz w:val="22"/>
                <w:szCs w:val="22"/>
              </w:rPr>
            </w:pPr>
          </w:p>
          <w:p w:rsidR="00E27506" w:rsidRDefault="00E27506" w:rsidP="00FC4B86">
            <w:pPr>
              <w:rPr>
                <w:rFonts w:ascii="Arial" w:hAnsi="Arial" w:cs="Arial"/>
                <w:sz w:val="22"/>
                <w:szCs w:val="22"/>
              </w:rPr>
            </w:pPr>
          </w:p>
          <w:p w:rsidR="00E27506" w:rsidRDefault="00E27506" w:rsidP="00FC4B86">
            <w:pPr>
              <w:rPr>
                <w:rFonts w:ascii="Arial" w:hAnsi="Arial" w:cs="Arial"/>
                <w:sz w:val="22"/>
                <w:szCs w:val="22"/>
              </w:rPr>
            </w:pPr>
          </w:p>
          <w:p w:rsidR="00E27506" w:rsidRDefault="00E27506" w:rsidP="00FC4B86">
            <w:pPr>
              <w:rPr>
                <w:rFonts w:ascii="Arial" w:hAnsi="Arial" w:cs="Arial"/>
                <w:sz w:val="22"/>
                <w:szCs w:val="22"/>
              </w:rPr>
            </w:pPr>
          </w:p>
          <w:p w:rsidR="00E27506" w:rsidRDefault="00E27506" w:rsidP="00FC4B86">
            <w:pPr>
              <w:rPr>
                <w:rFonts w:ascii="Arial" w:hAnsi="Arial" w:cs="Arial"/>
                <w:sz w:val="22"/>
                <w:szCs w:val="22"/>
              </w:rPr>
            </w:pPr>
          </w:p>
          <w:p w:rsidR="00E27506" w:rsidRDefault="00E27506" w:rsidP="00FC4B86">
            <w:pPr>
              <w:rPr>
                <w:rFonts w:ascii="Arial" w:hAnsi="Arial" w:cs="Arial"/>
                <w:sz w:val="22"/>
                <w:szCs w:val="22"/>
              </w:rPr>
            </w:pPr>
          </w:p>
          <w:p w:rsidR="00E27506" w:rsidRDefault="00E27506" w:rsidP="00FC4B86">
            <w:pPr>
              <w:rPr>
                <w:rFonts w:ascii="Arial" w:hAnsi="Arial" w:cs="Arial"/>
                <w:sz w:val="22"/>
                <w:szCs w:val="22"/>
              </w:rPr>
            </w:pPr>
          </w:p>
          <w:p w:rsidR="00E27506" w:rsidRDefault="00E27506" w:rsidP="00FC4B86">
            <w:pPr>
              <w:rPr>
                <w:rFonts w:ascii="Arial" w:hAnsi="Arial" w:cs="Arial"/>
                <w:sz w:val="22"/>
                <w:szCs w:val="22"/>
              </w:rPr>
            </w:pPr>
          </w:p>
          <w:p w:rsidR="00E27506" w:rsidRDefault="00E27506" w:rsidP="00FC4B86">
            <w:pPr>
              <w:rPr>
                <w:rFonts w:ascii="Arial" w:hAnsi="Arial" w:cs="Arial"/>
                <w:sz w:val="22"/>
                <w:szCs w:val="22"/>
              </w:rPr>
            </w:pPr>
          </w:p>
          <w:p w:rsidR="00E27506" w:rsidRDefault="00E27506" w:rsidP="00FC4B86">
            <w:pPr>
              <w:rPr>
                <w:rFonts w:ascii="Arial" w:hAnsi="Arial" w:cs="Arial"/>
                <w:sz w:val="22"/>
                <w:szCs w:val="22"/>
              </w:rPr>
            </w:pPr>
          </w:p>
          <w:p w:rsidR="00E27506" w:rsidRDefault="00E27506" w:rsidP="00FC4B86">
            <w:pPr>
              <w:rPr>
                <w:rFonts w:ascii="Arial" w:hAnsi="Arial" w:cs="Arial"/>
                <w:sz w:val="22"/>
                <w:szCs w:val="22"/>
              </w:rPr>
            </w:pPr>
          </w:p>
          <w:p w:rsidR="00E27506" w:rsidRDefault="00E27506" w:rsidP="00FC4B86">
            <w:pPr>
              <w:rPr>
                <w:rFonts w:ascii="Arial" w:hAnsi="Arial" w:cs="Arial"/>
                <w:sz w:val="22"/>
                <w:szCs w:val="22"/>
              </w:rPr>
            </w:pPr>
          </w:p>
          <w:p w:rsidR="00DE4302" w:rsidRDefault="00DE4302" w:rsidP="00E27506">
            <w:pPr>
              <w:rPr>
                <w:rFonts w:ascii="Arial" w:hAnsi="Arial" w:cs="Arial"/>
                <w:sz w:val="22"/>
                <w:szCs w:val="22"/>
              </w:rPr>
            </w:pPr>
          </w:p>
          <w:p w:rsidR="00DE4302" w:rsidRDefault="00DE4302" w:rsidP="00E27506">
            <w:pPr>
              <w:rPr>
                <w:rFonts w:ascii="Arial" w:hAnsi="Arial" w:cs="Arial"/>
                <w:sz w:val="22"/>
                <w:szCs w:val="22"/>
              </w:rPr>
            </w:pPr>
          </w:p>
          <w:p w:rsidR="00E27506" w:rsidRPr="00FC4B86" w:rsidRDefault="00E27506" w:rsidP="00E27506">
            <w:pPr>
              <w:rPr>
                <w:rFonts w:ascii="Arial" w:hAnsi="Arial" w:cs="Arial"/>
                <w:sz w:val="22"/>
                <w:szCs w:val="22"/>
              </w:rPr>
            </w:pPr>
            <w:r w:rsidRPr="00FC4B86">
              <w:rPr>
                <w:rFonts w:ascii="Arial" w:hAnsi="Arial" w:cs="Arial"/>
                <w:sz w:val="22"/>
                <w:szCs w:val="22"/>
              </w:rPr>
              <w:t xml:space="preserve">If your organization already has an Employer Identification Number (EIN) or Taxpayer Identification Number (TIN), then you should allow one – three business days to complete the entire CCR registration. The EIN and TIN will come from the Internal Revenue Service (IRS) </w:t>
            </w:r>
          </w:p>
          <w:p w:rsidR="00E27506" w:rsidRDefault="00E27506" w:rsidP="00FC4B86">
            <w:pPr>
              <w:rPr>
                <w:rFonts w:ascii="Arial" w:hAnsi="Arial" w:cs="Arial"/>
                <w:sz w:val="22"/>
                <w:szCs w:val="22"/>
              </w:rPr>
            </w:pPr>
          </w:p>
          <w:p w:rsidR="00E27506" w:rsidRPr="00FC4B86" w:rsidRDefault="00E27506" w:rsidP="00E27506">
            <w:pPr>
              <w:rPr>
                <w:rFonts w:ascii="Arial" w:hAnsi="Arial" w:cs="Arial"/>
                <w:sz w:val="22"/>
                <w:szCs w:val="22"/>
              </w:rPr>
            </w:pPr>
            <w:r w:rsidRPr="00FC4B86">
              <w:rPr>
                <w:rFonts w:ascii="Arial" w:hAnsi="Arial" w:cs="Arial"/>
                <w:sz w:val="22"/>
                <w:szCs w:val="22"/>
              </w:rPr>
              <w:t xml:space="preserve">If your organization does not have an EIN or TIN, then you should allow two weeks for obtaining the information from the IRS when requesting the EIN or TIN via phone or Internet. The additional number of days needed is a result of security information that needs to be mailed to the organization. </w:t>
            </w:r>
          </w:p>
          <w:p w:rsidR="00E27506" w:rsidRPr="00FC4B86" w:rsidRDefault="00E27506" w:rsidP="00FC4B86">
            <w:pPr>
              <w:rPr>
                <w:rFonts w:ascii="Arial" w:hAnsi="Arial" w:cs="Arial"/>
                <w:sz w:val="22"/>
                <w:szCs w:val="22"/>
              </w:rPr>
            </w:pPr>
          </w:p>
        </w:tc>
      </w:tr>
      <w:tr w:rsidR="00FC4B86" w:rsidRPr="00FC4B86" w:rsidTr="00DE4302">
        <w:trPr>
          <w:cantSplit/>
          <w:trHeight w:val="12257"/>
        </w:trPr>
        <w:tc>
          <w:tcPr>
            <w:tcW w:w="360" w:type="dxa"/>
          </w:tcPr>
          <w:p w:rsidR="00FC4B86" w:rsidRPr="00FC4B86" w:rsidRDefault="00FC4B86" w:rsidP="00FC4B86">
            <w:pPr>
              <w:rPr>
                <w:rFonts w:ascii="Arial" w:hAnsi="Arial" w:cs="Arial"/>
                <w:sz w:val="22"/>
                <w:szCs w:val="22"/>
              </w:rPr>
            </w:pPr>
          </w:p>
        </w:tc>
        <w:tc>
          <w:tcPr>
            <w:tcW w:w="1620" w:type="dxa"/>
          </w:tcPr>
          <w:p w:rsidR="00FC4B86" w:rsidRDefault="00FC4B86" w:rsidP="00FC4B86">
            <w:pPr>
              <w:rPr>
                <w:rFonts w:ascii="Arial" w:hAnsi="Arial" w:cs="Arial"/>
                <w:b/>
                <w:bCs/>
                <w:sz w:val="22"/>
                <w:szCs w:val="22"/>
              </w:rPr>
            </w:pPr>
            <w:r w:rsidRPr="00FC4B86">
              <w:rPr>
                <w:rFonts w:ascii="Arial" w:hAnsi="Arial" w:cs="Arial"/>
                <w:b/>
                <w:sz w:val="22"/>
                <w:szCs w:val="22"/>
              </w:rPr>
              <w:br/>
            </w:r>
          </w:p>
          <w:p w:rsidR="00E27506" w:rsidRDefault="00E27506" w:rsidP="00FC4B86">
            <w:pPr>
              <w:rPr>
                <w:rFonts w:ascii="Arial" w:hAnsi="Arial" w:cs="Arial"/>
                <w:b/>
                <w:bCs/>
                <w:sz w:val="22"/>
                <w:szCs w:val="22"/>
              </w:rPr>
            </w:pPr>
          </w:p>
          <w:p w:rsidR="00E27506" w:rsidRDefault="00E27506" w:rsidP="00FC4B86">
            <w:pPr>
              <w:rPr>
                <w:rFonts w:ascii="Arial" w:hAnsi="Arial" w:cs="Arial"/>
                <w:b/>
                <w:bCs/>
                <w:sz w:val="22"/>
                <w:szCs w:val="22"/>
              </w:rPr>
            </w:pPr>
          </w:p>
          <w:p w:rsidR="00E27506" w:rsidRDefault="00E27506" w:rsidP="00FC4B86">
            <w:pPr>
              <w:rPr>
                <w:rFonts w:ascii="Arial" w:hAnsi="Arial" w:cs="Arial"/>
                <w:b/>
                <w:bCs/>
                <w:sz w:val="22"/>
                <w:szCs w:val="22"/>
              </w:rPr>
            </w:pPr>
          </w:p>
          <w:p w:rsidR="00E27506" w:rsidRDefault="00E27506" w:rsidP="00FC4B86">
            <w:pPr>
              <w:rPr>
                <w:rFonts w:ascii="Arial" w:hAnsi="Arial" w:cs="Arial"/>
                <w:b/>
                <w:bCs/>
                <w:sz w:val="22"/>
                <w:szCs w:val="22"/>
              </w:rPr>
            </w:pPr>
          </w:p>
          <w:p w:rsidR="00E27506" w:rsidRDefault="00E27506" w:rsidP="00FC4B86">
            <w:pPr>
              <w:rPr>
                <w:rFonts w:ascii="Arial" w:hAnsi="Arial" w:cs="Arial"/>
                <w:b/>
                <w:bCs/>
                <w:sz w:val="22"/>
                <w:szCs w:val="22"/>
              </w:rPr>
            </w:pPr>
          </w:p>
          <w:p w:rsidR="00E27506" w:rsidRDefault="00E27506" w:rsidP="00FC4B86">
            <w:pPr>
              <w:rPr>
                <w:rFonts w:ascii="Arial" w:hAnsi="Arial" w:cs="Arial"/>
                <w:b/>
                <w:bCs/>
                <w:sz w:val="22"/>
                <w:szCs w:val="22"/>
              </w:rPr>
            </w:pPr>
          </w:p>
          <w:p w:rsidR="00E27506" w:rsidRDefault="00E27506" w:rsidP="00FC4B86">
            <w:pPr>
              <w:rPr>
                <w:rFonts w:ascii="Arial" w:hAnsi="Arial" w:cs="Arial"/>
                <w:b/>
                <w:bCs/>
                <w:sz w:val="22"/>
                <w:szCs w:val="22"/>
              </w:rPr>
            </w:pPr>
          </w:p>
          <w:p w:rsidR="00E27506" w:rsidRDefault="00E27506" w:rsidP="00FC4B86">
            <w:pPr>
              <w:rPr>
                <w:rFonts w:ascii="Arial" w:hAnsi="Arial" w:cs="Arial"/>
                <w:b/>
                <w:bCs/>
                <w:sz w:val="22"/>
                <w:szCs w:val="22"/>
              </w:rPr>
            </w:pPr>
          </w:p>
          <w:p w:rsidR="00E27506" w:rsidRPr="00FC4B86" w:rsidRDefault="00E27506" w:rsidP="00E27506">
            <w:pPr>
              <w:rPr>
                <w:rFonts w:ascii="Arial" w:hAnsi="Arial" w:cs="Arial"/>
                <w:b/>
                <w:bCs/>
                <w:sz w:val="22"/>
                <w:szCs w:val="22"/>
              </w:rPr>
            </w:pPr>
            <w:r w:rsidRPr="00FC4B86">
              <w:rPr>
                <w:rFonts w:ascii="Arial" w:hAnsi="Arial" w:cs="Arial"/>
                <w:b/>
                <w:bCs/>
                <w:sz w:val="22"/>
                <w:szCs w:val="22"/>
              </w:rPr>
              <w:t xml:space="preserve">3:  </w:t>
            </w:r>
            <w:r w:rsidR="00DE4302">
              <w:rPr>
                <w:rFonts w:ascii="Arial" w:hAnsi="Arial" w:cs="Arial"/>
                <w:b/>
                <w:bCs/>
                <w:sz w:val="22"/>
                <w:szCs w:val="22"/>
              </w:rPr>
              <w:t>User-</w:t>
            </w:r>
            <w:r w:rsidRPr="00FC4B86">
              <w:rPr>
                <w:rFonts w:ascii="Arial" w:hAnsi="Arial" w:cs="Arial"/>
                <w:b/>
                <w:bCs/>
                <w:sz w:val="22"/>
                <w:szCs w:val="22"/>
              </w:rPr>
              <w:t xml:space="preserve">name and Password </w:t>
            </w:r>
          </w:p>
          <w:p w:rsidR="00E27506" w:rsidRPr="00FC4B86" w:rsidRDefault="00E27506" w:rsidP="00FC4B86">
            <w:pPr>
              <w:rPr>
                <w:rFonts w:ascii="Arial" w:hAnsi="Arial" w:cs="Arial"/>
                <w:b/>
                <w:bCs/>
                <w:sz w:val="22"/>
                <w:szCs w:val="22"/>
              </w:rPr>
            </w:pPr>
          </w:p>
        </w:tc>
        <w:tc>
          <w:tcPr>
            <w:tcW w:w="3960" w:type="dxa"/>
          </w:tcPr>
          <w:p w:rsidR="00FC4B86" w:rsidRPr="00FC4B86" w:rsidRDefault="00FC4B86" w:rsidP="00FC4B86">
            <w:pPr>
              <w:rPr>
                <w:rFonts w:ascii="Arial" w:hAnsi="Arial" w:cs="Arial"/>
                <w:sz w:val="22"/>
                <w:szCs w:val="22"/>
              </w:rPr>
            </w:pPr>
            <w:r w:rsidRPr="00FC4B86">
              <w:rPr>
                <w:rFonts w:ascii="Arial" w:hAnsi="Arial" w:cs="Arial"/>
                <w:sz w:val="22"/>
                <w:szCs w:val="22"/>
              </w:rPr>
              <w:t>This M-PIN gives the E-Biz POC authority to designate which staff member(s) from your organization are allowed to submit applications electronically through Grants.gov. Staff members from your organization designated to submit applications are called Authorized Organization Representatives (AORs).</w:t>
            </w:r>
          </w:p>
          <w:p w:rsidR="00FC4B86" w:rsidRDefault="00FC4B86" w:rsidP="00FC4B86">
            <w:pPr>
              <w:rPr>
                <w:rFonts w:ascii="Arial" w:hAnsi="Arial" w:cs="Arial"/>
                <w:b/>
                <w:bCs/>
                <w:sz w:val="22"/>
                <w:szCs w:val="22"/>
              </w:rPr>
            </w:pPr>
          </w:p>
          <w:p w:rsidR="00E27506" w:rsidRPr="00FC4B86" w:rsidRDefault="00E27506" w:rsidP="00E27506">
            <w:pPr>
              <w:rPr>
                <w:rFonts w:ascii="Arial" w:hAnsi="Arial" w:cs="Arial"/>
                <w:b/>
                <w:bCs/>
                <w:sz w:val="22"/>
                <w:szCs w:val="22"/>
              </w:rPr>
            </w:pPr>
            <w:r w:rsidRPr="00FC4B86">
              <w:rPr>
                <w:rFonts w:ascii="Arial" w:hAnsi="Arial" w:cs="Arial"/>
                <w:b/>
                <w:bCs/>
                <w:sz w:val="22"/>
                <w:szCs w:val="22"/>
              </w:rPr>
              <w:t xml:space="preserve">Have the AORs who officially submit applications on behalf of your organization completed their profile with Grants.gov to create their username and password? </w:t>
            </w:r>
          </w:p>
          <w:p w:rsidR="00E27506" w:rsidRPr="00FC4B86" w:rsidRDefault="00E27506" w:rsidP="00E27506">
            <w:pPr>
              <w:rPr>
                <w:rFonts w:ascii="Arial" w:hAnsi="Arial" w:cs="Arial"/>
                <w:sz w:val="22"/>
                <w:szCs w:val="22"/>
              </w:rPr>
            </w:pPr>
          </w:p>
          <w:p w:rsidR="00E27506" w:rsidRPr="00FC4B86" w:rsidRDefault="00E27506" w:rsidP="00E27506">
            <w:pPr>
              <w:rPr>
                <w:rFonts w:ascii="Arial" w:hAnsi="Arial" w:cs="Arial"/>
                <w:sz w:val="22"/>
                <w:szCs w:val="22"/>
              </w:rPr>
            </w:pPr>
            <w:r w:rsidRPr="00FC4B86">
              <w:rPr>
                <w:rFonts w:ascii="Arial" w:hAnsi="Arial" w:cs="Arial"/>
                <w:sz w:val="22"/>
                <w:szCs w:val="22"/>
              </w:rPr>
              <w:t xml:space="preserve">To create a username and password, AORs must complete their profile on Grants.gov.  AORs will need to know the DUNS number of the organization for which they will be submitting applications to complete the process. </w:t>
            </w:r>
          </w:p>
          <w:p w:rsidR="00E27506" w:rsidRPr="00FC4B86" w:rsidRDefault="00E27506" w:rsidP="00E27506">
            <w:pPr>
              <w:rPr>
                <w:rFonts w:ascii="Arial" w:hAnsi="Arial" w:cs="Arial"/>
                <w:sz w:val="22"/>
                <w:szCs w:val="22"/>
              </w:rPr>
            </w:pPr>
          </w:p>
          <w:p w:rsidR="00E27506" w:rsidRPr="00FC4B86" w:rsidRDefault="00E27506" w:rsidP="00E27506">
            <w:pPr>
              <w:rPr>
                <w:rFonts w:ascii="Arial" w:hAnsi="Arial" w:cs="Arial"/>
                <w:sz w:val="22"/>
                <w:szCs w:val="22"/>
              </w:rPr>
            </w:pPr>
            <w:r w:rsidRPr="00FC4B86">
              <w:rPr>
                <w:rFonts w:ascii="Arial" w:hAnsi="Arial" w:cs="Arial"/>
                <w:sz w:val="22"/>
                <w:szCs w:val="22"/>
              </w:rPr>
              <w:t xml:space="preserve">After your organization registers with the CCR, AORs must wait one business day before they can complete a profile and create their usernames and passwords on Grants.gov. </w:t>
            </w:r>
          </w:p>
          <w:p w:rsidR="00E27506" w:rsidRPr="00FC4B86" w:rsidRDefault="00E27506" w:rsidP="00FC4B86">
            <w:pPr>
              <w:rPr>
                <w:rFonts w:ascii="Arial" w:hAnsi="Arial" w:cs="Arial"/>
                <w:b/>
                <w:bCs/>
                <w:sz w:val="22"/>
                <w:szCs w:val="22"/>
              </w:rPr>
            </w:pPr>
          </w:p>
        </w:tc>
        <w:tc>
          <w:tcPr>
            <w:tcW w:w="1800" w:type="dxa"/>
          </w:tcPr>
          <w:p w:rsidR="00FC4B86" w:rsidRDefault="00FC4B86" w:rsidP="00E27506">
            <w:pPr>
              <w:rPr>
                <w:rFonts w:ascii="Arial" w:hAnsi="Arial" w:cs="Arial"/>
                <w:sz w:val="22"/>
                <w:szCs w:val="22"/>
              </w:rPr>
            </w:pPr>
          </w:p>
          <w:p w:rsidR="00E27506" w:rsidRDefault="00E27506" w:rsidP="00E27506">
            <w:pPr>
              <w:rPr>
                <w:rFonts w:ascii="Arial" w:hAnsi="Arial" w:cs="Arial"/>
                <w:sz w:val="22"/>
                <w:szCs w:val="22"/>
              </w:rPr>
            </w:pPr>
          </w:p>
          <w:p w:rsidR="00E27506" w:rsidRDefault="00E27506" w:rsidP="00E27506">
            <w:pPr>
              <w:rPr>
                <w:rFonts w:ascii="Arial" w:hAnsi="Arial" w:cs="Arial"/>
                <w:sz w:val="22"/>
                <w:szCs w:val="22"/>
              </w:rPr>
            </w:pPr>
          </w:p>
          <w:p w:rsidR="00E27506" w:rsidRDefault="00E27506" w:rsidP="00E27506">
            <w:pPr>
              <w:rPr>
                <w:rFonts w:ascii="Arial" w:hAnsi="Arial" w:cs="Arial"/>
                <w:sz w:val="22"/>
                <w:szCs w:val="22"/>
              </w:rPr>
            </w:pPr>
          </w:p>
          <w:p w:rsidR="00E27506" w:rsidRDefault="00E27506" w:rsidP="00E27506">
            <w:pPr>
              <w:rPr>
                <w:rFonts w:ascii="Arial" w:hAnsi="Arial" w:cs="Arial"/>
                <w:sz w:val="22"/>
                <w:szCs w:val="22"/>
              </w:rPr>
            </w:pPr>
          </w:p>
          <w:p w:rsidR="00E27506" w:rsidRDefault="00E27506" w:rsidP="00E27506">
            <w:pPr>
              <w:rPr>
                <w:rFonts w:ascii="Arial" w:hAnsi="Arial" w:cs="Arial"/>
                <w:sz w:val="22"/>
                <w:szCs w:val="22"/>
              </w:rPr>
            </w:pPr>
          </w:p>
          <w:p w:rsidR="00E27506" w:rsidRDefault="00E27506" w:rsidP="00E27506">
            <w:pPr>
              <w:rPr>
                <w:rFonts w:ascii="Arial" w:hAnsi="Arial" w:cs="Arial"/>
                <w:sz w:val="22"/>
                <w:szCs w:val="22"/>
              </w:rPr>
            </w:pPr>
          </w:p>
          <w:p w:rsidR="00E27506" w:rsidRDefault="00E27506" w:rsidP="00E27506">
            <w:pPr>
              <w:rPr>
                <w:rFonts w:ascii="Arial" w:hAnsi="Arial" w:cs="Arial"/>
                <w:sz w:val="22"/>
                <w:szCs w:val="22"/>
              </w:rPr>
            </w:pPr>
          </w:p>
          <w:p w:rsidR="00E27506" w:rsidRDefault="00E27506" w:rsidP="00E27506">
            <w:pPr>
              <w:rPr>
                <w:rFonts w:ascii="Arial" w:hAnsi="Arial" w:cs="Arial"/>
                <w:sz w:val="22"/>
                <w:szCs w:val="22"/>
              </w:rPr>
            </w:pPr>
          </w:p>
          <w:p w:rsidR="00E27506" w:rsidRDefault="00E27506" w:rsidP="00E27506">
            <w:pPr>
              <w:rPr>
                <w:rFonts w:ascii="Arial" w:hAnsi="Arial" w:cs="Arial"/>
                <w:sz w:val="22"/>
                <w:szCs w:val="22"/>
              </w:rPr>
            </w:pPr>
          </w:p>
          <w:p w:rsidR="00E27506" w:rsidRPr="00FC4B86" w:rsidRDefault="00E27506" w:rsidP="00E27506">
            <w:pPr>
              <w:rPr>
                <w:rFonts w:ascii="Arial" w:hAnsi="Arial" w:cs="Arial"/>
                <w:sz w:val="22"/>
                <w:szCs w:val="22"/>
              </w:rPr>
            </w:pPr>
            <w:r w:rsidRPr="00FC4B86">
              <w:rPr>
                <w:rFonts w:ascii="Arial" w:hAnsi="Arial" w:cs="Arial"/>
                <w:sz w:val="22"/>
                <w:szCs w:val="22"/>
              </w:rPr>
              <w:t xml:space="preserve">An AOR username and password serves as an "electronic signature" when submitting a Grants.gov application. </w:t>
            </w:r>
          </w:p>
          <w:p w:rsidR="00E27506" w:rsidRPr="00FC4B86" w:rsidRDefault="00E27506" w:rsidP="00E27506">
            <w:pPr>
              <w:rPr>
                <w:rFonts w:ascii="Arial" w:hAnsi="Arial" w:cs="Arial"/>
                <w:sz w:val="22"/>
                <w:szCs w:val="22"/>
              </w:rPr>
            </w:pPr>
          </w:p>
        </w:tc>
        <w:tc>
          <w:tcPr>
            <w:tcW w:w="2880" w:type="dxa"/>
          </w:tcPr>
          <w:p w:rsidR="00FC4B86" w:rsidRDefault="00FC4B86" w:rsidP="00E27506">
            <w:pPr>
              <w:rPr>
                <w:rFonts w:ascii="Arial" w:hAnsi="Arial" w:cs="Arial"/>
                <w:sz w:val="22"/>
                <w:szCs w:val="22"/>
              </w:rPr>
            </w:pPr>
          </w:p>
          <w:p w:rsidR="00E27506" w:rsidRDefault="00E27506" w:rsidP="00E27506">
            <w:pPr>
              <w:rPr>
                <w:rFonts w:ascii="Arial" w:hAnsi="Arial" w:cs="Arial"/>
                <w:sz w:val="22"/>
                <w:szCs w:val="22"/>
              </w:rPr>
            </w:pPr>
          </w:p>
          <w:p w:rsidR="00E27506" w:rsidRDefault="00E27506" w:rsidP="00E27506">
            <w:pPr>
              <w:rPr>
                <w:rFonts w:ascii="Arial" w:hAnsi="Arial" w:cs="Arial"/>
                <w:sz w:val="22"/>
                <w:szCs w:val="22"/>
              </w:rPr>
            </w:pPr>
          </w:p>
          <w:p w:rsidR="00E27506" w:rsidRDefault="00E27506" w:rsidP="00E27506">
            <w:pPr>
              <w:rPr>
                <w:rFonts w:ascii="Arial" w:hAnsi="Arial" w:cs="Arial"/>
                <w:sz w:val="22"/>
                <w:szCs w:val="22"/>
              </w:rPr>
            </w:pPr>
          </w:p>
          <w:p w:rsidR="00E27506" w:rsidRDefault="00E27506" w:rsidP="00E27506">
            <w:pPr>
              <w:rPr>
                <w:rFonts w:ascii="Arial" w:hAnsi="Arial" w:cs="Arial"/>
                <w:sz w:val="22"/>
                <w:szCs w:val="22"/>
              </w:rPr>
            </w:pPr>
          </w:p>
          <w:p w:rsidR="00E27506" w:rsidRDefault="00E27506" w:rsidP="00E27506">
            <w:pPr>
              <w:rPr>
                <w:rFonts w:ascii="Arial" w:hAnsi="Arial" w:cs="Arial"/>
                <w:sz w:val="22"/>
                <w:szCs w:val="22"/>
              </w:rPr>
            </w:pPr>
          </w:p>
          <w:p w:rsidR="00E27506" w:rsidRDefault="00E27506" w:rsidP="00E27506">
            <w:pPr>
              <w:rPr>
                <w:rFonts w:ascii="Arial" w:hAnsi="Arial" w:cs="Arial"/>
                <w:sz w:val="22"/>
                <w:szCs w:val="22"/>
              </w:rPr>
            </w:pPr>
          </w:p>
          <w:p w:rsidR="00E27506" w:rsidRDefault="00E27506" w:rsidP="00E27506">
            <w:pPr>
              <w:rPr>
                <w:rFonts w:ascii="Arial" w:hAnsi="Arial" w:cs="Arial"/>
                <w:sz w:val="22"/>
                <w:szCs w:val="22"/>
              </w:rPr>
            </w:pPr>
          </w:p>
          <w:p w:rsidR="00E27506" w:rsidRDefault="00E27506" w:rsidP="00E27506">
            <w:pPr>
              <w:rPr>
                <w:rFonts w:ascii="Arial" w:hAnsi="Arial" w:cs="Arial"/>
                <w:sz w:val="22"/>
                <w:szCs w:val="22"/>
              </w:rPr>
            </w:pPr>
          </w:p>
          <w:p w:rsidR="00B903BC" w:rsidRDefault="00B903BC">
            <w:pPr>
              <w:rPr>
                <w:rFonts w:ascii="Arial" w:hAnsi="Arial" w:cs="Arial"/>
                <w:sz w:val="22"/>
                <w:szCs w:val="22"/>
              </w:rPr>
            </w:pPr>
          </w:p>
          <w:p w:rsidR="00E27506" w:rsidRPr="00FC4B86" w:rsidRDefault="00E27506" w:rsidP="00E27506">
            <w:pPr>
              <w:rPr>
                <w:rFonts w:ascii="Arial" w:hAnsi="Arial" w:cs="Arial"/>
                <w:sz w:val="22"/>
                <w:szCs w:val="22"/>
              </w:rPr>
            </w:pPr>
            <w:r w:rsidRPr="00FC4B86">
              <w:rPr>
                <w:rFonts w:ascii="Arial" w:hAnsi="Arial" w:cs="Arial"/>
                <w:sz w:val="22"/>
                <w:szCs w:val="22"/>
              </w:rPr>
              <w:t>Same Day.</w:t>
            </w:r>
            <w:r w:rsidR="004A325B">
              <w:rPr>
                <w:rFonts w:ascii="Arial" w:hAnsi="Arial" w:cs="Arial"/>
                <w:sz w:val="22"/>
                <w:szCs w:val="22"/>
              </w:rPr>
              <w:t xml:space="preserve"> </w:t>
            </w:r>
            <w:r w:rsidRPr="00FC4B86">
              <w:rPr>
                <w:rFonts w:ascii="Arial" w:hAnsi="Arial" w:cs="Arial"/>
                <w:sz w:val="22"/>
                <w:szCs w:val="22"/>
              </w:rPr>
              <w:t xml:space="preserve"> After the AOR has completed their profile they will be prompted to create a username and password that will allow the user to login and check their approval status immediately.</w:t>
            </w:r>
          </w:p>
          <w:p w:rsidR="00E27506" w:rsidRPr="00FC4B86" w:rsidRDefault="00E27506" w:rsidP="00E27506">
            <w:pPr>
              <w:rPr>
                <w:rFonts w:ascii="Arial" w:hAnsi="Arial" w:cs="Arial"/>
                <w:sz w:val="22"/>
                <w:szCs w:val="22"/>
              </w:rPr>
            </w:pPr>
          </w:p>
        </w:tc>
      </w:tr>
      <w:tr w:rsidR="00FC4B86" w:rsidRPr="00FC4B86" w:rsidTr="00DE4302">
        <w:trPr>
          <w:cantSplit/>
        </w:trPr>
        <w:tc>
          <w:tcPr>
            <w:tcW w:w="10620" w:type="dxa"/>
            <w:gridSpan w:val="5"/>
          </w:tcPr>
          <w:p w:rsidR="00FC4B86" w:rsidRPr="00FC4B86" w:rsidRDefault="00FC4B86" w:rsidP="00FC4B86">
            <w:pPr>
              <w:rPr>
                <w:rFonts w:ascii="Arial" w:hAnsi="Arial" w:cs="Arial"/>
                <w:b/>
                <w:i/>
                <w:sz w:val="22"/>
                <w:szCs w:val="22"/>
              </w:rPr>
            </w:pPr>
            <w:r w:rsidRPr="00FC4B86">
              <w:rPr>
                <w:rFonts w:ascii="Arial" w:hAnsi="Arial" w:cs="Arial"/>
                <w:b/>
                <w:sz w:val="22"/>
                <w:szCs w:val="22"/>
              </w:rPr>
              <w:lastRenderedPageBreak/>
              <w:t xml:space="preserve">*Note: Your organization needs to renew your CCR registration once a year. </w:t>
            </w:r>
            <w:r w:rsidRPr="00FC4B86">
              <w:rPr>
                <w:rFonts w:ascii="Arial" w:hAnsi="Arial" w:cs="Arial"/>
                <w:b/>
                <w:i/>
                <w:sz w:val="22"/>
                <w:szCs w:val="22"/>
              </w:rPr>
              <w:t>You will not be able to move on to Step 3 until you have renewed your CCR registration. This renewal may take up to 5 business days.</w:t>
            </w:r>
          </w:p>
          <w:p w:rsidR="00FC4B86" w:rsidRPr="00FC4B86" w:rsidRDefault="00FC4B86" w:rsidP="00FC4B86">
            <w:pPr>
              <w:rPr>
                <w:rFonts w:ascii="Arial" w:hAnsi="Arial" w:cs="Arial"/>
                <w:sz w:val="22"/>
                <w:szCs w:val="22"/>
              </w:rPr>
            </w:pPr>
          </w:p>
        </w:tc>
      </w:tr>
      <w:tr w:rsidR="00FC4B86" w:rsidRPr="00FC4B86" w:rsidTr="00DE4302">
        <w:trPr>
          <w:cantSplit/>
          <w:trHeight w:val="9747"/>
        </w:trPr>
        <w:tc>
          <w:tcPr>
            <w:tcW w:w="360" w:type="dxa"/>
          </w:tcPr>
          <w:p w:rsidR="00FC4B86" w:rsidRPr="00FC4B86" w:rsidRDefault="00FC4B86" w:rsidP="00FC4B86">
            <w:pPr>
              <w:rPr>
                <w:rFonts w:ascii="Arial" w:hAnsi="Arial" w:cs="Arial"/>
                <w:sz w:val="22"/>
                <w:szCs w:val="22"/>
              </w:rPr>
            </w:pPr>
          </w:p>
        </w:tc>
        <w:tc>
          <w:tcPr>
            <w:tcW w:w="1620" w:type="dxa"/>
          </w:tcPr>
          <w:p w:rsidR="00FC4B86" w:rsidRDefault="00DE4302" w:rsidP="00FC4B86">
            <w:pPr>
              <w:rPr>
                <w:rFonts w:ascii="Arial" w:hAnsi="Arial" w:cs="Arial"/>
                <w:b/>
                <w:sz w:val="22"/>
                <w:szCs w:val="22"/>
              </w:rPr>
            </w:pPr>
            <w:r w:rsidRPr="00FC4B86">
              <w:rPr>
                <w:rFonts w:ascii="Arial" w:hAnsi="Arial" w:cs="Arial"/>
                <w:b/>
                <w:bCs/>
                <w:sz w:val="22"/>
                <w:szCs w:val="22"/>
              </w:rPr>
              <w:t>4:  AOR Authorization</w:t>
            </w: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FC4B86" w:rsidRDefault="00FC4B86" w:rsidP="00FC4B86">
            <w:pPr>
              <w:rPr>
                <w:rFonts w:ascii="Arial" w:hAnsi="Arial" w:cs="Arial"/>
                <w:b/>
                <w:sz w:val="22"/>
                <w:szCs w:val="22"/>
              </w:rPr>
            </w:pPr>
          </w:p>
          <w:p w:rsidR="00DE4302" w:rsidRDefault="00DE4302" w:rsidP="00FC4B86">
            <w:pPr>
              <w:rPr>
                <w:rFonts w:ascii="Arial" w:hAnsi="Arial" w:cs="Arial"/>
                <w:b/>
                <w:sz w:val="22"/>
                <w:szCs w:val="22"/>
              </w:rPr>
            </w:pPr>
          </w:p>
          <w:p w:rsidR="00DE4302" w:rsidRDefault="00DE4302" w:rsidP="00FC4B86">
            <w:pPr>
              <w:rPr>
                <w:rFonts w:ascii="Arial" w:hAnsi="Arial" w:cs="Arial"/>
                <w:b/>
                <w:sz w:val="22"/>
                <w:szCs w:val="22"/>
              </w:rPr>
            </w:pPr>
          </w:p>
          <w:p w:rsidR="00DE4302" w:rsidRDefault="00DE4302" w:rsidP="00FC4B86">
            <w:pPr>
              <w:rPr>
                <w:rFonts w:ascii="Arial" w:hAnsi="Arial" w:cs="Arial"/>
                <w:b/>
                <w:sz w:val="22"/>
                <w:szCs w:val="22"/>
              </w:rPr>
            </w:pPr>
          </w:p>
          <w:p w:rsidR="00DE4302" w:rsidRDefault="00DE4302" w:rsidP="00FC4B86">
            <w:pPr>
              <w:rPr>
                <w:rFonts w:ascii="Arial" w:hAnsi="Arial" w:cs="Arial"/>
                <w:b/>
                <w:sz w:val="22"/>
                <w:szCs w:val="22"/>
              </w:rPr>
            </w:pPr>
          </w:p>
          <w:p w:rsidR="00DE4302" w:rsidRDefault="00DE4302" w:rsidP="00FC4B86">
            <w:pPr>
              <w:rPr>
                <w:rFonts w:ascii="Arial" w:hAnsi="Arial" w:cs="Arial"/>
                <w:b/>
                <w:sz w:val="22"/>
                <w:szCs w:val="22"/>
              </w:rPr>
            </w:pPr>
          </w:p>
          <w:p w:rsidR="00DE4302" w:rsidRDefault="00DE4302" w:rsidP="00FC4B86">
            <w:pPr>
              <w:rPr>
                <w:rFonts w:ascii="Arial" w:hAnsi="Arial" w:cs="Arial"/>
                <w:b/>
                <w:sz w:val="22"/>
                <w:szCs w:val="22"/>
              </w:rPr>
            </w:pPr>
          </w:p>
          <w:p w:rsidR="00DE4302" w:rsidRPr="00FC4B86" w:rsidRDefault="00DE4302" w:rsidP="00DE4302">
            <w:pPr>
              <w:rPr>
                <w:rFonts w:ascii="Arial" w:hAnsi="Arial" w:cs="Arial"/>
                <w:b/>
                <w:sz w:val="22"/>
                <w:szCs w:val="22"/>
              </w:rPr>
            </w:pPr>
            <w:r w:rsidRPr="00FC4B86">
              <w:rPr>
                <w:rFonts w:ascii="Arial" w:hAnsi="Arial" w:cs="Arial"/>
                <w:b/>
                <w:sz w:val="22"/>
                <w:szCs w:val="22"/>
              </w:rPr>
              <w:t>Step 5: Track AOR</w:t>
            </w:r>
          </w:p>
          <w:p w:rsidR="00DE4302" w:rsidRDefault="00DE4302" w:rsidP="00DE4302">
            <w:pPr>
              <w:rPr>
                <w:rFonts w:ascii="Arial" w:hAnsi="Arial" w:cs="Arial"/>
                <w:b/>
                <w:sz w:val="22"/>
                <w:szCs w:val="22"/>
              </w:rPr>
            </w:pPr>
            <w:r w:rsidRPr="00FC4B86">
              <w:rPr>
                <w:rFonts w:ascii="Arial" w:hAnsi="Arial" w:cs="Arial"/>
                <w:b/>
                <w:sz w:val="22"/>
                <w:szCs w:val="22"/>
              </w:rPr>
              <w:t>Status</w:t>
            </w:r>
          </w:p>
          <w:p w:rsidR="00DE4302" w:rsidRPr="00FC4B86" w:rsidRDefault="00DE4302" w:rsidP="00FC4B86">
            <w:pPr>
              <w:rPr>
                <w:rFonts w:ascii="Arial" w:hAnsi="Arial" w:cs="Arial"/>
                <w:b/>
                <w:sz w:val="22"/>
                <w:szCs w:val="22"/>
              </w:rPr>
            </w:pPr>
          </w:p>
        </w:tc>
        <w:tc>
          <w:tcPr>
            <w:tcW w:w="3960" w:type="dxa"/>
          </w:tcPr>
          <w:p w:rsidR="00DE4302" w:rsidRPr="00FC4B86" w:rsidRDefault="00DE4302" w:rsidP="00DE4302">
            <w:pPr>
              <w:rPr>
                <w:rFonts w:ascii="Arial" w:hAnsi="Arial" w:cs="Arial"/>
                <w:b/>
                <w:bCs/>
                <w:sz w:val="22"/>
                <w:szCs w:val="22"/>
              </w:rPr>
            </w:pPr>
            <w:r w:rsidRPr="00FC4B86">
              <w:rPr>
                <w:rFonts w:ascii="Arial" w:hAnsi="Arial" w:cs="Arial"/>
                <w:b/>
                <w:bCs/>
                <w:sz w:val="22"/>
                <w:szCs w:val="22"/>
              </w:rPr>
              <w:t xml:space="preserve">Has the E-Business Point of Contact (E-Biz POC) approved AORs to submit applications on behalf of the organization? </w:t>
            </w:r>
          </w:p>
          <w:p w:rsidR="00DE4302" w:rsidRPr="00FC4B86" w:rsidRDefault="00DE4302" w:rsidP="00DE4302">
            <w:pPr>
              <w:rPr>
                <w:rFonts w:ascii="Arial" w:hAnsi="Arial" w:cs="Arial"/>
                <w:sz w:val="22"/>
                <w:szCs w:val="22"/>
              </w:rPr>
            </w:pPr>
          </w:p>
          <w:p w:rsidR="00DE4302" w:rsidRPr="00FC4B86" w:rsidRDefault="00DE4302" w:rsidP="00DE4302">
            <w:pPr>
              <w:rPr>
                <w:rFonts w:ascii="Arial" w:hAnsi="Arial" w:cs="Arial"/>
                <w:sz w:val="22"/>
                <w:szCs w:val="22"/>
              </w:rPr>
            </w:pPr>
            <w:r w:rsidRPr="00FC4B86">
              <w:rPr>
                <w:rFonts w:ascii="Arial" w:hAnsi="Arial" w:cs="Arial"/>
                <w:sz w:val="22"/>
                <w:szCs w:val="22"/>
              </w:rPr>
              <w:t xml:space="preserve">When an AOR registers with Grants.gov to submit applications on behalf of an organization, that organization's E-Biz POC will receive an email notification. The email the AOR submitted in the profile will be the email used when sending the automatic notification from Grants.gov to the E-Biz POC with the AOR copied on the correspondence. </w:t>
            </w:r>
          </w:p>
          <w:p w:rsidR="00DE4302" w:rsidRPr="00FC4B86" w:rsidRDefault="00DE4302" w:rsidP="00DE4302">
            <w:pPr>
              <w:rPr>
                <w:rFonts w:ascii="Arial" w:hAnsi="Arial" w:cs="Arial"/>
                <w:sz w:val="22"/>
                <w:szCs w:val="22"/>
              </w:rPr>
            </w:pPr>
          </w:p>
          <w:p w:rsidR="00DE4302" w:rsidRPr="00FC4B86" w:rsidRDefault="00DE4302" w:rsidP="00DE4302">
            <w:pPr>
              <w:rPr>
                <w:rFonts w:ascii="Arial" w:hAnsi="Arial" w:cs="Arial"/>
                <w:sz w:val="22"/>
                <w:szCs w:val="22"/>
              </w:rPr>
            </w:pPr>
            <w:r w:rsidRPr="00FC4B86">
              <w:rPr>
                <w:rFonts w:ascii="Arial" w:hAnsi="Arial" w:cs="Arial"/>
                <w:sz w:val="22"/>
                <w:szCs w:val="22"/>
              </w:rPr>
              <w:t xml:space="preserve">The E-Biz POC must then login to Grants.gov (using the organization’s DUNS number for the username and the "M-PIN" password (obtained in </w:t>
            </w:r>
            <w:r w:rsidRPr="00FC4B86">
              <w:rPr>
                <w:rFonts w:ascii="Arial" w:hAnsi="Arial" w:cs="Arial"/>
                <w:sz w:val="22"/>
                <w:szCs w:val="22"/>
              </w:rPr>
              <w:br/>
              <w:t xml:space="preserve">Step 2) and approve the AOR, thereby giving him or her permission to submit applications. </w:t>
            </w:r>
          </w:p>
          <w:p w:rsidR="00DE4302" w:rsidRPr="00FC4B86" w:rsidRDefault="00DE4302" w:rsidP="00DE4302">
            <w:pPr>
              <w:rPr>
                <w:rFonts w:ascii="Arial" w:hAnsi="Arial" w:cs="Arial"/>
                <w:sz w:val="22"/>
                <w:szCs w:val="22"/>
              </w:rPr>
            </w:pPr>
          </w:p>
          <w:p w:rsidR="00DE4302" w:rsidRPr="00FC4B86" w:rsidRDefault="00DE4302" w:rsidP="00DE4302">
            <w:pPr>
              <w:rPr>
                <w:rFonts w:ascii="Arial" w:hAnsi="Arial" w:cs="Arial"/>
                <w:sz w:val="22"/>
                <w:szCs w:val="22"/>
              </w:rPr>
            </w:pPr>
            <w:r w:rsidRPr="00FC4B86">
              <w:rPr>
                <w:rFonts w:ascii="Arial" w:hAnsi="Arial" w:cs="Arial"/>
                <w:sz w:val="22"/>
                <w:szCs w:val="22"/>
              </w:rPr>
              <w:t xml:space="preserve">When an E-Biz POC approves an AOR, Grants.gov will send the AOR a confirmation email. </w:t>
            </w:r>
          </w:p>
          <w:p w:rsidR="00DE4302" w:rsidRDefault="00DE4302" w:rsidP="00DE4302">
            <w:pPr>
              <w:rPr>
                <w:rFonts w:ascii="Arial" w:hAnsi="Arial" w:cs="Arial"/>
                <w:sz w:val="22"/>
                <w:szCs w:val="22"/>
              </w:rPr>
            </w:pPr>
          </w:p>
          <w:p w:rsidR="00DE4302" w:rsidRPr="00FC4B86" w:rsidRDefault="00DE4302" w:rsidP="00DE4302">
            <w:pPr>
              <w:rPr>
                <w:rFonts w:ascii="Arial" w:hAnsi="Arial" w:cs="Arial"/>
                <w:b/>
                <w:sz w:val="22"/>
                <w:szCs w:val="22"/>
              </w:rPr>
            </w:pPr>
            <w:r w:rsidRPr="00FC4B86">
              <w:rPr>
                <w:rFonts w:ascii="Arial" w:hAnsi="Arial" w:cs="Arial"/>
                <w:b/>
                <w:sz w:val="22"/>
                <w:szCs w:val="22"/>
              </w:rPr>
              <w:t>What is your AOR status?</w:t>
            </w:r>
          </w:p>
          <w:p w:rsidR="00DE4302" w:rsidRPr="00FC4B86" w:rsidRDefault="00DE4302" w:rsidP="00DE4302">
            <w:pPr>
              <w:rPr>
                <w:rFonts w:ascii="Arial" w:hAnsi="Arial" w:cs="Arial"/>
                <w:b/>
                <w:sz w:val="22"/>
                <w:szCs w:val="22"/>
              </w:rPr>
            </w:pPr>
          </w:p>
          <w:p w:rsidR="00DE4302" w:rsidRPr="00FC4B86" w:rsidRDefault="00DE4302" w:rsidP="00DE4302">
            <w:pPr>
              <w:rPr>
                <w:rFonts w:ascii="Arial" w:hAnsi="Arial" w:cs="Arial"/>
                <w:sz w:val="22"/>
                <w:szCs w:val="22"/>
              </w:rPr>
            </w:pPr>
            <w:r w:rsidRPr="00FC4B86">
              <w:rPr>
                <w:rFonts w:ascii="Arial" w:hAnsi="Arial" w:cs="Arial"/>
                <w:sz w:val="22"/>
                <w:szCs w:val="22"/>
              </w:rPr>
              <w:t>AORs can also login to track their AOR status using their username and password (obtained in Step 3) to check if they have been approved by the E-Biz POC.</w:t>
            </w:r>
          </w:p>
        </w:tc>
        <w:tc>
          <w:tcPr>
            <w:tcW w:w="1800" w:type="dxa"/>
          </w:tcPr>
          <w:p w:rsidR="00DE4302" w:rsidRPr="00FC4B86" w:rsidRDefault="00DE4302" w:rsidP="00DE4302">
            <w:pPr>
              <w:rPr>
                <w:rFonts w:ascii="Arial" w:hAnsi="Arial" w:cs="Arial"/>
                <w:sz w:val="22"/>
                <w:szCs w:val="22"/>
              </w:rPr>
            </w:pPr>
            <w:r w:rsidRPr="00FC4B86">
              <w:rPr>
                <w:rFonts w:ascii="Arial" w:hAnsi="Arial" w:cs="Arial"/>
                <w:sz w:val="22"/>
                <w:szCs w:val="22"/>
              </w:rPr>
              <w:t xml:space="preserve">Only the E-Biz POC can approve AORs. This allows the organization to authorize specific staff members or consultants/grant writers to submit grants. Only those who have been authorized by the E-Biz POC can submit applications on behalf of the organization. </w:t>
            </w: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DE4302" w:rsidRPr="00FC4B86" w:rsidRDefault="00DE4302" w:rsidP="00DE4302">
            <w:pPr>
              <w:rPr>
                <w:rFonts w:ascii="Arial" w:hAnsi="Arial" w:cs="Arial"/>
                <w:sz w:val="22"/>
                <w:szCs w:val="22"/>
              </w:rPr>
            </w:pPr>
            <w:r w:rsidRPr="00FC4B86">
              <w:rPr>
                <w:rFonts w:ascii="Arial" w:hAnsi="Arial" w:cs="Arial"/>
                <w:sz w:val="22"/>
                <w:szCs w:val="22"/>
              </w:rPr>
              <w:t xml:space="preserve">To verify that the organization’s E-Biz POC has approved the AOR. </w:t>
            </w:r>
          </w:p>
          <w:p w:rsidR="00DE4302" w:rsidRPr="00FC4B86" w:rsidRDefault="00DE4302" w:rsidP="00DE4302">
            <w:pPr>
              <w:rPr>
                <w:rFonts w:ascii="Arial" w:hAnsi="Arial" w:cs="Arial"/>
                <w:sz w:val="22"/>
                <w:szCs w:val="22"/>
              </w:rPr>
            </w:pPr>
          </w:p>
        </w:tc>
        <w:tc>
          <w:tcPr>
            <w:tcW w:w="2880" w:type="dxa"/>
          </w:tcPr>
          <w:p w:rsidR="00DE4302" w:rsidRPr="00FC4B86" w:rsidRDefault="00DE4302" w:rsidP="00DE4302">
            <w:pPr>
              <w:rPr>
                <w:rFonts w:ascii="Arial" w:hAnsi="Arial" w:cs="Arial"/>
                <w:sz w:val="22"/>
                <w:szCs w:val="22"/>
              </w:rPr>
            </w:pPr>
            <w:r w:rsidRPr="00FC4B86">
              <w:rPr>
                <w:rFonts w:ascii="Arial" w:hAnsi="Arial" w:cs="Arial"/>
                <w:sz w:val="22"/>
                <w:szCs w:val="22"/>
              </w:rPr>
              <w:t xml:space="preserve">This depends on how long it takes the E-Biz POC to login and approve the </w:t>
            </w:r>
            <w:proofErr w:type="gramStart"/>
            <w:r w:rsidRPr="00FC4B86">
              <w:rPr>
                <w:rFonts w:ascii="Arial" w:hAnsi="Arial" w:cs="Arial"/>
                <w:sz w:val="22"/>
                <w:szCs w:val="22"/>
              </w:rPr>
              <w:t>AOR,</w:t>
            </w:r>
            <w:proofErr w:type="gramEnd"/>
            <w:r w:rsidRPr="00FC4B86">
              <w:rPr>
                <w:rFonts w:ascii="Arial" w:hAnsi="Arial" w:cs="Arial"/>
                <w:sz w:val="22"/>
                <w:szCs w:val="22"/>
              </w:rPr>
              <w:t xml:space="preserve"> once the approval is completed the AOR can immediately submit an application.</w:t>
            </w: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DE4302" w:rsidRDefault="00DE4302" w:rsidP="00DE4302">
            <w:pPr>
              <w:rPr>
                <w:rFonts w:ascii="Arial" w:hAnsi="Arial" w:cs="Arial"/>
                <w:sz w:val="22"/>
                <w:szCs w:val="22"/>
              </w:rPr>
            </w:pPr>
          </w:p>
          <w:p w:rsidR="00B903BC" w:rsidRDefault="00B903BC">
            <w:pPr>
              <w:rPr>
                <w:rFonts w:ascii="Arial" w:hAnsi="Arial" w:cs="Arial"/>
                <w:sz w:val="22"/>
                <w:szCs w:val="22"/>
              </w:rPr>
            </w:pPr>
          </w:p>
          <w:p w:rsidR="00B903BC" w:rsidRDefault="00B903BC">
            <w:pPr>
              <w:rPr>
                <w:rFonts w:ascii="Arial" w:hAnsi="Arial" w:cs="Arial"/>
                <w:sz w:val="22"/>
                <w:szCs w:val="22"/>
              </w:rPr>
            </w:pPr>
          </w:p>
          <w:p w:rsidR="00B903BC" w:rsidRDefault="00B903BC">
            <w:pPr>
              <w:rPr>
                <w:rFonts w:ascii="Arial" w:hAnsi="Arial" w:cs="Arial"/>
                <w:sz w:val="22"/>
                <w:szCs w:val="22"/>
              </w:rPr>
            </w:pPr>
          </w:p>
          <w:p w:rsidR="00B903BC" w:rsidRDefault="00B903BC">
            <w:pPr>
              <w:rPr>
                <w:rFonts w:ascii="Arial" w:hAnsi="Arial" w:cs="Arial"/>
                <w:sz w:val="22"/>
                <w:szCs w:val="22"/>
              </w:rPr>
            </w:pPr>
          </w:p>
          <w:p w:rsidR="00B903BC" w:rsidRDefault="00B903BC">
            <w:pPr>
              <w:rPr>
                <w:rFonts w:ascii="Arial" w:hAnsi="Arial" w:cs="Arial"/>
                <w:sz w:val="22"/>
                <w:szCs w:val="22"/>
              </w:rPr>
            </w:pPr>
          </w:p>
          <w:p w:rsidR="00B903BC" w:rsidRDefault="00B903BC">
            <w:pPr>
              <w:rPr>
                <w:rFonts w:ascii="Arial" w:hAnsi="Arial" w:cs="Arial"/>
                <w:sz w:val="22"/>
                <w:szCs w:val="22"/>
              </w:rPr>
            </w:pPr>
          </w:p>
          <w:p w:rsidR="00B903BC" w:rsidRDefault="00B903BC">
            <w:pPr>
              <w:rPr>
                <w:rFonts w:ascii="Arial" w:hAnsi="Arial" w:cs="Arial"/>
                <w:sz w:val="22"/>
                <w:szCs w:val="22"/>
              </w:rPr>
            </w:pPr>
          </w:p>
          <w:p w:rsidR="00B903BC" w:rsidRDefault="00B903BC">
            <w:pPr>
              <w:rPr>
                <w:rFonts w:ascii="Arial" w:hAnsi="Arial" w:cs="Arial"/>
                <w:sz w:val="22"/>
                <w:szCs w:val="22"/>
              </w:rPr>
            </w:pPr>
          </w:p>
          <w:p w:rsidR="00B903BC" w:rsidRDefault="00B903BC">
            <w:pPr>
              <w:rPr>
                <w:rFonts w:ascii="Arial" w:hAnsi="Arial" w:cs="Arial"/>
                <w:sz w:val="22"/>
                <w:szCs w:val="22"/>
              </w:rPr>
            </w:pPr>
          </w:p>
          <w:p w:rsidR="00B903BC" w:rsidRDefault="00B903BC">
            <w:pPr>
              <w:rPr>
                <w:rFonts w:ascii="Arial" w:hAnsi="Arial" w:cs="Arial"/>
                <w:sz w:val="22"/>
                <w:szCs w:val="22"/>
              </w:rPr>
            </w:pPr>
          </w:p>
          <w:p w:rsidR="00B903BC" w:rsidRDefault="00B903BC">
            <w:pPr>
              <w:rPr>
                <w:rFonts w:ascii="Arial" w:hAnsi="Arial" w:cs="Arial"/>
                <w:sz w:val="22"/>
                <w:szCs w:val="22"/>
              </w:rPr>
            </w:pPr>
          </w:p>
          <w:p w:rsidR="00DE4302" w:rsidRPr="00FC4B86" w:rsidRDefault="00DE4302" w:rsidP="00DE4302">
            <w:pPr>
              <w:rPr>
                <w:rFonts w:ascii="Arial" w:hAnsi="Arial" w:cs="Arial"/>
                <w:sz w:val="22"/>
                <w:szCs w:val="22"/>
              </w:rPr>
            </w:pPr>
            <w:r w:rsidRPr="00FC4B86">
              <w:rPr>
                <w:rFonts w:ascii="Arial" w:hAnsi="Arial" w:cs="Arial"/>
                <w:sz w:val="22"/>
                <w:szCs w:val="22"/>
              </w:rPr>
              <w:t>Logging in to check your AOR status is instantaneous.  The approval process to become an AOR depends on how long it takes the E-Biz POC to login and approve the AOR.</w:t>
            </w:r>
          </w:p>
          <w:p w:rsidR="00DE4302" w:rsidRPr="00FC4B86" w:rsidRDefault="00DE4302" w:rsidP="00DE4302">
            <w:pPr>
              <w:rPr>
                <w:rFonts w:ascii="Arial" w:hAnsi="Arial" w:cs="Arial"/>
                <w:sz w:val="22"/>
                <w:szCs w:val="22"/>
              </w:rPr>
            </w:pPr>
          </w:p>
        </w:tc>
      </w:tr>
    </w:tbl>
    <w:p w:rsidR="00DE4302" w:rsidRDefault="00DE4302" w:rsidP="000F55D3">
      <w:pPr>
        <w:rPr>
          <w:rFonts w:ascii="Arial" w:hAnsi="Arial" w:cs="Arial"/>
          <w:b/>
          <w:color w:val="FF0000"/>
          <w:sz w:val="30"/>
          <w:szCs w:val="30"/>
        </w:rPr>
      </w:pPr>
    </w:p>
    <w:p w:rsidR="00120509" w:rsidRDefault="00120509" w:rsidP="000F55D3">
      <w:pPr>
        <w:rPr>
          <w:rFonts w:ascii="Arial" w:hAnsi="Arial" w:cs="Arial"/>
          <w:b/>
          <w:color w:val="FF0000"/>
          <w:sz w:val="30"/>
          <w:szCs w:val="30"/>
        </w:rPr>
      </w:pPr>
    </w:p>
    <w:p w:rsidR="00120509" w:rsidRDefault="00120509" w:rsidP="000F55D3">
      <w:pPr>
        <w:rPr>
          <w:rFonts w:ascii="Arial" w:hAnsi="Arial" w:cs="Arial"/>
          <w:b/>
          <w:color w:val="FF0000"/>
          <w:sz w:val="30"/>
          <w:szCs w:val="30"/>
        </w:rPr>
      </w:pPr>
    </w:p>
    <w:p w:rsidR="00120509" w:rsidRDefault="00120509" w:rsidP="000F55D3">
      <w:pPr>
        <w:rPr>
          <w:rFonts w:ascii="Arial" w:hAnsi="Arial" w:cs="Arial"/>
          <w:b/>
          <w:color w:val="FF0000"/>
          <w:sz w:val="30"/>
          <w:szCs w:val="30"/>
        </w:rPr>
      </w:pPr>
    </w:p>
    <w:p w:rsidR="00120509" w:rsidRDefault="00120509" w:rsidP="000F55D3">
      <w:pPr>
        <w:rPr>
          <w:rFonts w:ascii="Arial" w:hAnsi="Arial" w:cs="Arial"/>
          <w:b/>
          <w:color w:val="FF0000"/>
          <w:sz w:val="30"/>
          <w:szCs w:val="30"/>
        </w:rPr>
      </w:pPr>
    </w:p>
    <w:p w:rsidR="00C8161F" w:rsidRDefault="00EF259D">
      <w:pPr>
        <w:pStyle w:val="Heading2"/>
        <w:jc w:val="left"/>
        <w:rPr>
          <w:sz w:val="30"/>
          <w:szCs w:val="30"/>
        </w:rPr>
      </w:pPr>
      <w:bookmarkStart w:id="23" w:name="_Toc306969566"/>
      <w:r w:rsidRPr="00EF259D">
        <w:rPr>
          <w:sz w:val="30"/>
          <w:szCs w:val="30"/>
        </w:rPr>
        <w:lastRenderedPageBreak/>
        <w:t xml:space="preserve">B. </w:t>
      </w:r>
      <w:r w:rsidR="006D12F5">
        <w:rPr>
          <w:sz w:val="30"/>
          <w:szCs w:val="30"/>
        </w:rPr>
        <w:tab/>
      </w:r>
      <w:r w:rsidRPr="00EF259D">
        <w:rPr>
          <w:sz w:val="30"/>
          <w:szCs w:val="30"/>
        </w:rPr>
        <w:t>Application Submission Date and Time</w:t>
      </w:r>
      <w:bookmarkEnd w:id="23"/>
    </w:p>
    <w:p w:rsidR="00A53D44" w:rsidRPr="0064566D" w:rsidRDefault="00A53D44" w:rsidP="000F55D3">
      <w:pPr>
        <w:rPr>
          <w:rFonts w:ascii="Arial" w:hAnsi="Arial" w:cs="Arial"/>
          <w:sz w:val="22"/>
          <w:szCs w:val="22"/>
        </w:rPr>
      </w:pPr>
    </w:p>
    <w:p w:rsidR="00A53D44" w:rsidRPr="0064566D" w:rsidRDefault="00EF259D" w:rsidP="000F55D3">
      <w:pPr>
        <w:rPr>
          <w:rFonts w:ascii="Arial" w:hAnsi="Arial" w:cs="Arial"/>
          <w:sz w:val="22"/>
          <w:szCs w:val="22"/>
        </w:rPr>
      </w:pPr>
      <w:r w:rsidRPr="00EF259D">
        <w:rPr>
          <w:rFonts w:ascii="Arial" w:hAnsi="Arial" w:cs="Arial"/>
          <w:sz w:val="22"/>
          <w:szCs w:val="22"/>
        </w:rPr>
        <w:t xml:space="preserve">Application submission date deadline:  </w:t>
      </w:r>
    </w:p>
    <w:p w:rsidR="00A53D44" w:rsidRPr="0064566D" w:rsidRDefault="00A53D44" w:rsidP="000F55D3">
      <w:pPr>
        <w:rPr>
          <w:rFonts w:ascii="Arial" w:hAnsi="Arial" w:cs="Arial"/>
          <w:sz w:val="22"/>
          <w:szCs w:val="22"/>
        </w:rPr>
      </w:pPr>
    </w:p>
    <w:p w:rsidR="00C8161F" w:rsidRDefault="00982F00">
      <w:pPr>
        <w:numPr>
          <w:ilvl w:val="0"/>
          <w:numId w:val="60"/>
        </w:numPr>
        <w:rPr>
          <w:rFonts w:ascii="Arial" w:hAnsi="Arial" w:cs="Arial"/>
          <w:sz w:val="22"/>
          <w:szCs w:val="22"/>
        </w:rPr>
      </w:pPr>
      <w:r>
        <w:rPr>
          <w:rFonts w:ascii="Arial" w:hAnsi="Arial" w:cs="Arial"/>
          <w:sz w:val="22"/>
          <w:szCs w:val="22"/>
        </w:rPr>
        <w:t>February</w:t>
      </w:r>
      <w:r w:rsidR="00EF259D" w:rsidRPr="00EF259D">
        <w:rPr>
          <w:rFonts w:ascii="Arial" w:hAnsi="Arial" w:cs="Arial"/>
          <w:sz w:val="22"/>
          <w:szCs w:val="22"/>
        </w:rPr>
        <w:t xml:space="preserve"> </w:t>
      </w:r>
      <w:r>
        <w:rPr>
          <w:rFonts w:ascii="Arial" w:hAnsi="Arial" w:cs="Arial"/>
          <w:sz w:val="22"/>
          <w:szCs w:val="22"/>
        </w:rPr>
        <w:t>7</w:t>
      </w:r>
      <w:r w:rsidR="00EF259D" w:rsidRPr="00EF259D">
        <w:rPr>
          <w:rFonts w:ascii="Arial" w:hAnsi="Arial" w:cs="Arial"/>
          <w:sz w:val="22"/>
          <w:szCs w:val="22"/>
        </w:rPr>
        <w:t>, 2012, 3:00 p.m. Mountain Standard Time</w:t>
      </w:r>
    </w:p>
    <w:p w:rsidR="00A53D44" w:rsidRPr="0064566D" w:rsidRDefault="00A53D44" w:rsidP="00A53D44">
      <w:pPr>
        <w:rPr>
          <w:rFonts w:ascii="Arial" w:hAnsi="Arial" w:cs="Arial"/>
          <w:sz w:val="22"/>
          <w:szCs w:val="22"/>
        </w:rPr>
      </w:pPr>
    </w:p>
    <w:p w:rsidR="00A53D44" w:rsidRPr="0064566D" w:rsidRDefault="00EF259D" w:rsidP="00A53D44">
      <w:pPr>
        <w:rPr>
          <w:rFonts w:ascii="Arial" w:hAnsi="Arial" w:cs="Arial"/>
          <w:sz w:val="22"/>
          <w:szCs w:val="22"/>
        </w:rPr>
      </w:pPr>
      <w:r w:rsidRPr="00EF259D">
        <w:rPr>
          <w:rFonts w:ascii="Arial" w:hAnsi="Arial" w:cs="Arial"/>
          <w:sz w:val="22"/>
          <w:szCs w:val="22"/>
        </w:rPr>
        <w:t>Applications received after the deadline will not be considered unless it can be determined that the delay was caused by Federal government mishandling or by the Grants.gov application system.</w:t>
      </w:r>
    </w:p>
    <w:p w:rsidR="00110236" w:rsidRPr="00745F39" w:rsidRDefault="00110236" w:rsidP="00A53D44">
      <w:pPr>
        <w:rPr>
          <w:rFonts w:ascii="Arial" w:hAnsi="Arial" w:cs="Arial"/>
          <w:color w:val="FF0000"/>
          <w:sz w:val="22"/>
          <w:szCs w:val="22"/>
        </w:rPr>
      </w:pPr>
    </w:p>
    <w:p w:rsidR="00C8161F" w:rsidRDefault="00EF259D">
      <w:pPr>
        <w:pStyle w:val="Heading2"/>
        <w:jc w:val="left"/>
        <w:rPr>
          <w:b w:val="0"/>
          <w:sz w:val="30"/>
          <w:szCs w:val="30"/>
        </w:rPr>
      </w:pPr>
      <w:bookmarkStart w:id="24" w:name="_Toc306969567"/>
      <w:r w:rsidRPr="00EF259D">
        <w:rPr>
          <w:sz w:val="30"/>
          <w:szCs w:val="30"/>
        </w:rPr>
        <w:t>C.</w:t>
      </w:r>
      <w:r w:rsidRPr="00EF259D">
        <w:rPr>
          <w:sz w:val="30"/>
          <w:szCs w:val="30"/>
        </w:rPr>
        <w:tab/>
        <w:t>Technical Application Content</w:t>
      </w:r>
      <w:bookmarkEnd w:id="24"/>
      <w:r w:rsidRPr="00EF259D">
        <w:rPr>
          <w:sz w:val="30"/>
          <w:szCs w:val="30"/>
        </w:rPr>
        <w:t xml:space="preserve"> </w:t>
      </w:r>
    </w:p>
    <w:p w:rsidR="003664F9" w:rsidRPr="002A3425" w:rsidRDefault="003664F9" w:rsidP="002A3425">
      <w:pPr>
        <w:rPr>
          <w:rFonts w:ascii="Arial" w:hAnsi="Arial" w:cs="Arial"/>
          <w:sz w:val="22"/>
          <w:szCs w:val="22"/>
        </w:rPr>
      </w:pPr>
    </w:p>
    <w:p w:rsidR="008D37EC" w:rsidRPr="002A3425" w:rsidRDefault="008D37EC" w:rsidP="002A3425">
      <w:pPr>
        <w:rPr>
          <w:rFonts w:ascii="Arial" w:hAnsi="Arial" w:cs="Arial"/>
          <w:sz w:val="22"/>
          <w:szCs w:val="22"/>
        </w:rPr>
      </w:pPr>
      <w:r w:rsidRPr="002A3425">
        <w:rPr>
          <w:rFonts w:ascii="Arial" w:hAnsi="Arial" w:cs="Arial"/>
          <w:sz w:val="22"/>
          <w:szCs w:val="22"/>
        </w:rPr>
        <w:t xml:space="preserve">Each applicant shall submit </w:t>
      </w:r>
      <w:r w:rsidR="00D56F04">
        <w:rPr>
          <w:rFonts w:ascii="Arial" w:hAnsi="Arial" w:cs="Arial"/>
          <w:sz w:val="22"/>
          <w:szCs w:val="22"/>
        </w:rPr>
        <w:t>an application</w:t>
      </w:r>
      <w:r w:rsidRPr="002A3425">
        <w:rPr>
          <w:rFonts w:ascii="Arial" w:hAnsi="Arial" w:cs="Arial"/>
          <w:sz w:val="22"/>
          <w:szCs w:val="22"/>
        </w:rPr>
        <w:t xml:space="preserve"> in accordance with the instructions contained in this section.  Do not include a cover letter or company literature/brochure.</w:t>
      </w:r>
      <w:r w:rsidR="0064566D">
        <w:rPr>
          <w:rFonts w:ascii="Arial" w:hAnsi="Arial" w:cs="Arial"/>
          <w:sz w:val="22"/>
          <w:szCs w:val="22"/>
        </w:rPr>
        <w:t xml:space="preserve"> </w:t>
      </w:r>
      <w:r w:rsidRPr="002A3425">
        <w:rPr>
          <w:rFonts w:ascii="Arial" w:hAnsi="Arial" w:cs="Arial"/>
          <w:sz w:val="22"/>
          <w:szCs w:val="22"/>
        </w:rPr>
        <w:t>All pertinent information must be included in your Technical and Activity Budget Proposal in accordance with the formats described in this section.</w:t>
      </w:r>
      <w:r w:rsidR="00AF2537">
        <w:rPr>
          <w:rFonts w:ascii="Arial" w:hAnsi="Arial" w:cs="Arial"/>
          <w:sz w:val="22"/>
          <w:szCs w:val="22"/>
        </w:rPr>
        <w:t xml:space="preserve">  </w:t>
      </w:r>
      <w:r w:rsidR="00EF259D" w:rsidRPr="00EF259D">
        <w:rPr>
          <w:rFonts w:ascii="Arial" w:hAnsi="Arial" w:cs="Arial"/>
          <w:sz w:val="22"/>
          <w:szCs w:val="22"/>
        </w:rPr>
        <w:t xml:space="preserve">Your </w:t>
      </w:r>
      <w:r w:rsidR="00D56F04">
        <w:rPr>
          <w:rFonts w:ascii="Arial" w:hAnsi="Arial" w:cs="Arial"/>
          <w:sz w:val="22"/>
          <w:szCs w:val="22"/>
        </w:rPr>
        <w:t>application</w:t>
      </w:r>
      <w:r w:rsidR="00EF259D" w:rsidRPr="00EF259D">
        <w:rPr>
          <w:rFonts w:ascii="Arial" w:hAnsi="Arial" w:cs="Arial"/>
          <w:sz w:val="22"/>
          <w:szCs w:val="22"/>
        </w:rPr>
        <w:t xml:space="preserve"> should consist of three elements: Scope of work (technical proposal) including supplemental questions and answers, Budget Narrative, and the Funding Plan.</w:t>
      </w:r>
      <w:r w:rsidR="00E82911">
        <w:rPr>
          <w:rFonts w:ascii="Arial" w:hAnsi="Arial" w:cs="Arial"/>
          <w:sz w:val="22"/>
          <w:szCs w:val="22"/>
        </w:rPr>
        <w:t xml:space="preserve">  Use the submittal checklist to make sure you submit everything requested in this announcement.</w:t>
      </w:r>
    </w:p>
    <w:p w:rsidR="0064566D" w:rsidRPr="002A3425" w:rsidRDefault="0064566D" w:rsidP="002A3425">
      <w:pPr>
        <w:rPr>
          <w:rFonts w:ascii="Arial" w:hAnsi="Arial" w:cs="Arial"/>
          <w:sz w:val="22"/>
          <w:szCs w:val="22"/>
        </w:rPr>
      </w:pPr>
    </w:p>
    <w:p w:rsidR="008D37EC" w:rsidRDefault="00EF259D" w:rsidP="002A3425">
      <w:pPr>
        <w:rPr>
          <w:rFonts w:ascii="Arial" w:hAnsi="Arial" w:cs="Arial"/>
          <w:sz w:val="22"/>
          <w:szCs w:val="22"/>
        </w:rPr>
      </w:pPr>
      <w:r w:rsidRPr="00EF259D">
        <w:rPr>
          <w:rFonts w:ascii="Arial" w:hAnsi="Arial" w:cs="Arial"/>
          <w:sz w:val="22"/>
          <w:szCs w:val="22"/>
        </w:rPr>
        <w:t>The</w:t>
      </w:r>
      <w:r w:rsidR="0064566D">
        <w:rPr>
          <w:rFonts w:ascii="Arial" w:hAnsi="Arial" w:cs="Arial"/>
          <w:sz w:val="22"/>
          <w:szCs w:val="22"/>
        </w:rPr>
        <w:t xml:space="preserve"> a</w:t>
      </w:r>
      <w:r w:rsidR="00D56F04">
        <w:rPr>
          <w:rFonts w:ascii="Arial" w:hAnsi="Arial" w:cs="Arial"/>
          <w:sz w:val="22"/>
          <w:szCs w:val="22"/>
        </w:rPr>
        <w:t>pplication</w:t>
      </w:r>
      <w:r w:rsidR="00D56F04" w:rsidRPr="002A3425">
        <w:rPr>
          <w:rFonts w:ascii="Arial" w:hAnsi="Arial" w:cs="Arial"/>
          <w:sz w:val="22"/>
          <w:szCs w:val="22"/>
        </w:rPr>
        <w:t xml:space="preserve"> </w:t>
      </w:r>
      <w:r w:rsidR="008D37EC" w:rsidRPr="002A3425">
        <w:rPr>
          <w:rFonts w:ascii="Arial" w:hAnsi="Arial" w:cs="Arial"/>
          <w:sz w:val="22"/>
          <w:szCs w:val="22"/>
        </w:rPr>
        <w:t xml:space="preserve">shall be limited </w:t>
      </w:r>
      <w:r w:rsidRPr="00EF259D">
        <w:rPr>
          <w:rFonts w:ascii="Arial" w:hAnsi="Arial" w:cs="Arial"/>
          <w:sz w:val="22"/>
          <w:szCs w:val="22"/>
        </w:rPr>
        <w:t>to twenty (20) 8-1/2 inch X</w:t>
      </w:r>
      <w:r w:rsidR="008D37EC" w:rsidRPr="002A3425">
        <w:rPr>
          <w:rFonts w:ascii="Arial" w:hAnsi="Arial" w:cs="Arial"/>
          <w:sz w:val="22"/>
          <w:szCs w:val="22"/>
        </w:rPr>
        <w:t xml:space="preserve"> 11 inch pages, excluding any required forms stated in these instructions, single-spaced on </w:t>
      </w:r>
      <w:r w:rsidR="008D37EC" w:rsidRPr="00956F48">
        <w:rPr>
          <w:rFonts w:ascii="Arial" w:hAnsi="Arial" w:cs="Arial"/>
          <w:sz w:val="22"/>
          <w:szCs w:val="22"/>
          <w:u w:val="single"/>
        </w:rPr>
        <w:t>one side of the page</w:t>
      </w:r>
      <w:r w:rsidR="008D37EC" w:rsidRPr="002A3425">
        <w:rPr>
          <w:rFonts w:ascii="Arial" w:hAnsi="Arial" w:cs="Arial"/>
          <w:sz w:val="22"/>
          <w:szCs w:val="22"/>
        </w:rPr>
        <w:t xml:space="preserve">.  The font used shall be easily readable and shall be between 10 and 12 points.  </w:t>
      </w:r>
      <w:r w:rsidR="00D56F04">
        <w:rPr>
          <w:rFonts w:ascii="Arial" w:hAnsi="Arial" w:cs="Arial"/>
          <w:sz w:val="22"/>
          <w:szCs w:val="22"/>
        </w:rPr>
        <w:t>Application</w:t>
      </w:r>
      <w:r w:rsidR="00D56F04" w:rsidRPr="002A3425">
        <w:rPr>
          <w:rFonts w:ascii="Arial" w:hAnsi="Arial" w:cs="Arial"/>
          <w:sz w:val="22"/>
          <w:szCs w:val="22"/>
        </w:rPr>
        <w:t xml:space="preserve">s </w:t>
      </w:r>
      <w:r w:rsidR="008D37EC" w:rsidRPr="002A3425">
        <w:rPr>
          <w:rFonts w:ascii="Arial" w:hAnsi="Arial" w:cs="Arial"/>
          <w:sz w:val="22"/>
          <w:szCs w:val="22"/>
        </w:rPr>
        <w:t xml:space="preserve">will be prescreened for compliance to </w:t>
      </w:r>
      <w:r w:rsidRPr="00EF259D">
        <w:rPr>
          <w:rFonts w:ascii="Arial" w:hAnsi="Arial" w:cs="Arial"/>
          <w:sz w:val="22"/>
          <w:szCs w:val="22"/>
        </w:rPr>
        <w:t>the 20-page limit</w:t>
      </w:r>
      <w:r w:rsidR="008D37EC" w:rsidRPr="002A3425">
        <w:rPr>
          <w:rFonts w:ascii="Arial" w:hAnsi="Arial" w:cs="Arial"/>
          <w:sz w:val="22"/>
          <w:szCs w:val="22"/>
        </w:rPr>
        <w:t xml:space="preserve">.  The cover sheet (Standard Form 424) and Assurances (Standard Form 424B or D, as applicable) will not be counted in </w:t>
      </w:r>
      <w:r w:rsidRPr="00EF259D">
        <w:rPr>
          <w:rFonts w:ascii="Arial" w:hAnsi="Arial" w:cs="Arial"/>
          <w:sz w:val="22"/>
          <w:szCs w:val="22"/>
        </w:rPr>
        <w:t>the 20-page limit</w:t>
      </w:r>
      <w:r w:rsidR="008D37EC" w:rsidRPr="002A3425">
        <w:rPr>
          <w:rFonts w:ascii="Arial" w:hAnsi="Arial" w:cs="Arial"/>
          <w:sz w:val="22"/>
          <w:szCs w:val="22"/>
        </w:rPr>
        <w:t>.  All pages shall be consecutively numbered, including pages with tables and exhibits.</w:t>
      </w:r>
      <w:r w:rsidR="00E0556B">
        <w:rPr>
          <w:rFonts w:ascii="Arial" w:hAnsi="Arial" w:cs="Arial"/>
          <w:sz w:val="22"/>
          <w:szCs w:val="22"/>
        </w:rPr>
        <w:t xml:space="preserve"> </w:t>
      </w:r>
    </w:p>
    <w:p w:rsidR="004E286C" w:rsidRDefault="004E286C" w:rsidP="002A3425">
      <w:pPr>
        <w:rPr>
          <w:rFonts w:ascii="Arial" w:hAnsi="Arial" w:cs="Arial"/>
          <w:sz w:val="22"/>
          <w:szCs w:val="22"/>
        </w:rPr>
      </w:pPr>
    </w:p>
    <w:p w:rsidR="004E286C" w:rsidRDefault="004E286C" w:rsidP="002A3425">
      <w:pPr>
        <w:rPr>
          <w:rFonts w:ascii="Arial" w:hAnsi="Arial" w:cs="Arial"/>
          <w:sz w:val="22"/>
          <w:szCs w:val="22"/>
        </w:rPr>
      </w:pPr>
      <w:r>
        <w:rPr>
          <w:rFonts w:ascii="Arial" w:hAnsi="Arial" w:cs="Arial"/>
          <w:sz w:val="22"/>
          <w:szCs w:val="22"/>
        </w:rPr>
        <w:t>The application must include the following elements in order to be considered complete:</w:t>
      </w:r>
    </w:p>
    <w:p w:rsidR="004E286C" w:rsidRPr="004E286C" w:rsidRDefault="00EF259D" w:rsidP="004E286C">
      <w:pPr>
        <w:pStyle w:val="Heading4"/>
        <w:rPr>
          <w:rFonts w:ascii="Arial" w:hAnsi="Arial" w:cs="Arial"/>
          <w:sz w:val="24"/>
          <w:szCs w:val="24"/>
        </w:rPr>
      </w:pPr>
      <w:bookmarkStart w:id="25" w:name="_Toc256059989"/>
      <w:bookmarkStart w:id="26" w:name="_Toc257700276"/>
      <w:r w:rsidRPr="00EF259D">
        <w:rPr>
          <w:rFonts w:ascii="Arial" w:hAnsi="Arial" w:cs="Arial"/>
          <w:sz w:val="24"/>
          <w:szCs w:val="24"/>
        </w:rPr>
        <w:t>1.</w:t>
      </w:r>
      <w:r w:rsidRPr="00EF259D">
        <w:rPr>
          <w:rFonts w:ascii="Arial" w:hAnsi="Arial" w:cs="Arial"/>
          <w:sz w:val="24"/>
          <w:szCs w:val="24"/>
        </w:rPr>
        <w:tab/>
        <w:t xml:space="preserve"> SF-424 Application Cover Page</w:t>
      </w:r>
      <w:bookmarkEnd w:id="25"/>
      <w:bookmarkEnd w:id="26"/>
    </w:p>
    <w:p w:rsidR="004E286C" w:rsidRPr="004E286C" w:rsidRDefault="00EF259D" w:rsidP="004E286C">
      <w:pPr>
        <w:rPr>
          <w:rFonts w:ascii="Arial" w:hAnsi="Arial" w:cs="Arial"/>
          <w:sz w:val="22"/>
          <w:szCs w:val="22"/>
        </w:rPr>
      </w:pPr>
      <w:r w:rsidRPr="00EF259D">
        <w:rPr>
          <w:rFonts w:ascii="Arial" w:hAnsi="Arial" w:cs="Arial"/>
          <w:sz w:val="22"/>
          <w:szCs w:val="22"/>
        </w:rPr>
        <w:t xml:space="preserve">This fully completed form must be signed by a person legally authorized to commit the applicant to performance of the project.  </w:t>
      </w:r>
      <w:r w:rsidRPr="00EF259D">
        <w:rPr>
          <w:rFonts w:ascii="Arial" w:hAnsi="Arial" w:cs="Arial"/>
          <w:b/>
          <w:sz w:val="22"/>
          <w:szCs w:val="22"/>
        </w:rPr>
        <w:t xml:space="preserve">Failure to submit a properly signed SF-424 may result in the elimination of the application from further consideration.  </w:t>
      </w:r>
    </w:p>
    <w:p w:rsidR="004E286C" w:rsidRPr="004E286C" w:rsidRDefault="00EF259D" w:rsidP="004E286C">
      <w:pPr>
        <w:pStyle w:val="Heading4"/>
        <w:rPr>
          <w:rFonts w:ascii="Arial" w:hAnsi="Arial" w:cs="Arial"/>
          <w:sz w:val="24"/>
          <w:szCs w:val="24"/>
        </w:rPr>
      </w:pPr>
      <w:bookmarkStart w:id="27" w:name="_Toc256059990"/>
      <w:bookmarkStart w:id="28" w:name="_Toc257700277"/>
      <w:r w:rsidRPr="00EF259D">
        <w:rPr>
          <w:rFonts w:ascii="Arial" w:hAnsi="Arial" w:cs="Arial"/>
          <w:sz w:val="24"/>
          <w:szCs w:val="24"/>
        </w:rPr>
        <w:t>2.</w:t>
      </w:r>
      <w:r w:rsidRPr="00EF259D">
        <w:rPr>
          <w:rFonts w:ascii="Arial" w:hAnsi="Arial" w:cs="Arial"/>
          <w:sz w:val="24"/>
          <w:szCs w:val="24"/>
        </w:rPr>
        <w:tab/>
        <w:t>SF-424 Assurances</w:t>
      </w:r>
      <w:bookmarkEnd w:id="27"/>
      <w:bookmarkEnd w:id="28"/>
    </w:p>
    <w:p w:rsidR="004E286C" w:rsidRDefault="00EF259D" w:rsidP="004E286C">
      <w:pPr>
        <w:rPr>
          <w:rFonts w:ascii="Arial" w:hAnsi="Arial" w:cs="Arial"/>
          <w:sz w:val="22"/>
          <w:szCs w:val="22"/>
        </w:rPr>
      </w:pPr>
      <w:r w:rsidRPr="00EF259D">
        <w:rPr>
          <w:rFonts w:ascii="Arial" w:hAnsi="Arial" w:cs="Arial"/>
          <w:sz w:val="22"/>
          <w:szCs w:val="22"/>
        </w:rPr>
        <w:t xml:space="preserve">An  </w:t>
      </w:r>
      <w:r w:rsidRPr="00EF259D">
        <w:rPr>
          <w:rFonts w:ascii="Arial" w:hAnsi="Arial" w:cs="Arial"/>
          <w:sz w:val="22"/>
          <w:szCs w:val="22"/>
          <w:highlight w:val="yellow"/>
        </w:rPr>
        <w:t>SF-424B</w:t>
      </w:r>
      <w:r w:rsidRPr="00EF259D">
        <w:rPr>
          <w:rFonts w:ascii="Arial" w:hAnsi="Arial" w:cs="Arial"/>
          <w:sz w:val="22"/>
          <w:szCs w:val="22"/>
        </w:rPr>
        <w:t xml:space="preserve"> – Assurances – Non-Construction Programs or an </w:t>
      </w:r>
      <w:r w:rsidRPr="00EF259D">
        <w:rPr>
          <w:rFonts w:ascii="Arial" w:hAnsi="Arial" w:cs="Arial"/>
          <w:sz w:val="22"/>
          <w:szCs w:val="22"/>
          <w:highlight w:val="yellow"/>
        </w:rPr>
        <w:t>SF-424D</w:t>
      </w:r>
      <w:r w:rsidRPr="00EF259D">
        <w:rPr>
          <w:rFonts w:ascii="Arial" w:hAnsi="Arial" w:cs="Arial"/>
          <w:sz w:val="22"/>
          <w:szCs w:val="22"/>
        </w:rPr>
        <w:t xml:space="preserve"> – Assurances – Construction Programs, signed by a person legally authorized to commit the applicant to performance of the project shall be included.  </w:t>
      </w:r>
      <w:r w:rsidRPr="00EF259D">
        <w:rPr>
          <w:rFonts w:ascii="Arial" w:hAnsi="Arial" w:cs="Arial"/>
          <w:b/>
          <w:sz w:val="22"/>
          <w:szCs w:val="22"/>
        </w:rPr>
        <w:t>Failure to submit a properly signed SF-424B or SF-424D may result in the elimination of the application from further consideration</w:t>
      </w:r>
      <w:r w:rsidRPr="00EF259D">
        <w:rPr>
          <w:rFonts w:ascii="Arial" w:hAnsi="Arial" w:cs="Arial"/>
          <w:sz w:val="22"/>
          <w:szCs w:val="22"/>
        </w:rPr>
        <w:t xml:space="preserve">.  </w:t>
      </w:r>
    </w:p>
    <w:p w:rsidR="00E0556B" w:rsidRPr="004E286C" w:rsidRDefault="00E0556B" w:rsidP="004E286C">
      <w:pPr>
        <w:rPr>
          <w:rFonts w:ascii="Arial" w:hAnsi="Arial" w:cs="Arial"/>
          <w:sz w:val="22"/>
          <w:szCs w:val="22"/>
        </w:rPr>
      </w:pPr>
      <w:r>
        <w:rPr>
          <w:rFonts w:ascii="Arial" w:hAnsi="Arial" w:cs="Arial"/>
          <w:sz w:val="22"/>
          <w:szCs w:val="22"/>
        </w:rPr>
        <w:t xml:space="preserve">*Note:  The SF-424, SF-424A, SF-424B, SF-424C and SF-424D forms may be obtained at </w:t>
      </w:r>
      <w:hyperlink r:id="rId34" w:tooltip="http://www.grants.gov/agencies/aforms_repository_information.jsp" w:history="1">
        <w:r w:rsidR="00DB71A1" w:rsidRPr="00F52841">
          <w:rPr>
            <w:rStyle w:val="Hyperlink"/>
            <w:rFonts w:ascii="Arial" w:hAnsi="Arial" w:cs="Arial"/>
            <w:sz w:val="22"/>
            <w:szCs w:val="22"/>
          </w:rPr>
          <w:t>http://www.grants.gov/agencies/aforms_repository_information.jsp</w:t>
        </w:r>
      </w:hyperlink>
    </w:p>
    <w:p w:rsidR="004E286C" w:rsidRPr="004E286C" w:rsidRDefault="00EF259D" w:rsidP="004E286C">
      <w:pPr>
        <w:pStyle w:val="Heading4"/>
        <w:rPr>
          <w:rFonts w:ascii="Arial" w:hAnsi="Arial" w:cs="Arial"/>
          <w:sz w:val="24"/>
          <w:szCs w:val="24"/>
        </w:rPr>
      </w:pPr>
      <w:r w:rsidRPr="00EF259D">
        <w:rPr>
          <w:rFonts w:ascii="Arial" w:hAnsi="Arial" w:cs="Arial"/>
          <w:sz w:val="24"/>
          <w:szCs w:val="24"/>
        </w:rPr>
        <w:t>3</w:t>
      </w:r>
      <w:bookmarkStart w:id="29" w:name="_Toc256059991"/>
      <w:bookmarkStart w:id="30" w:name="_Toc257700278"/>
      <w:r w:rsidRPr="00EF259D">
        <w:rPr>
          <w:rFonts w:ascii="Arial" w:hAnsi="Arial" w:cs="Arial"/>
          <w:sz w:val="24"/>
          <w:szCs w:val="24"/>
        </w:rPr>
        <w:t>.</w:t>
      </w:r>
      <w:r w:rsidRPr="00EF259D">
        <w:rPr>
          <w:rFonts w:ascii="Arial" w:hAnsi="Arial" w:cs="Arial"/>
          <w:sz w:val="24"/>
          <w:szCs w:val="24"/>
        </w:rPr>
        <w:tab/>
        <w:t>Title Page</w:t>
      </w:r>
      <w:bookmarkEnd w:id="29"/>
      <w:bookmarkEnd w:id="30"/>
    </w:p>
    <w:p w:rsidR="004E286C" w:rsidRPr="004E286C" w:rsidRDefault="00EF259D" w:rsidP="004E286C">
      <w:pPr>
        <w:rPr>
          <w:rFonts w:ascii="Arial" w:hAnsi="Arial" w:cs="Arial"/>
          <w:sz w:val="22"/>
          <w:szCs w:val="22"/>
        </w:rPr>
      </w:pPr>
      <w:r w:rsidRPr="00EF259D">
        <w:rPr>
          <w:rFonts w:ascii="Arial" w:hAnsi="Arial" w:cs="Arial"/>
          <w:sz w:val="22"/>
          <w:szCs w:val="22"/>
        </w:rPr>
        <w:t xml:space="preserve">Provide a brief, informative, and descriptive title for the proposed work that indicates the nature of the project.  Include the name and address of the applicant, and the name and address, e-mail address, telephone, and fax numbers of the project manager.  </w:t>
      </w:r>
    </w:p>
    <w:p w:rsidR="008E153C" w:rsidRPr="000E77BF" w:rsidRDefault="00EF259D" w:rsidP="002A3425">
      <w:pPr>
        <w:rPr>
          <w:rFonts w:ascii="Arial" w:hAnsi="Arial" w:cs="Arial"/>
          <w:b/>
          <w:sz w:val="30"/>
          <w:szCs w:val="30"/>
        </w:rPr>
      </w:pPr>
      <w:r w:rsidRPr="00EF259D">
        <w:rPr>
          <w:rFonts w:ascii="Arial" w:hAnsi="Arial" w:cs="Arial"/>
          <w:b/>
          <w:sz w:val="30"/>
          <w:szCs w:val="30"/>
        </w:rPr>
        <w:t xml:space="preserve"> </w:t>
      </w:r>
    </w:p>
    <w:p w:rsidR="00002766" w:rsidRPr="00906D6D" w:rsidRDefault="00EF259D" w:rsidP="002A3425">
      <w:pPr>
        <w:rPr>
          <w:rFonts w:ascii="Arial" w:hAnsi="Arial" w:cs="Arial"/>
          <w:b/>
          <w:sz w:val="22"/>
          <w:szCs w:val="22"/>
        </w:rPr>
      </w:pPr>
      <w:r w:rsidRPr="00EF259D">
        <w:rPr>
          <w:rFonts w:ascii="Arial" w:hAnsi="Arial" w:cs="Arial"/>
          <w:b/>
          <w:sz w:val="22"/>
          <w:szCs w:val="22"/>
        </w:rPr>
        <w:t>Clearly identify the funding category for the project</w:t>
      </w:r>
      <w:r w:rsidR="00553294">
        <w:rPr>
          <w:rFonts w:ascii="Arial" w:hAnsi="Arial" w:cs="Arial"/>
          <w:b/>
          <w:sz w:val="22"/>
          <w:szCs w:val="22"/>
        </w:rPr>
        <w:t>.</w:t>
      </w:r>
    </w:p>
    <w:p w:rsidR="00395B4D" w:rsidRDefault="00395B4D" w:rsidP="004F3E40">
      <w:pPr>
        <w:rPr>
          <w:rFonts w:ascii="Arial" w:hAnsi="Arial" w:cs="Arial"/>
          <w:sz w:val="22"/>
          <w:szCs w:val="22"/>
        </w:rPr>
      </w:pPr>
    </w:p>
    <w:p w:rsidR="004F3E40" w:rsidRPr="00DD0B5E" w:rsidRDefault="00395B4D" w:rsidP="004F3E40">
      <w:pPr>
        <w:rPr>
          <w:rFonts w:ascii="Arial" w:hAnsi="Arial" w:cs="Arial"/>
          <w:sz w:val="22"/>
          <w:szCs w:val="22"/>
        </w:rPr>
      </w:pPr>
      <w:r>
        <w:rPr>
          <w:rFonts w:ascii="Arial" w:hAnsi="Arial" w:cs="Arial"/>
          <w:sz w:val="22"/>
          <w:szCs w:val="22"/>
        </w:rPr>
        <w:tab/>
      </w:r>
      <w:r w:rsidR="004F3E40" w:rsidRPr="00DD0B5E">
        <w:rPr>
          <w:rFonts w:ascii="Arial" w:hAnsi="Arial" w:cs="Arial"/>
          <w:sz w:val="22"/>
          <w:szCs w:val="22"/>
        </w:rPr>
        <w:t>(1) Water Management Planning</w:t>
      </w:r>
    </w:p>
    <w:p w:rsidR="004F3E40" w:rsidRPr="00DD0B5E" w:rsidRDefault="00BE3881" w:rsidP="004F3E40">
      <w:pPr>
        <w:rPr>
          <w:rFonts w:ascii="Arial" w:hAnsi="Arial" w:cs="Arial"/>
          <w:sz w:val="22"/>
          <w:szCs w:val="22"/>
        </w:rPr>
      </w:pPr>
      <w:r>
        <w:rPr>
          <w:rFonts w:ascii="Arial" w:hAnsi="Arial" w:cs="Arial"/>
          <w:sz w:val="22"/>
          <w:szCs w:val="22"/>
        </w:rPr>
        <w:tab/>
      </w:r>
      <w:r w:rsidR="004F3E40" w:rsidRPr="00DD0B5E">
        <w:rPr>
          <w:rFonts w:ascii="Arial" w:hAnsi="Arial" w:cs="Arial"/>
          <w:sz w:val="22"/>
          <w:szCs w:val="22"/>
        </w:rPr>
        <w:t>(2)</w:t>
      </w:r>
      <w:r w:rsidR="00983A95">
        <w:rPr>
          <w:rFonts w:ascii="Arial" w:hAnsi="Arial" w:cs="Arial"/>
          <w:sz w:val="22"/>
          <w:szCs w:val="22"/>
        </w:rPr>
        <w:t xml:space="preserve"> </w:t>
      </w:r>
      <w:r w:rsidR="004F3E40" w:rsidRPr="00DD0B5E">
        <w:rPr>
          <w:rFonts w:ascii="Arial" w:hAnsi="Arial" w:cs="Arial"/>
          <w:sz w:val="22"/>
          <w:szCs w:val="22"/>
        </w:rPr>
        <w:t xml:space="preserve">Implementation of Efficiency Measures </w:t>
      </w:r>
    </w:p>
    <w:p w:rsidR="004F3E40" w:rsidRPr="00DD0B5E" w:rsidRDefault="00BE3881" w:rsidP="004F3E40">
      <w:pPr>
        <w:rPr>
          <w:rFonts w:ascii="Arial" w:hAnsi="Arial" w:cs="Arial"/>
          <w:sz w:val="22"/>
          <w:szCs w:val="22"/>
        </w:rPr>
      </w:pPr>
      <w:r>
        <w:rPr>
          <w:rFonts w:ascii="Arial" w:hAnsi="Arial" w:cs="Arial"/>
          <w:sz w:val="22"/>
          <w:szCs w:val="22"/>
        </w:rPr>
        <w:lastRenderedPageBreak/>
        <w:tab/>
      </w:r>
      <w:r w:rsidR="004F3E40" w:rsidRPr="00DD0B5E">
        <w:rPr>
          <w:rFonts w:ascii="Arial" w:hAnsi="Arial" w:cs="Arial"/>
          <w:sz w:val="22"/>
          <w:szCs w:val="22"/>
        </w:rPr>
        <w:t>(3) Demonstration Projects</w:t>
      </w:r>
    </w:p>
    <w:p w:rsidR="004F3E40" w:rsidRPr="00DD0B5E" w:rsidRDefault="00BE3881" w:rsidP="004F3E40">
      <w:pPr>
        <w:rPr>
          <w:rFonts w:ascii="Arial" w:hAnsi="Arial" w:cs="Arial"/>
          <w:sz w:val="22"/>
          <w:szCs w:val="22"/>
        </w:rPr>
      </w:pPr>
      <w:r>
        <w:rPr>
          <w:rFonts w:ascii="Arial" w:hAnsi="Arial" w:cs="Arial"/>
          <w:sz w:val="22"/>
          <w:szCs w:val="22"/>
        </w:rPr>
        <w:tab/>
      </w:r>
    </w:p>
    <w:p w:rsidR="004E286C" w:rsidRPr="004E286C" w:rsidRDefault="00EF259D" w:rsidP="004E286C">
      <w:pPr>
        <w:pStyle w:val="Heading4"/>
        <w:rPr>
          <w:rFonts w:ascii="Arial" w:hAnsi="Arial" w:cs="Arial"/>
          <w:sz w:val="24"/>
          <w:szCs w:val="24"/>
        </w:rPr>
      </w:pPr>
      <w:r w:rsidRPr="00EF259D">
        <w:rPr>
          <w:rFonts w:ascii="Arial" w:hAnsi="Arial" w:cs="Arial"/>
          <w:sz w:val="24"/>
          <w:szCs w:val="24"/>
        </w:rPr>
        <w:t xml:space="preserve"> </w:t>
      </w:r>
      <w:bookmarkStart w:id="31" w:name="_Toc256059993"/>
      <w:bookmarkStart w:id="32" w:name="_Toc257700280"/>
      <w:r w:rsidRPr="00EF259D">
        <w:rPr>
          <w:rFonts w:ascii="Arial" w:hAnsi="Arial" w:cs="Arial"/>
          <w:sz w:val="24"/>
          <w:szCs w:val="24"/>
        </w:rPr>
        <w:t>4.</w:t>
      </w:r>
      <w:r w:rsidRPr="00EF259D">
        <w:rPr>
          <w:rFonts w:ascii="Arial" w:hAnsi="Arial" w:cs="Arial"/>
          <w:sz w:val="24"/>
          <w:szCs w:val="24"/>
        </w:rPr>
        <w:tab/>
        <w:t>Technical Proposal</w:t>
      </w:r>
      <w:bookmarkEnd w:id="31"/>
      <w:r w:rsidRPr="00EF259D">
        <w:rPr>
          <w:rFonts w:ascii="Arial" w:hAnsi="Arial" w:cs="Arial"/>
          <w:sz w:val="24"/>
          <w:szCs w:val="24"/>
        </w:rPr>
        <w:t xml:space="preserve"> and Evaluation Criteria</w:t>
      </w:r>
      <w:bookmarkEnd w:id="32"/>
    </w:p>
    <w:p w:rsidR="00002766" w:rsidRPr="002A3425" w:rsidRDefault="00002766" w:rsidP="002A3425">
      <w:pPr>
        <w:rPr>
          <w:rFonts w:ascii="Arial" w:hAnsi="Arial" w:cs="Arial"/>
          <w:sz w:val="22"/>
          <w:szCs w:val="22"/>
        </w:rPr>
      </w:pPr>
    </w:p>
    <w:p w:rsidR="00C8161F" w:rsidRDefault="00252C87">
      <w:pPr>
        <w:ind w:left="720" w:firstLine="720"/>
        <w:rPr>
          <w:rFonts w:ascii="Arial" w:hAnsi="Arial" w:cs="Arial"/>
          <w:b/>
          <w:sz w:val="22"/>
          <w:szCs w:val="22"/>
        </w:rPr>
      </w:pPr>
      <w:proofErr w:type="gramStart"/>
      <w:r w:rsidRPr="00252C87">
        <w:rPr>
          <w:rFonts w:ascii="Arial" w:hAnsi="Arial" w:cs="Arial"/>
          <w:b/>
          <w:sz w:val="22"/>
          <w:szCs w:val="22"/>
          <w:u w:val="single"/>
        </w:rPr>
        <w:t>Element</w:t>
      </w:r>
      <w:r w:rsidR="00375E46">
        <w:rPr>
          <w:rFonts w:ascii="Arial" w:hAnsi="Arial" w:cs="Arial"/>
          <w:b/>
          <w:sz w:val="22"/>
          <w:szCs w:val="22"/>
          <w:u w:val="single"/>
        </w:rPr>
        <w:t xml:space="preserve"> </w:t>
      </w:r>
      <w:r w:rsidRPr="00252C87">
        <w:rPr>
          <w:rFonts w:ascii="Arial" w:hAnsi="Arial" w:cs="Arial"/>
          <w:b/>
          <w:sz w:val="22"/>
          <w:szCs w:val="22"/>
          <w:u w:val="single"/>
        </w:rPr>
        <w:t xml:space="preserve"> </w:t>
      </w:r>
      <w:r w:rsidR="00375E46">
        <w:rPr>
          <w:rFonts w:ascii="Arial" w:hAnsi="Arial" w:cs="Arial"/>
          <w:b/>
          <w:sz w:val="22"/>
          <w:szCs w:val="22"/>
          <w:u w:val="single"/>
        </w:rPr>
        <w:t>A</w:t>
      </w:r>
      <w:proofErr w:type="gramEnd"/>
      <w:r w:rsidR="00375E46">
        <w:rPr>
          <w:rFonts w:ascii="Arial" w:hAnsi="Arial" w:cs="Arial"/>
          <w:b/>
          <w:sz w:val="22"/>
          <w:szCs w:val="22"/>
          <w:u w:val="single"/>
        </w:rPr>
        <w:t>.</w:t>
      </w:r>
      <w:r w:rsidR="00E0556B">
        <w:rPr>
          <w:rFonts w:ascii="Arial" w:hAnsi="Arial" w:cs="Arial"/>
          <w:b/>
          <w:sz w:val="22"/>
          <w:szCs w:val="22"/>
          <w:u w:val="single"/>
        </w:rPr>
        <w:t xml:space="preserve"> </w:t>
      </w:r>
      <w:r>
        <w:rPr>
          <w:rFonts w:ascii="Arial" w:hAnsi="Arial" w:cs="Arial"/>
          <w:b/>
          <w:sz w:val="22"/>
          <w:szCs w:val="22"/>
        </w:rPr>
        <w:t>-</w:t>
      </w:r>
      <w:r w:rsidR="00E0556B">
        <w:rPr>
          <w:rFonts w:ascii="Arial" w:hAnsi="Arial" w:cs="Arial"/>
          <w:b/>
          <w:sz w:val="22"/>
          <w:szCs w:val="22"/>
        </w:rPr>
        <w:t xml:space="preserve"> </w:t>
      </w:r>
      <w:r w:rsidR="00002766" w:rsidRPr="00AC33D9">
        <w:rPr>
          <w:rFonts w:ascii="Arial" w:hAnsi="Arial" w:cs="Arial"/>
          <w:b/>
          <w:sz w:val="22"/>
          <w:szCs w:val="22"/>
        </w:rPr>
        <w:t xml:space="preserve">Scope of Work </w:t>
      </w:r>
      <w:r w:rsidR="006C4154" w:rsidRPr="00AC33D9">
        <w:rPr>
          <w:rFonts w:ascii="Arial" w:hAnsi="Arial" w:cs="Arial"/>
          <w:b/>
          <w:sz w:val="22"/>
          <w:szCs w:val="22"/>
        </w:rPr>
        <w:t>/Narrative/</w:t>
      </w:r>
      <w:r w:rsidR="006B783F" w:rsidRPr="00AC33D9">
        <w:rPr>
          <w:rFonts w:ascii="Arial" w:hAnsi="Arial" w:cs="Arial"/>
          <w:b/>
          <w:sz w:val="22"/>
          <w:szCs w:val="22"/>
        </w:rPr>
        <w:t>Executive Summary</w:t>
      </w:r>
      <w:r w:rsidR="005C5266">
        <w:rPr>
          <w:rFonts w:ascii="Arial" w:hAnsi="Arial" w:cs="Arial"/>
          <w:b/>
          <w:sz w:val="22"/>
          <w:szCs w:val="22"/>
        </w:rPr>
        <w:t>:</w:t>
      </w:r>
    </w:p>
    <w:p w:rsidR="008E153C" w:rsidRPr="002A3425" w:rsidRDefault="008E153C" w:rsidP="002A3425">
      <w:pPr>
        <w:rPr>
          <w:rFonts w:ascii="Arial" w:hAnsi="Arial" w:cs="Arial"/>
          <w:sz w:val="22"/>
          <w:szCs w:val="22"/>
        </w:rPr>
      </w:pPr>
    </w:p>
    <w:p w:rsidR="00C8161F" w:rsidRDefault="00002766">
      <w:pPr>
        <w:ind w:left="1440"/>
        <w:rPr>
          <w:rFonts w:ascii="Arial" w:hAnsi="Arial" w:cs="Arial"/>
          <w:sz w:val="22"/>
          <w:szCs w:val="22"/>
        </w:rPr>
      </w:pPr>
      <w:r w:rsidRPr="002A3425">
        <w:rPr>
          <w:rFonts w:ascii="Arial" w:hAnsi="Arial" w:cs="Arial"/>
          <w:sz w:val="22"/>
          <w:szCs w:val="22"/>
        </w:rPr>
        <w:t xml:space="preserve">Describe in detail the </w:t>
      </w:r>
      <w:r w:rsidR="007D0E5C">
        <w:rPr>
          <w:rFonts w:ascii="Arial" w:hAnsi="Arial" w:cs="Arial"/>
          <w:sz w:val="22"/>
          <w:szCs w:val="22"/>
        </w:rPr>
        <w:t xml:space="preserve">project and </w:t>
      </w:r>
      <w:r w:rsidRPr="002A3425">
        <w:rPr>
          <w:rFonts w:ascii="Arial" w:hAnsi="Arial" w:cs="Arial"/>
          <w:sz w:val="22"/>
          <w:szCs w:val="22"/>
        </w:rPr>
        <w:t xml:space="preserve">work to </w:t>
      </w:r>
      <w:r w:rsidR="00EF259D" w:rsidRPr="00EF259D">
        <w:rPr>
          <w:rFonts w:ascii="Arial" w:hAnsi="Arial" w:cs="Arial"/>
          <w:sz w:val="22"/>
          <w:szCs w:val="22"/>
        </w:rPr>
        <w:t>be carried out.</w:t>
      </w:r>
      <w:r w:rsidR="0036282B">
        <w:rPr>
          <w:rFonts w:ascii="Arial" w:hAnsi="Arial" w:cs="Arial"/>
          <w:sz w:val="22"/>
          <w:szCs w:val="22"/>
        </w:rPr>
        <w:t xml:space="preserve"> </w:t>
      </w:r>
      <w:r w:rsidR="00EF259D" w:rsidRPr="00EF259D">
        <w:rPr>
          <w:rFonts w:ascii="Arial" w:hAnsi="Arial" w:cs="Arial"/>
          <w:sz w:val="22"/>
          <w:szCs w:val="22"/>
        </w:rPr>
        <w:t>Identify the major tasks and include</w:t>
      </w:r>
      <w:r w:rsidR="0036282B">
        <w:rPr>
          <w:rFonts w:ascii="Arial" w:hAnsi="Arial" w:cs="Arial"/>
          <w:sz w:val="22"/>
          <w:szCs w:val="22"/>
        </w:rPr>
        <w:t xml:space="preserve"> </w:t>
      </w:r>
      <w:r w:rsidR="00EF259D" w:rsidRPr="00EF259D">
        <w:rPr>
          <w:rFonts w:ascii="Arial" w:hAnsi="Arial" w:cs="Arial"/>
          <w:sz w:val="22"/>
          <w:szCs w:val="22"/>
        </w:rPr>
        <w:t>an activity schedule. Discuss the approach to accomplish the proposed work.  This discussion shall be in sufficient detail to</w:t>
      </w:r>
      <w:r w:rsidRPr="002A3425">
        <w:rPr>
          <w:rFonts w:ascii="Arial" w:hAnsi="Arial" w:cs="Arial"/>
          <w:sz w:val="22"/>
          <w:szCs w:val="22"/>
        </w:rPr>
        <w:t xml:space="preserve"> permit a comprehensive evaluation of the </w:t>
      </w:r>
      <w:r w:rsidR="005C5266">
        <w:rPr>
          <w:rFonts w:ascii="Arial" w:hAnsi="Arial" w:cs="Arial"/>
          <w:sz w:val="22"/>
          <w:szCs w:val="22"/>
        </w:rPr>
        <w:t>application</w:t>
      </w:r>
      <w:r w:rsidRPr="002A3425">
        <w:rPr>
          <w:rFonts w:ascii="Arial" w:hAnsi="Arial" w:cs="Arial"/>
          <w:sz w:val="22"/>
          <w:szCs w:val="22"/>
        </w:rPr>
        <w:t xml:space="preserve">.  </w:t>
      </w:r>
    </w:p>
    <w:p w:rsidR="00002766" w:rsidRPr="002A3425" w:rsidRDefault="00002766" w:rsidP="002A3425">
      <w:pPr>
        <w:rPr>
          <w:rFonts w:ascii="Arial" w:hAnsi="Arial" w:cs="Arial"/>
          <w:sz w:val="22"/>
          <w:szCs w:val="22"/>
        </w:rPr>
      </w:pPr>
    </w:p>
    <w:p w:rsidR="00C8161F" w:rsidRDefault="00002766">
      <w:pPr>
        <w:ind w:left="1440"/>
        <w:rPr>
          <w:rFonts w:ascii="Arial" w:hAnsi="Arial" w:cs="Arial"/>
          <w:sz w:val="22"/>
          <w:szCs w:val="22"/>
        </w:rPr>
      </w:pPr>
      <w:r w:rsidRPr="002A3425">
        <w:rPr>
          <w:rFonts w:ascii="Arial" w:hAnsi="Arial" w:cs="Arial"/>
          <w:sz w:val="22"/>
          <w:szCs w:val="22"/>
        </w:rPr>
        <w:t xml:space="preserve">Describe water conservation measures to be taken pursuant to the proposed action.  Information should be included that describes the degree of consultation, coordination and/or cooperation with or among the parties that are involved in this </w:t>
      </w:r>
      <w:r w:rsidR="00EB4D0A">
        <w:rPr>
          <w:rFonts w:ascii="Arial" w:hAnsi="Arial" w:cs="Arial"/>
          <w:sz w:val="22"/>
          <w:szCs w:val="22"/>
        </w:rPr>
        <w:t>application</w:t>
      </w:r>
      <w:r w:rsidRPr="002A3425">
        <w:rPr>
          <w:rFonts w:ascii="Arial" w:hAnsi="Arial" w:cs="Arial"/>
          <w:sz w:val="22"/>
          <w:szCs w:val="22"/>
        </w:rPr>
        <w:t>.  Please highlight innovative elements of the activity.</w:t>
      </w:r>
    </w:p>
    <w:p w:rsidR="00FA3E02" w:rsidRDefault="00FA3E02" w:rsidP="002A3425">
      <w:pPr>
        <w:rPr>
          <w:rFonts w:ascii="Arial" w:hAnsi="Arial" w:cs="Arial"/>
          <w:sz w:val="22"/>
          <w:szCs w:val="22"/>
        </w:rPr>
      </w:pPr>
    </w:p>
    <w:p w:rsidR="00C8161F" w:rsidRDefault="005C5266">
      <w:pPr>
        <w:ind w:left="720" w:firstLine="720"/>
        <w:rPr>
          <w:rFonts w:ascii="Arial" w:hAnsi="Arial" w:cs="Arial"/>
          <w:b/>
          <w:sz w:val="22"/>
          <w:szCs w:val="22"/>
        </w:rPr>
      </w:pPr>
      <w:r w:rsidRPr="00252C87">
        <w:rPr>
          <w:rFonts w:ascii="Arial" w:hAnsi="Arial" w:cs="Arial"/>
          <w:b/>
          <w:sz w:val="22"/>
          <w:szCs w:val="22"/>
          <w:u w:val="single"/>
        </w:rPr>
        <w:t xml:space="preserve">Element </w:t>
      </w:r>
      <w:r w:rsidR="00375E46">
        <w:rPr>
          <w:rFonts w:ascii="Arial" w:hAnsi="Arial" w:cs="Arial"/>
          <w:b/>
          <w:sz w:val="22"/>
          <w:szCs w:val="22"/>
          <w:u w:val="single"/>
        </w:rPr>
        <w:t>B.</w:t>
      </w:r>
      <w:r w:rsidR="00AF39D3">
        <w:rPr>
          <w:rFonts w:ascii="Arial" w:hAnsi="Arial" w:cs="Arial"/>
          <w:b/>
          <w:sz w:val="22"/>
          <w:szCs w:val="22"/>
          <w:u w:val="single"/>
        </w:rPr>
        <w:t xml:space="preserve"> </w:t>
      </w:r>
      <w:r w:rsidR="00EF259D" w:rsidRPr="00EF259D">
        <w:rPr>
          <w:rFonts w:ascii="Arial" w:hAnsi="Arial" w:cs="Arial"/>
          <w:b/>
          <w:sz w:val="22"/>
          <w:szCs w:val="22"/>
        </w:rPr>
        <w:t>-</w:t>
      </w:r>
      <w:r w:rsidR="00E0556B">
        <w:rPr>
          <w:rFonts w:ascii="Arial" w:hAnsi="Arial" w:cs="Arial"/>
          <w:b/>
          <w:sz w:val="22"/>
          <w:szCs w:val="22"/>
        </w:rPr>
        <w:t xml:space="preserve"> </w:t>
      </w:r>
      <w:r>
        <w:rPr>
          <w:rFonts w:ascii="Arial" w:hAnsi="Arial" w:cs="Arial"/>
          <w:b/>
          <w:sz w:val="22"/>
          <w:szCs w:val="22"/>
        </w:rPr>
        <w:t>Supplemental Q</w:t>
      </w:r>
      <w:r w:rsidRPr="00FA3E02">
        <w:rPr>
          <w:rFonts w:ascii="Arial" w:hAnsi="Arial" w:cs="Arial"/>
          <w:b/>
          <w:sz w:val="22"/>
          <w:szCs w:val="22"/>
        </w:rPr>
        <w:t xml:space="preserve">uestions </w:t>
      </w:r>
    </w:p>
    <w:p w:rsidR="005C5266" w:rsidRDefault="005C5266" w:rsidP="002A3425">
      <w:pPr>
        <w:rPr>
          <w:rFonts w:ascii="Arial" w:hAnsi="Arial" w:cs="Arial"/>
          <w:b/>
          <w:sz w:val="22"/>
          <w:szCs w:val="22"/>
        </w:rPr>
      </w:pPr>
    </w:p>
    <w:p w:rsidR="00C8161F" w:rsidRDefault="0036282B">
      <w:pPr>
        <w:ind w:left="1440"/>
        <w:rPr>
          <w:rFonts w:ascii="Arial" w:hAnsi="Arial" w:cs="Arial"/>
          <w:sz w:val="22"/>
          <w:szCs w:val="22"/>
        </w:rPr>
      </w:pPr>
      <w:r>
        <w:rPr>
          <w:rFonts w:ascii="Arial" w:hAnsi="Arial" w:cs="Arial"/>
          <w:sz w:val="22"/>
          <w:szCs w:val="22"/>
        </w:rPr>
        <w:t xml:space="preserve">Submit the answers to the </w:t>
      </w:r>
      <w:r w:rsidR="005C5266">
        <w:rPr>
          <w:rFonts w:ascii="Arial" w:hAnsi="Arial" w:cs="Arial"/>
          <w:sz w:val="22"/>
          <w:szCs w:val="22"/>
        </w:rPr>
        <w:t xml:space="preserve">supplemental questions </w:t>
      </w:r>
      <w:r w:rsidR="00AF39D3">
        <w:rPr>
          <w:rFonts w:ascii="Arial" w:hAnsi="Arial" w:cs="Arial"/>
          <w:sz w:val="22"/>
          <w:szCs w:val="22"/>
        </w:rPr>
        <w:t xml:space="preserve">that are pertinent </w:t>
      </w:r>
      <w:r w:rsidR="00054E66">
        <w:rPr>
          <w:rFonts w:ascii="Arial" w:hAnsi="Arial" w:cs="Arial"/>
          <w:sz w:val="22"/>
          <w:szCs w:val="22"/>
        </w:rPr>
        <w:t xml:space="preserve">(Implementation, Planning, Demonstration) </w:t>
      </w:r>
      <w:r w:rsidR="00FA3E02" w:rsidRPr="005C5266">
        <w:rPr>
          <w:rFonts w:ascii="Arial" w:hAnsi="Arial" w:cs="Arial"/>
          <w:sz w:val="22"/>
          <w:szCs w:val="22"/>
        </w:rPr>
        <w:t xml:space="preserve">in this section of your </w:t>
      </w:r>
      <w:r w:rsidR="00EF259D" w:rsidRPr="00EF259D">
        <w:rPr>
          <w:rFonts w:ascii="Arial" w:hAnsi="Arial" w:cs="Arial"/>
          <w:sz w:val="22"/>
          <w:szCs w:val="22"/>
        </w:rPr>
        <w:t>application</w:t>
      </w:r>
      <w:r w:rsidR="00FA3E02" w:rsidRPr="005C5266">
        <w:rPr>
          <w:rFonts w:ascii="Arial" w:hAnsi="Arial" w:cs="Arial"/>
          <w:sz w:val="22"/>
          <w:szCs w:val="22"/>
        </w:rPr>
        <w:t>.</w:t>
      </w:r>
      <w:r w:rsidR="00375E46">
        <w:rPr>
          <w:rFonts w:ascii="Arial" w:hAnsi="Arial" w:cs="Arial"/>
          <w:sz w:val="22"/>
          <w:szCs w:val="22"/>
        </w:rPr>
        <w:t xml:space="preserve">  </w:t>
      </w:r>
    </w:p>
    <w:p w:rsidR="001552AB" w:rsidRDefault="001552AB" w:rsidP="002A3425">
      <w:pPr>
        <w:rPr>
          <w:rFonts w:ascii="Arial" w:hAnsi="Arial" w:cs="Arial"/>
          <w:sz w:val="22"/>
          <w:szCs w:val="22"/>
        </w:rPr>
      </w:pPr>
    </w:p>
    <w:p w:rsidR="00C8161F" w:rsidRDefault="00252C87">
      <w:pPr>
        <w:ind w:left="720" w:firstLine="720"/>
        <w:rPr>
          <w:rFonts w:ascii="Arial" w:hAnsi="Arial" w:cs="Arial"/>
          <w:sz w:val="22"/>
          <w:szCs w:val="22"/>
        </w:rPr>
      </w:pPr>
      <w:r w:rsidRPr="00252C87">
        <w:rPr>
          <w:rFonts w:ascii="Arial" w:hAnsi="Arial" w:cs="Arial"/>
          <w:b/>
          <w:sz w:val="22"/>
          <w:szCs w:val="22"/>
          <w:u w:val="single"/>
        </w:rPr>
        <w:t xml:space="preserve">Element </w:t>
      </w:r>
      <w:r w:rsidR="00375E46">
        <w:rPr>
          <w:rFonts w:ascii="Arial" w:hAnsi="Arial" w:cs="Arial"/>
          <w:b/>
          <w:sz w:val="22"/>
          <w:szCs w:val="22"/>
          <w:u w:val="single"/>
        </w:rPr>
        <w:t>C.</w:t>
      </w:r>
      <w:r w:rsidR="00E0556B">
        <w:rPr>
          <w:rFonts w:ascii="Arial" w:hAnsi="Arial" w:cs="Arial"/>
          <w:b/>
          <w:sz w:val="22"/>
          <w:szCs w:val="22"/>
          <w:u w:val="single"/>
        </w:rPr>
        <w:t xml:space="preserve"> </w:t>
      </w:r>
      <w:r>
        <w:rPr>
          <w:rFonts w:ascii="Arial" w:hAnsi="Arial" w:cs="Arial"/>
          <w:b/>
          <w:sz w:val="22"/>
          <w:szCs w:val="22"/>
        </w:rPr>
        <w:t>-</w:t>
      </w:r>
      <w:r w:rsidR="00E0556B">
        <w:rPr>
          <w:rFonts w:ascii="Arial" w:hAnsi="Arial" w:cs="Arial"/>
          <w:b/>
          <w:sz w:val="22"/>
          <w:szCs w:val="22"/>
        </w:rPr>
        <w:t xml:space="preserve"> </w:t>
      </w:r>
      <w:r w:rsidR="00976270" w:rsidRPr="00AC33D9">
        <w:rPr>
          <w:rFonts w:ascii="Arial" w:hAnsi="Arial" w:cs="Arial"/>
          <w:b/>
          <w:sz w:val="22"/>
          <w:szCs w:val="22"/>
        </w:rPr>
        <w:t xml:space="preserve">Budget Proposal </w:t>
      </w:r>
      <w:r w:rsidR="002A2756" w:rsidRPr="00AC33D9">
        <w:rPr>
          <w:rFonts w:ascii="Arial" w:hAnsi="Arial" w:cs="Arial"/>
          <w:b/>
          <w:sz w:val="22"/>
          <w:szCs w:val="22"/>
        </w:rPr>
        <w:t>Narrative</w:t>
      </w:r>
    </w:p>
    <w:p w:rsidR="00BF76B8" w:rsidRDefault="00915D19" w:rsidP="002A3425">
      <w:pPr>
        <w:rPr>
          <w:rFonts w:ascii="Arial" w:hAnsi="Arial" w:cs="Arial"/>
          <w:sz w:val="22"/>
          <w:szCs w:val="22"/>
        </w:rPr>
      </w:pPr>
      <w:r>
        <w:rPr>
          <w:rFonts w:ascii="Arial" w:hAnsi="Arial" w:cs="Arial"/>
          <w:sz w:val="22"/>
          <w:szCs w:val="22"/>
        </w:rPr>
        <w:tab/>
      </w:r>
      <w:r>
        <w:rPr>
          <w:rFonts w:ascii="Arial" w:hAnsi="Arial" w:cs="Arial"/>
          <w:sz w:val="22"/>
          <w:szCs w:val="22"/>
        </w:rPr>
        <w:tab/>
      </w:r>
    </w:p>
    <w:p w:rsidR="001B09AD" w:rsidRDefault="001B09AD" w:rsidP="004E526A">
      <w:pPr>
        <w:rPr>
          <w:rFonts w:ascii="Arial" w:hAnsi="Arial" w:cs="Arial"/>
          <w:b/>
          <w:sz w:val="22"/>
          <w:szCs w:val="22"/>
          <w:highlight w:val="magenta"/>
        </w:rPr>
      </w:pPr>
    </w:p>
    <w:p w:rsidR="00C8161F" w:rsidRDefault="00EF259D">
      <w:pPr>
        <w:numPr>
          <w:ilvl w:val="0"/>
          <w:numId w:val="72"/>
        </w:numPr>
        <w:tabs>
          <w:tab w:val="left" w:pos="360"/>
        </w:tabs>
        <w:rPr>
          <w:rFonts w:ascii="Arial" w:hAnsi="Arial" w:cs="Arial"/>
          <w:sz w:val="22"/>
          <w:szCs w:val="22"/>
        </w:rPr>
      </w:pPr>
      <w:r w:rsidRPr="00EF259D">
        <w:rPr>
          <w:rStyle w:val="Head5"/>
          <w:rFonts w:ascii="Arial" w:hAnsi="Arial" w:cs="Arial"/>
          <w:sz w:val="22"/>
          <w:szCs w:val="22"/>
        </w:rPr>
        <w:t xml:space="preserve">General Requirements.  </w:t>
      </w:r>
      <w:r w:rsidRPr="00EF259D">
        <w:rPr>
          <w:rFonts w:ascii="Arial" w:hAnsi="Arial" w:cs="Arial"/>
          <w:sz w:val="22"/>
          <w:szCs w:val="22"/>
        </w:rPr>
        <w:t xml:space="preserve">Include a budget with the annual estimated project costs and an estimate of any out-year costs associated with the project.  Include the value of in-kind contributions of goods and services and sources of funds provided to complete the project.  The proposal must clearly delineate between Reclamation and applicant contributions. </w:t>
      </w:r>
    </w:p>
    <w:p w:rsidR="001B09AD" w:rsidRPr="001B09AD" w:rsidRDefault="001B09AD" w:rsidP="001B09AD">
      <w:pPr>
        <w:tabs>
          <w:tab w:val="left" w:pos="360"/>
        </w:tabs>
        <w:ind w:left="360" w:hanging="360"/>
        <w:rPr>
          <w:rFonts w:ascii="Arial" w:hAnsi="Arial" w:cs="Arial"/>
          <w:sz w:val="22"/>
          <w:szCs w:val="22"/>
        </w:rPr>
      </w:pPr>
    </w:p>
    <w:p w:rsidR="00C8161F" w:rsidRDefault="00EF259D">
      <w:pPr>
        <w:numPr>
          <w:ilvl w:val="0"/>
          <w:numId w:val="72"/>
        </w:numPr>
        <w:tabs>
          <w:tab w:val="left" w:pos="360"/>
        </w:tabs>
        <w:rPr>
          <w:rFonts w:ascii="Arial" w:hAnsi="Arial" w:cs="Arial"/>
          <w:sz w:val="22"/>
          <w:szCs w:val="22"/>
        </w:rPr>
      </w:pPr>
      <w:r w:rsidRPr="00EF259D">
        <w:rPr>
          <w:rStyle w:val="Head5"/>
          <w:rFonts w:ascii="Arial" w:hAnsi="Arial" w:cs="Arial"/>
          <w:sz w:val="22"/>
          <w:szCs w:val="22"/>
        </w:rPr>
        <w:t xml:space="preserve">Budget Proposal Format.  </w:t>
      </w:r>
      <w:r w:rsidRPr="00EF259D">
        <w:rPr>
          <w:rFonts w:ascii="Arial" w:hAnsi="Arial" w:cs="Arial"/>
          <w:sz w:val="22"/>
          <w:szCs w:val="22"/>
        </w:rPr>
        <w:t xml:space="preserve">The budget shall include detailed information on the categories listed below. Unit costs shall be provided for all budget items, including the cost of work to be provided by contractors.  </w:t>
      </w:r>
      <w:r w:rsidRPr="00EF259D">
        <w:rPr>
          <w:rFonts w:ascii="Arial" w:hAnsi="Arial" w:cs="Arial"/>
          <w:b/>
          <w:i/>
          <w:color w:val="FF0000"/>
          <w:sz w:val="22"/>
          <w:szCs w:val="22"/>
        </w:rPr>
        <w:t>Lump sum costs are not acceptable in any category</w:t>
      </w:r>
      <w:r w:rsidRPr="00EF259D">
        <w:rPr>
          <w:rFonts w:ascii="Arial" w:hAnsi="Arial" w:cs="Arial"/>
          <w:i/>
          <w:color w:val="FF0000"/>
          <w:sz w:val="22"/>
          <w:szCs w:val="22"/>
        </w:rPr>
        <w:t>.</w:t>
      </w:r>
      <w:r w:rsidRPr="00EF259D">
        <w:rPr>
          <w:rFonts w:ascii="Arial" w:hAnsi="Arial" w:cs="Arial"/>
          <w:color w:val="FF0000"/>
          <w:sz w:val="22"/>
          <w:szCs w:val="22"/>
        </w:rPr>
        <w:t xml:space="preserve">  </w:t>
      </w:r>
      <w:r w:rsidRPr="00EF259D">
        <w:rPr>
          <w:rFonts w:ascii="Arial" w:hAnsi="Arial" w:cs="Arial"/>
          <w:color w:val="FF0000"/>
          <w:sz w:val="22"/>
          <w:szCs w:val="22"/>
        </w:rPr>
        <w:br/>
      </w:r>
    </w:p>
    <w:p w:rsidR="00C8161F" w:rsidRDefault="00EF259D">
      <w:pPr>
        <w:tabs>
          <w:tab w:val="left" w:pos="360"/>
        </w:tabs>
        <w:ind w:left="2520"/>
        <w:rPr>
          <w:rFonts w:ascii="Arial" w:hAnsi="Arial" w:cs="Arial"/>
          <w:b/>
          <w:sz w:val="22"/>
          <w:szCs w:val="22"/>
        </w:rPr>
      </w:pPr>
      <w:r w:rsidRPr="00EF259D">
        <w:rPr>
          <w:rFonts w:ascii="Arial" w:hAnsi="Arial" w:cs="Arial"/>
          <w:sz w:val="22"/>
          <w:szCs w:val="22"/>
        </w:rPr>
        <w:t xml:space="preserve">Additionally, applicants shall include a narrative description of the items included in the budget.  It is strongly advised that applicants use the budget format shown in table </w:t>
      </w:r>
      <w:r w:rsidR="00D37B51">
        <w:rPr>
          <w:rFonts w:ascii="Arial" w:hAnsi="Arial" w:cs="Arial"/>
          <w:sz w:val="22"/>
          <w:szCs w:val="22"/>
        </w:rPr>
        <w:t>2</w:t>
      </w:r>
      <w:r w:rsidRPr="00EF259D">
        <w:rPr>
          <w:rFonts w:ascii="Arial" w:hAnsi="Arial" w:cs="Arial"/>
          <w:sz w:val="22"/>
          <w:szCs w:val="22"/>
        </w:rPr>
        <w:t xml:space="preserve"> at the end of this section or a similar format that provides this information.</w:t>
      </w:r>
    </w:p>
    <w:p w:rsidR="001B09AD" w:rsidRPr="001B09AD" w:rsidRDefault="001B09AD" w:rsidP="004E526A">
      <w:pPr>
        <w:rPr>
          <w:rFonts w:ascii="Arial" w:hAnsi="Arial" w:cs="Arial"/>
          <w:b/>
          <w:sz w:val="22"/>
          <w:szCs w:val="22"/>
          <w:highlight w:val="magenta"/>
        </w:rPr>
      </w:pPr>
    </w:p>
    <w:p w:rsidR="00C8161F" w:rsidRDefault="0010206E">
      <w:pPr>
        <w:tabs>
          <w:tab w:val="left" w:pos="360"/>
        </w:tabs>
        <w:ind w:left="2520" w:hanging="360"/>
        <w:rPr>
          <w:rStyle w:val="Head5"/>
          <w:rFonts w:ascii="Arial" w:hAnsi="Arial" w:cs="Arial"/>
          <w:b w:val="0"/>
          <w:sz w:val="22"/>
          <w:szCs w:val="22"/>
        </w:rPr>
      </w:pPr>
      <w:r>
        <w:rPr>
          <w:rFonts w:ascii="Arial" w:hAnsi="Arial" w:cs="Arial"/>
          <w:b/>
          <w:sz w:val="22"/>
          <w:szCs w:val="22"/>
        </w:rPr>
        <w:t>(</w:t>
      </w:r>
      <w:r w:rsidR="00EF259D" w:rsidRPr="00EF259D">
        <w:rPr>
          <w:rFonts w:ascii="Arial" w:hAnsi="Arial" w:cs="Arial"/>
          <w:b/>
          <w:sz w:val="22"/>
          <w:szCs w:val="22"/>
        </w:rPr>
        <w:t>3)</w:t>
      </w:r>
      <w:r w:rsidR="00EF259D" w:rsidRPr="00EF259D">
        <w:rPr>
          <w:rStyle w:val="Head5"/>
          <w:rFonts w:ascii="Arial" w:hAnsi="Arial" w:cs="Arial"/>
          <w:sz w:val="22"/>
          <w:szCs w:val="22"/>
        </w:rPr>
        <w:t xml:space="preserve"> Budget Narrative Format.  </w:t>
      </w:r>
      <w:r w:rsidR="00EF259D" w:rsidRPr="00EF259D">
        <w:rPr>
          <w:rStyle w:val="Head5"/>
          <w:rFonts w:ascii="Arial" w:hAnsi="Arial" w:cs="Arial"/>
          <w:b w:val="0"/>
          <w:sz w:val="22"/>
          <w:szCs w:val="22"/>
        </w:rPr>
        <w:t xml:space="preserve">Submission of a budget narrative is mandatory.  An award will not be made to any applicant who fails to fully disclose this information.  The Budget Narrative provides a discussion of, or explanation for, items included in the budget proposal.  </w:t>
      </w:r>
      <w:r w:rsidR="00E50B9F">
        <w:rPr>
          <w:rStyle w:val="Head5"/>
          <w:rFonts w:ascii="Arial" w:hAnsi="Arial" w:cs="Arial"/>
          <w:b w:val="0"/>
          <w:sz w:val="22"/>
          <w:szCs w:val="22"/>
        </w:rPr>
        <w:t xml:space="preserve">You must provide a basis for and detailed support for each cost element; i.e., </w:t>
      </w:r>
      <w:r w:rsidR="00F111A1">
        <w:rPr>
          <w:rStyle w:val="Head5"/>
          <w:rFonts w:ascii="Arial" w:hAnsi="Arial" w:cs="Arial"/>
          <w:b w:val="0"/>
          <w:sz w:val="22"/>
          <w:szCs w:val="22"/>
        </w:rPr>
        <w:t>did</w:t>
      </w:r>
      <w:r w:rsidR="00E50B9F">
        <w:rPr>
          <w:rStyle w:val="Head5"/>
          <w:rFonts w:ascii="Arial" w:hAnsi="Arial" w:cs="Arial"/>
          <w:b w:val="0"/>
          <w:sz w:val="22"/>
          <w:szCs w:val="22"/>
        </w:rPr>
        <w:t xml:space="preserve"> the rate come from quotes; historical documentation modeling; an engineer estimate; or some other methodology?</w:t>
      </w:r>
    </w:p>
    <w:p w:rsidR="00E50B9F" w:rsidRDefault="00E50B9F" w:rsidP="001B09AD">
      <w:pPr>
        <w:tabs>
          <w:tab w:val="left" w:pos="360"/>
        </w:tabs>
        <w:rPr>
          <w:rStyle w:val="Head5"/>
          <w:rFonts w:ascii="Arial" w:hAnsi="Arial" w:cs="Arial"/>
          <w:b w:val="0"/>
          <w:sz w:val="22"/>
          <w:szCs w:val="22"/>
        </w:rPr>
      </w:pPr>
    </w:p>
    <w:p w:rsidR="001F6CB8" w:rsidRDefault="00C5409C" w:rsidP="001B09AD">
      <w:pPr>
        <w:tabs>
          <w:tab w:val="left" w:pos="360"/>
        </w:tabs>
        <w:rPr>
          <w:rStyle w:val="Head5"/>
          <w:rFonts w:ascii="Arial" w:hAnsi="Arial" w:cs="Arial"/>
          <w:b w:val="0"/>
          <w:sz w:val="22"/>
          <w:szCs w:val="22"/>
        </w:rPr>
      </w:pPr>
      <w:r>
        <w:rPr>
          <w:rStyle w:val="Head5"/>
          <w:rFonts w:ascii="Arial" w:hAnsi="Arial" w:cs="Arial"/>
          <w:b w:val="0"/>
          <w:sz w:val="22"/>
          <w:szCs w:val="22"/>
        </w:rPr>
        <w:tab/>
      </w:r>
    </w:p>
    <w:p w:rsidR="001B09AD" w:rsidRPr="00EA4747" w:rsidRDefault="00EF259D" w:rsidP="001B09AD">
      <w:pPr>
        <w:tabs>
          <w:tab w:val="left" w:pos="360"/>
        </w:tabs>
        <w:rPr>
          <w:rStyle w:val="Head5"/>
          <w:rFonts w:ascii="Arial" w:hAnsi="Arial" w:cs="Arial"/>
          <w:b w:val="0"/>
          <w:sz w:val="22"/>
          <w:szCs w:val="22"/>
        </w:rPr>
      </w:pPr>
      <w:r w:rsidRPr="00EF259D">
        <w:rPr>
          <w:rStyle w:val="Head5"/>
          <w:rFonts w:ascii="Arial" w:hAnsi="Arial" w:cs="Arial"/>
          <w:b w:val="0"/>
          <w:sz w:val="22"/>
          <w:szCs w:val="22"/>
        </w:rPr>
        <w:lastRenderedPageBreak/>
        <w:t>Listed below are examples of the types of information to include in the narrative.</w:t>
      </w:r>
    </w:p>
    <w:p w:rsidR="001B09AD" w:rsidRPr="00EA4747" w:rsidRDefault="001B09AD" w:rsidP="004E526A">
      <w:pPr>
        <w:rPr>
          <w:rFonts w:ascii="Arial" w:hAnsi="Arial" w:cs="Arial"/>
          <w:b/>
          <w:sz w:val="22"/>
          <w:szCs w:val="22"/>
          <w:highlight w:val="magenta"/>
        </w:rPr>
      </w:pPr>
    </w:p>
    <w:p w:rsidR="001B09AD" w:rsidRPr="00EA4747" w:rsidRDefault="00EF259D" w:rsidP="001B09AD">
      <w:pPr>
        <w:widowControl/>
        <w:numPr>
          <w:ilvl w:val="0"/>
          <w:numId w:val="62"/>
        </w:numPr>
        <w:tabs>
          <w:tab w:val="left" w:pos="360"/>
        </w:tabs>
        <w:autoSpaceDE/>
        <w:autoSpaceDN/>
        <w:adjustRightInd/>
        <w:rPr>
          <w:rFonts w:ascii="Arial" w:hAnsi="Arial" w:cs="Arial"/>
          <w:sz w:val="22"/>
          <w:szCs w:val="22"/>
        </w:rPr>
      </w:pPr>
      <w:r w:rsidRPr="00EF259D">
        <w:rPr>
          <w:rStyle w:val="Heading6Char"/>
          <w:b w:val="0"/>
          <w:i/>
          <w:sz w:val="22"/>
          <w:szCs w:val="22"/>
        </w:rPr>
        <w:t>Salaries and Wages</w:t>
      </w:r>
      <w:r w:rsidRPr="00EF259D">
        <w:rPr>
          <w:rStyle w:val="Heading6Char"/>
          <w:sz w:val="22"/>
          <w:szCs w:val="22"/>
        </w:rPr>
        <w:t>.</w:t>
      </w:r>
      <w:r w:rsidR="00A859DD">
        <w:rPr>
          <w:rStyle w:val="Heading6Char"/>
        </w:rPr>
        <w:t xml:space="preserve">  </w:t>
      </w:r>
      <w:r w:rsidRPr="00EF259D">
        <w:rPr>
          <w:rFonts w:ascii="Arial" w:hAnsi="Arial" w:cs="Arial"/>
          <w:sz w:val="22"/>
          <w:szCs w:val="22"/>
        </w:rPr>
        <w:t>Indicate program manager and other key personnel by name and title.  Other personnel may be indicated by title alone.  For all positions, indicate salaries and wages, estimated hours or percent of time, and rate of compensation proposed.  All labor estimates, including any proposed subcontractors, shall be allocated to specific tasks as outlined in the recipient’s technical proposal description.  Labor rates and proposed hours shall be displayed for each task.</w:t>
      </w:r>
    </w:p>
    <w:p w:rsidR="001B09AD" w:rsidRPr="00EA4747" w:rsidRDefault="001B09AD" w:rsidP="001B09AD">
      <w:pPr>
        <w:tabs>
          <w:tab w:val="left" w:pos="360"/>
        </w:tabs>
        <w:ind w:left="360" w:hanging="360"/>
        <w:rPr>
          <w:rFonts w:ascii="Arial" w:hAnsi="Arial" w:cs="Arial"/>
          <w:sz w:val="22"/>
          <w:szCs w:val="22"/>
        </w:rPr>
      </w:pPr>
    </w:p>
    <w:p w:rsidR="001B09AD" w:rsidRPr="00EA4747" w:rsidRDefault="00EF259D" w:rsidP="001B09AD">
      <w:pPr>
        <w:tabs>
          <w:tab w:val="left" w:pos="360"/>
        </w:tabs>
        <w:ind w:left="360"/>
        <w:rPr>
          <w:rFonts w:ascii="Arial" w:hAnsi="Arial" w:cs="Arial"/>
          <w:sz w:val="22"/>
          <w:szCs w:val="22"/>
        </w:rPr>
      </w:pPr>
      <w:r w:rsidRPr="00EF259D">
        <w:rPr>
          <w:rFonts w:ascii="Arial" w:hAnsi="Arial" w:cs="Arial"/>
          <w:sz w:val="22"/>
          <w:szCs w:val="22"/>
        </w:rPr>
        <w:tab/>
        <w:t xml:space="preserve">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      Clearly identify any proposed salary increases and the effective date.  </w:t>
      </w:r>
    </w:p>
    <w:p w:rsidR="001B09AD" w:rsidRPr="00EA4747" w:rsidRDefault="001B09AD" w:rsidP="001B09AD">
      <w:pPr>
        <w:tabs>
          <w:tab w:val="left" w:pos="360"/>
        </w:tabs>
        <w:ind w:left="360" w:hanging="360"/>
        <w:rPr>
          <w:rFonts w:ascii="Arial" w:hAnsi="Arial" w:cs="Arial"/>
          <w:sz w:val="22"/>
          <w:szCs w:val="22"/>
        </w:rPr>
      </w:pPr>
    </w:p>
    <w:p w:rsidR="00C8161F" w:rsidRDefault="00EF259D">
      <w:pPr>
        <w:keepLines/>
        <w:ind w:left="3240"/>
        <w:rPr>
          <w:rFonts w:ascii="Arial" w:hAnsi="Arial" w:cs="Arial"/>
          <w:sz w:val="22"/>
          <w:szCs w:val="22"/>
        </w:rPr>
      </w:pPr>
      <w:r w:rsidRPr="00EF259D">
        <w:rPr>
          <w:rFonts w:ascii="Arial" w:hAnsi="Arial" w:cs="Arial"/>
          <w:sz w:val="22"/>
          <w:szCs w:val="22"/>
        </w:rPr>
        <w:t>Generally, salaries of administrative and/or clerical personnel should   be included as a portion of the stated indirect costs.  If these salaries can be adequately documented as direct costs, they may be included in this section; however, a justification should be included in the budget narrative.</w:t>
      </w:r>
    </w:p>
    <w:p w:rsidR="001B09AD" w:rsidRPr="00EA4747" w:rsidRDefault="001B09AD" w:rsidP="004E526A">
      <w:pPr>
        <w:rPr>
          <w:rFonts w:ascii="Arial" w:hAnsi="Arial" w:cs="Arial"/>
          <w:b/>
          <w:sz w:val="22"/>
          <w:szCs w:val="22"/>
          <w:highlight w:val="magenta"/>
        </w:rPr>
      </w:pPr>
    </w:p>
    <w:p w:rsidR="00C8161F" w:rsidRDefault="00EF259D">
      <w:pPr>
        <w:pStyle w:val="Heading6"/>
        <w:numPr>
          <w:ilvl w:val="0"/>
          <w:numId w:val="62"/>
        </w:numPr>
        <w:jc w:val="left"/>
        <w:rPr>
          <w:b w:val="0"/>
          <w:sz w:val="22"/>
          <w:szCs w:val="22"/>
        </w:rPr>
      </w:pPr>
      <w:proofErr w:type="gramStart"/>
      <w:r w:rsidRPr="00EF259D">
        <w:rPr>
          <w:b w:val="0"/>
          <w:i/>
          <w:sz w:val="22"/>
          <w:szCs w:val="22"/>
        </w:rPr>
        <w:t>Fringe Benefits.</w:t>
      </w:r>
      <w:proofErr w:type="gramEnd"/>
      <w:r w:rsidRPr="00EF259D">
        <w:rPr>
          <w:b w:val="0"/>
          <w:sz w:val="22"/>
          <w:szCs w:val="22"/>
        </w:rPr>
        <w:t xml:space="preserve">  Indicate rates/amounts, what costs are included in this category, and the basis of the rate computations.  Indicate whether these rates are used for application purposes only or whether they are fixed or provisional rates for billing purposes.  Federally approved rate agreements are acceptable for compliance with this item.</w:t>
      </w:r>
    </w:p>
    <w:p w:rsidR="00C8161F" w:rsidRDefault="00C8161F">
      <w:pPr>
        <w:pStyle w:val="Heading6"/>
        <w:jc w:val="left"/>
        <w:rPr>
          <w:b w:val="0"/>
          <w:i/>
          <w:sz w:val="22"/>
          <w:szCs w:val="22"/>
        </w:rPr>
      </w:pPr>
    </w:p>
    <w:p w:rsidR="00C8161F" w:rsidRDefault="00EF259D">
      <w:pPr>
        <w:pStyle w:val="Heading6"/>
        <w:numPr>
          <w:ilvl w:val="0"/>
          <w:numId w:val="62"/>
        </w:numPr>
        <w:jc w:val="left"/>
        <w:rPr>
          <w:sz w:val="22"/>
          <w:szCs w:val="22"/>
        </w:rPr>
      </w:pPr>
      <w:proofErr w:type="gramStart"/>
      <w:r w:rsidRPr="00EF259D">
        <w:rPr>
          <w:b w:val="0"/>
          <w:i/>
          <w:sz w:val="22"/>
          <w:szCs w:val="22"/>
        </w:rPr>
        <w:t>Travel.</w:t>
      </w:r>
      <w:proofErr w:type="gramEnd"/>
      <w:r w:rsidRPr="00EF259D">
        <w:rPr>
          <w:b w:val="0"/>
          <w:sz w:val="22"/>
          <w:szCs w:val="22"/>
        </w:rPr>
        <w:t xml:space="preserve">  Include purpose of trip, destination, number of persons traveling, length of stay, and all travel costs including airfare (basis for rate used), per diem, lodging, and miscellaneous travel expenses.  For local travel, include mileage and rate of compensation. </w:t>
      </w:r>
    </w:p>
    <w:p w:rsidR="00C5409C" w:rsidRPr="00EA4747" w:rsidRDefault="00EF259D" w:rsidP="00C5409C">
      <w:r w:rsidRPr="00EF259D">
        <w:tab/>
      </w:r>
    </w:p>
    <w:p w:rsidR="00C8161F" w:rsidRDefault="00EF259D">
      <w:pPr>
        <w:pStyle w:val="Heading6"/>
        <w:numPr>
          <w:ilvl w:val="0"/>
          <w:numId w:val="62"/>
        </w:numPr>
        <w:jc w:val="left"/>
        <w:rPr>
          <w:b w:val="0"/>
          <w:sz w:val="22"/>
          <w:szCs w:val="22"/>
        </w:rPr>
      </w:pPr>
      <w:proofErr w:type="gramStart"/>
      <w:r w:rsidRPr="00EF259D">
        <w:rPr>
          <w:b w:val="0"/>
          <w:i/>
          <w:sz w:val="22"/>
          <w:szCs w:val="22"/>
        </w:rPr>
        <w:t>Equipment.</w:t>
      </w:r>
      <w:proofErr w:type="gramEnd"/>
      <w:r w:rsidRPr="00EF259D">
        <w:rPr>
          <w:b w:val="0"/>
          <w:sz w:val="22"/>
          <w:szCs w:val="22"/>
        </w:rPr>
        <w:t xml:space="preserve">  Itemize costs of all equipment having a value of over</w:t>
      </w:r>
    </w:p>
    <w:p w:rsidR="00C8161F" w:rsidRDefault="00EF259D">
      <w:pPr>
        <w:pStyle w:val="Heading6"/>
        <w:ind w:left="3180"/>
        <w:jc w:val="left"/>
        <w:rPr>
          <w:b w:val="0"/>
          <w:sz w:val="22"/>
          <w:szCs w:val="22"/>
        </w:rPr>
      </w:pPr>
      <w:r w:rsidRPr="00EF259D">
        <w:rPr>
          <w:b w:val="0"/>
          <w:sz w:val="22"/>
          <w:szCs w:val="22"/>
        </w:rPr>
        <w:t>$500 and include</w:t>
      </w:r>
      <w:r w:rsidR="00A859DD">
        <w:rPr>
          <w:b w:val="0"/>
          <w:sz w:val="22"/>
          <w:szCs w:val="22"/>
        </w:rPr>
        <w:t xml:space="preserve"> </w:t>
      </w:r>
      <w:r w:rsidRPr="00EF259D">
        <w:rPr>
          <w:b w:val="0"/>
          <w:sz w:val="22"/>
          <w:szCs w:val="22"/>
        </w:rPr>
        <w:t>information as to the need for this equipment.  If equipment is being rented, specify the</w:t>
      </w:r>
      <w:r w:rsidR="00A859DD">
        <w:rPr>
          <w:b w:val="0"/>
          <w:sz w:val="22"/>
          <w:szCs w:val="22"/>
        </w:rPr>
        <w:t xml:space="preserve"> </w:t>
      </w:r>
      <w:r w:rsidRPr="00EF259D">
        <w:rPr>
          <w:b w:val="0"/>
          <w:sz w:val="22"/>
          <w:szCs w:val="22"/>
        </w:rPr>
        <w:t xml:space="preserve">number of hours and the hourly rate. </w:t>
      </w:r>
    </w:p>
    <w:p w:rsidR="00C8161F" w:rsidRDefault="00C8161F"/>
    <w:p w:rsidR="00C8161F" w:rsidRDefault="00EF259D">
      <w:pPr>
        <w:pStyle w:val="Heading6"/>
        <w:numPr>
          <w:ilvl w:val="0"/>
          <w:numId w:val="62"/>
        </w:numPr>
        <w:jc w:val="left"/>
        <w:rPr>
          <w:b w:val="0"/>
          <w:sz w:val="22"/>
          <w:szCs w:val="22"/>
        </w:rPr>
      </w:pPr>
      <w:proofErr w:type="gramStart"/>
      <w:r w:rsidRPr="00EF259D">
        <w:rPr>
          <w:b w:val="0"/>
          <w:i/>
          <w:sz w:val="22"/>
          <w:szCs w:val="22"/>
        </w:rPr>
        <w:t>Materials and Supplies.</w:t>
      </w:r>
      <w:proofErr w:type="gramEnd"/>
      <w:r w:rsidRPr="00EF259D">
        <w:rPr>
          <w:b w:val="0"/>
          <w:sz w:val="22"/>
          <w:szCs w:val="22"/>
        </w:rPr>
        <w:t xml:space="preserve">  Itemize supplies by major category, unit </w:t>
      </w:r>
    </w:p>
    <w:p w:rsidR="00C8161F" w:rsidRDefault="00A859DD">
      <w:pPr>
        <w:pStyle w:val="Heading6"/>
        <w:ind w:left="2880"/>
        <w:jc w:val="left"/>
        <w:rPr>
          <w:b w:val="0"/>
          <w:sz w:val="22"/>
          <w:szCs w:val="22"/>
        </w:rPr>
      </w:pPr>
      <w:r>
        <w:rPr>
          <w:b w:val="0"/>
          <w:i/>
          <w:sz w:val="22"/>
          <w:szCs w:val="22"/>
        </w:rPr>
        <w:t xml:space="preserve">    </w:t>
      </w:r>
      <w:r>
        <w:rPr>
          <w:b w:val="0"/>
          <w:sz w:val="22"/>
          <w:szCs w:val="22"/>
        </w:rPr>
        <w:t xml:space="preserve">  </w:t>
      </w:r>
      <w:proofErr w:type="gramStart"/>
      <w:r w:rsidR="00EF259D" w:rsidRPr="00EF259D">
        <w:rPr>
          <w:b w:val="0"/>
          <w:sz w:val="22"/>
          <w:szCs w:val="22"/>
        </w:rPr>
        <w:t>price</w:t>
      </w:r>
      <w:proofErr w:type="gramEnd"/>
      <w:r w:rsidR="00EF259D" w:rsidRPr="00EF259D">
        <w:rPr>
          <w:b w:val="0"/>
          <w:sz w:val="22"/>
          <w:szCs w:val="22"/>
        </w:rPr>
        <w:t xml:space="preserve">, quantity, and purpose, such as whether the items are needed </w:t>
      </w:r>
    </w:p>
    <w:p w:rsidR="00C8161F" w:rsidRDefault="00A859DD">
      <w:pPr>
        <w:pStyle w:val="Heading6"/>
        <w:ind w:left="2880"/>
        <w:jc w:val="left"/>
        <w:rPr>
          <w:b w:val="0"/>
          <w:i/>
          <w:sz w:val="22"/>
          <w:szCs w:val="22"/>
        </w:rPr>
      </w:pPr>
      <w:r>
        <w:rPr>
          <w:b w:val="0"/>
          <w:sz w:val="22"/>
          <w:szCs w:val="22"/>
        </w:rPr>
        <w:t xml:space="preserve">      </w:t>
      </w:r>
      <w:proofErr w:type="gramStart"/>
      <w:r w:rsidR="00EF259D" w:rsidRPr="00EF259D">
        <w:rPr>
          <w:b w:val="0"/>
          <w:sz w:val="22"/>
          <w:szCs w:val="22"/>
        </w:rPr>
        <w:t>for</w:t>
      </w:r>
      <w:proofErr w:type="gramEnd"/>
      <w:r w:rsidR="00EF259D" w:rsidRPr="00EF259D">
        <w:rPr>
          <w:b w:val="0"/>
          <w:sz w:val="22"/>
          <w:szCs w:val="22"/>
        </w:rPr>
        <w:t xml:space="preserve"> office use, research, or construction.  </w:t>
      </w:r>
    </w:p>
    <w:p w:rsidR="001B09AD" w:rsidRPr="00EA4747" w:rsidRDefault="001B09AD" w:rsidP="004E526A">
      <w:pPr>
        <w:rPr>
          <w:rFonts w:ascii="Arial" w:hAnsi="Arial" w:cs="Arial"/>
          <w:b/>
          <w:sz w:val="22"/>
          <w:szCs w:val="22"/>
          <w:highlight w:val="magenta"/>
        </w:rPr>
      </w:pPr>
    </w:p>
    <w:p w:rsidR="00C8161F" w:rsidRDefault="00EF259D">
      <w:pPr>
        <w:pStyle w:val="Heading6"/>
        <w:numPr>
          <w:ilvl w:val="0"/>
          <w:numId w:val="62"/>
        </w:numPr>
        <w:jc w:val="left"/>
        <w:rPr>
          <w:b w:val="0"/>
          <w:sz w:val="22"/>
          <w:szCs w:val="22"/>
        </w:rPr>
      </w:pPr>
      <w:proofErr w:type="gramStart"/>
      <w:r w:rsidRPr="00EF259D">
        <w:rPr>
          <w:b w:val="0"/>
          <w:i/>
          <w:sz w:val="22"/>
          <w:szCs w:val="22"/>
        </w:rPr>
        <w:t>Contractual.</w:t>
      </w:r>
      <w:proofErr w:type="gramEnd"/>
      <w:r w:rsidRPr="00EF259D">
        <w:rPr>
          <w:b w:val="0"/>
          <w:sz w:val="22"/>
          <w:szCs w:val="22"/>
        </w:rPr>
        <w:t xml:space="preserve">  Identify all work that will be accomplished by </w:t>
      </w:r>
      <w:r w:rsidR="00A859DD">
        <w:rPr>
          <w:b w:val="0"/>
          <w:sz w:val="22"/>
          <w:szCs w:val="22"/>
        </w:rPr>
        <w:t xml:space="preserve"> </w:t>
      </w:r>
    </w:p>
    <w:p w:rsidR="00C8161F" w:rsidRDefault="00EF259D">
      <w:pPr>
        <w:pStyle w:val="Heading6"/>
        <w:ind w:left="3240"/>
        <w:jc w:val="left"/>
        <w:rPr>
          <w:b w:val="0"/>
          <w:i/>
          <w:sz w:val="22"/>
          <w:szCs w:val="22"/>
        </w:rPr>
      </w:pPr>
      <w:proofErr w:type="spellStart"/>
      <w:proofErr w:type="gramStart"/>
      <w:r w:rsidRPr="00EF259D">
        <w:rPr>
          <w:b w:val="0"/>
          <w:sz w:val="22"/>
          <w:szCs w:val="22"/>
        </w:rPr>
        <w:t>subrecipients</w:t>
      </w:r>
      <w:proofErr w:type="spellEnd"/>
      <w:proofErr w:type="gramEnd"/>
      <w:r w:rsidRPr="00EF259D">
        <w:rPr>
          <w:b w:val="0"/>
          <w:sz w:val="22"/>
          <w:szCs w:val="22"/>
        </w:rPr>
        <w:t xml:space="preserve">, consultants, or contractors, including a breakdown of all tasks to be completed, and a detailed budget estimate of time, rates, supplies, and materials that will be required for each task.  If a </w:t>
      </w:r>
      <w:proofErr w:type="spellStart"/>
      <w:r w:rsidRPr="00EF259D">
        <w:rPr>
          <w:b w:val="0"/>
          <w:sz w:val="22"/>
          <w:szCs w:val="22"/>
        </w:rPr>
        <w:t>subrecipient</w:t>
      </w:r>
      <w:proofErr w:type="spellEnd"/>
      <w:r w:rsidRPr="00EF259D">
        <w:rPr>
          <w:b w:val="0"/>
          <w:sz w:val="22"/>
          <w:szCs w:val="22"/>
        </w:rPr>
        <w:t>, consultant, or contractor is proposed and approved at time of award, no other approvals will be required.  Any changes or additions will require a request for approval.</w:t>
      </w:r>
    </w:p>
    <w:p w:rsidR="001B09AD" w:rsidRPr="00EA4747" w:rsidRDefault="001B09AD" w:rsidP="004E526A">
      <w:pPr>
        <w:rPr>
          <w:rFonts w:ascii="Arial" w:hAnsi="Arial" w:cs="Arial"/>
          <w:sz w:val="22"/>
          <w:szCs w:val="22"/>
          <w:highlight w:val="magenta"/>
        </w:rPr>
      </w:pPr>
    </w:p>
    <w:p w:rsidR="00C8161F" w:rsidRDefault="00EF259D">
      <w:pPr>
        <w:pStyle w:val="Heading6"/>
        <w:numPr>
          <w:ilvl w:val="0"/>
          <w:numId w:val="62"/>
        </w:numPr>
        <w:jc w:val="left"/>
        <w:rPr>
          <w:b w:val="0"/>
          <w:sz w:val="22"/>
          <w:szCs w:val="22"/>
        </w:rPr>
      </w:pPr>
      <w:proofErr w:type="gramStart"/>
      <w:r w:rsidRPr="00EF259D">
        <w:rPr>
          <w:b w:val="0"/>
          <w:i/>
          <w:sz w:val="22"/>
          <w:szCs w:val="22"/>
        </w:rPr>
        <w:t>Environmental and Regulatory Compliance Costs.</w:t>
      </w:r>
      <w:proofErr w:type="gramEnd"/>
      <w:r w:rsidRPr="00EF259D">
        <w:rPr>
          <w:b w:val="0"/>
          <w:sz w:val="22"/>
          <w:szCs w:val="22"/>
        </w:rPr>
        <w:t xml:space="preserve">  In most cases, </w:t>
      </w:r>
    </w:p>
    <w:p w:rsidR="00C8161F" w:rsidRDefault="00A859DD">
      <w:pPr>
        <w:pStyle w:val="Heading6"/>
        <w:ind w:left="3240"/>
        <w:jc w:val="left"/>
        <w:rPr>
          <w:b w:val="0"/>
          <w:sz w:val="22"/>
          <w:szCs w:val="22"/>
        </w:rPr>
      </w:pPr>
      <w:r>
        <w:rPr>
          <w:b w:val="0"/>
          <w:sz w:val="22"/>
          <w:szCs w:val="22"/>
        </w:rPr>
        <w:t xml:space="preserve"> </w:t>
      </w:r>
      <w:proofErr w:type="gramStart"/>
      <w:r w:rsidR="00EF259D" w:rsidRPr="00EF259D">
        <w:rPr>
          <w:b w:val="0"/>
          <w:sz w:val="22"/>
          <w:szCs w:val="22"/>
        </w:rPr>
        <w:t>there</w:t>
      </w:r>
      <w:proofErr w:type="gramEnd"/>
      <w:r w:rsidR="00EF259D" w:rsidRPr="00EF259D">
        <w:rPr>
          <w:b w:val="0"/>
          <w:sz w:val="22"/>
          <w:szCs w:val="22"/>
        </w:rPr>
        <w:t xml:space="preserve"> will be no environmental compliance associated with a project because they generally will involve nondestructive data collection, </w:t>
      </w:r>
      <w:r w:rsidR="00EF259D" w:rsidRPr="00EF259D">
        <w:rPr>
          <w:b w:val="0"/>
          <w:sz w:val="22"/>
          <w:szCs w:val="22"/>
        </w:rPr>
        <w:lastRenderedPageBreak/>
        <w:t xml:space="preserve">research, inventory, study, research, and monitoring activities.  If no environmental compliance is expected to be required based on the nature of the planned activities, then the applicant is not required to include a line item in their budget for environmental compliance activities.  In these cases, the minimal cost for Reclamation staff to confirm and document the absence of environmental issues will be considered an administrative cost paid for by Reclamation.  </w:t>
      </w:r>
    </w:p>
    <w:p w:rsidR="00CB2872" w:rsidRPr="00EA4747" w:rsidRDefault="00CB2872" w:rsidP="00CB2872">
      <w:pPr>
        <w:ind w:left="360" w:hanging="360"/>
      </w:pPr>
    </w:p>
    <w:p w:rsidR="00C8161F" w:rsidRDefault="00EF259D">
      <w:pPr>
        <w:ind w:left="3240"/>
        <w:rPr>
          <w:rFonts w:ascii="Arial" w:hAnsi="Arial" w:cs="Arial"/>
          <w:sz w:val="22"/>
          <w:szCs w:val="22"/>
        </w:rPr>
      </w:pPr>
      <w:r w:rsidRPr="00EF259D">
        <w:rPr>
          <w:rFonts w:ascii="Arial" w:hAnsi="Arial" w:cs="Arial"/>
          <w:sz w:val="22"/>
          <w:szCs w:val="22"/>
        </w:rPr>
        <w:t xml:space="preserve">However, if you believe that the proposed project will require some environmental compliance—however small—then you must include a line item in your budget for environmental compliance activities.  For example, if the project will involve any disturbances to the surrounding environment, such as clearing brush to perform a survey, or installing monitoring equipment on an existing structure (e.g., </w:t>
      </w:r>
      <w:proofErr w:type="spellStart"/>
      <w:r w:rsidRPr="00EF259D">
        <w:rPr>
          <w:rFonts w:ascii="Arial" w:hAnsi="Arial" w:cs="Arial"/>
          <w:sz w:val="22"/>
          <w:szCs w:val="22"/>
        </w:rPr>
        <w:t>headgates</w:t>
      </w:r>
      <w:proofErr w:type="spellEnd"/>
      <w:r w:rsidRPr="00EF259D">
        <w:rPr>
          <w:rFonts w:ascii="Arial" w:hAnsi="Arial" w:cs="Arial"/>
          <w:sz w:val="22"/>
          <w:szCs w:val="22"/>
        </w:rPr>
        <w:t xml:space="preserve">, canals) that would alter that structure, then some environmental compliance will be required.  In the application review and selection process, Reclamation will consider whether the applicant has budgeted appropriately for environmental compliance, taking into consideration the amount budgeted and the applicants responses to the questions set forth </w:t>
      </w:r>
      <w:r w:rsidR="008B61E3">
        <w:rPr>
          <w:rFonts w:ascii="Arial" w:hAnsi="Arial" w:cs="Arial"/>
          <w:sz w:val="22"/>
          <w:szCs w:val="22"/>
        </w:rPr>
        <w:t>below</w:t>
      </w:r>
      <w:r w:rsidRPr="00EF259D">
        <w:rPr>
          <w:rFonts w:ascii="Arial" w:hAnsi="Arial" w:cs="Arial"/>
          <w:sz w:val="22"/>
          <w:szCs w:val="22"/>
        </w:rPr>
        <w:t xml:space="preserve">, in </w:t>
      </w:r>
      <w:r w:rsidRPr="00EF259D">
        <w:rPr>
          <w:rFonts w:ascii="Arial" w:hAnsi="Arial" w:cs="Arial"/>
          <w:sz w:val="22"/>
          <w:szCs w:val="22"/>
          <w:highlight w:val="lightGray"/>
        </w:rPr>
        <w:t>Section IV.</w:t>
      </w:r>
      <w:r w:rsidR="00025EE7">
        <w:rPr>
          <w:rFonts w:ascii="Arial" w:hAnsi="Arial" w:cs="Arial"/>
          <w:sz w:val="22"/>
          <w:szCs w:val="22"/>
          <w:highlight w:val="lightGray"/>
        </w:rPr>
        <w:t>C</w:t>
      </w:r>
      <w:r w:rsidRPr="00EF259D">
        <w:rPr>
          <w:rFonts w:ascii="Arial" w:hAnsi="Arial" w:cs="Arial"/>
          <w:sz w:val="22"/>
          <w:szCs w:val="22"/>
          <w:highlight w:val="lightGray"/>
        </w:rPr>
        <w:t>.,</w:t>
      </w:r>
      <w:r w:rsidRPr="00EF259D">
        <w:rPr>
          <w:rFonts w:ascii="Arial" w:hAnsi="Arial" w:cs="Arial"/>
          <w:sz w:val="22"/>
          <w:szCs w:val="22"/>
        </w:rPr>
        <w:t xml:space="preserve"> “Environmental and Regulatory Compliance.” </w:t>
      </w:r>
    </w:p>
    <w:p w:rsidR="00CB2872" w:rsidRPr="00EA4747" w:rsidRDefault="00CB2872" w:rsidP="00CB2872">
      <w:pPr>
        <w:ind w:left="360" w:hanging="360"/>
        <w:rPr>
          <w:rFonts w:ascii="Arial" w:hAnsi="Arial" w:cs="Arial"/>
          <w:sz w:val="22"/>
          <w:szCs w:val="22"/>
        </w:rPr>
      </w:pPr>
    </w:p>
    <w:p w:rsidR="00C8161F" w:rsidRDefault="00EF259D">
      <w:pPr>
        <w:ind w:left="3240"/>
      </w:pPr>
      <w:r w:rsidRPr="00EF259D">
        <w:rPr>
          <w:rFonts w:ascii="Arial" w:hAnsi="Arial" w:cs="Arial"/>
          <w:sz w:val="22"/>
          <w:szCs w:val="22"/>
        </w:rPr>
        <w:t xml:space="preserve">How environmental compliance activities will be performed (e.g., </w:t>
      </w:r>
      <w:proofErr w:type="gramStart"/>
      <w:r w:rsidRPr="00EF259D">
        <w:rPr>
          <w:rFonts w:ascii="Arial" w:hAnsi="Arial" w:cs="Arial"/>
          <w:sz w:val="22"/>
          <w:szCs w:val="22"/>
        </w:rPr>
        <w:t>by  Reclamation</w:t>
      </w:r>
      <w:proofErr w:type="gramEnd"/>
      <w:r w:rsidRPr="00EF259D">
        <w:rPr>
          <w:rFonts w:ascii="Arial" w:hAnsi="Arial" w:cs="Arial"/>
          <w:sz w:val="22"/>
          <w:szCs w:val="22"/>
        </w:rPr>
        <w:t>, the applicant, or a consultant), will be determined pursuant to subsequent agreement between Reclamation and the applicant.  If any portion of the funds budgeted for environmental compliance is not required for compliance activities, such funds may be reallocated to the project, if appropriate.</w:t>
      </w:r>
      <w:r w:rsidRPr="00EF259D">
        <w:t xml:space="preserve">  </w:t>
      </w:r>
    </w:p>
    <w:p w:rsidR="001B09AD" w:rsidRPr="00EA4747" w:rsidRDefault="001B09AD" w:rsidP="004E526A">
      <w:pPr>
        <w:rPr>
          <w:rFonts w:ascii="Arial" w:hAnsi="Arial" w:cs="Arial"/>
          <w:b/>
          <w:sz w:val="22"/>
          <w:szCs w:val="22"/>
          <w:highlight w:val="magenta"/>
        </w:rPr>
      </w:pPr>
    </w:p>
    <w:p w:rsidR="00C8161F" w:rsidRDefault="00EF259D">
      <w:pPr>
        <w:pStyle w:val="Heading6"/>
        <w:numPr>
          <w:ilvl w:val="0"/>
          <w:numId w:val="62"/>
        </w:numPr>
        <w:jc w:val="left"/>
        <w:rPr>
          <w:b w:val="0"/>
          <w:sz w:val="22"/>
          <w:szCs w:val="22"/>
        </w:rPr>
      </w:pPr>
      <w:proofErr w:type="gramStart"/>
      <w:r w:rsidRPr="00EF259D">
        <w:rPr>
          <w:b w:val="0"/>
          <w:i/>
          <w:sz w:val="22"/>
          <w:szCs w:val="22"/>
        </w:rPr>
        <w:t>Reporting.</w:t>
      </w:r>
      <w:proofErr w:type="gramEnd"/>
      <w:r w:rsidRPr="00EF259D">
        <w:rPr>
          <w:b w:val="0"/>
          <w:sz w:val="22"/>
          <w:szCs w:val="22"/>
        </w:rPr>
        <w:t xml:space="preserve">  Recipients are required to report on the status of their </w:t>
      </w:r>
    </w:p>
    <w:p w:rsidR="00C8161F" w:rsidRDefault="00A859DD">
      <w:pPr>
        <w:pStyle w:val="Heading6"/>
        <w:ind w:left="3240"/>
        <w:jc w:val="left"/>
        <w:rPr>
          <w:b w:val="0"/>
          <w:sz w:val="22"/>
          <w:szCs w:val="22"/>
        </w:rPr>
      </w:pPr>
      <w:r>
        <w:rPr>
          <w:b w:val="0"/>
          <w:sz w:val="22"/>
          <w:szCs w:val="22"/>
        </w:rPr>
        <w:t xml:space="preserve"> </w:t>
      </w:r>
      <w:proofErr w:type="gramStart"/>
      <w:r w:rsidR="00EF259D" w:rsidRPr="00EF259D">
        <w:rPr>
          <w:b w:val="0"/>
          <w:sz w:val="22"/>
          <w:szCs w:val="22"/>
        </w:rPr>
        <w:t>project</w:t>
      </w:r>
      <w:proofErr w:type="gramEnd"/>
      <w:r w:rsidR="00EF259D" w:rsidRPr="00EF259D">
        <w:rPr>
          <w:b w:val="0"/>
          <w:sz w:val="22"/>
          <w:szCs w:val="22"/>
        </w:rPr>
        <w:t xml:space="preserve"> on a regular basis. Include a line item for reporting costs (including final project and evaluation costs).  Please see </w:t>
      </w:r>
      <w:r w:rsidR="00B23353">
        <w:rPr>
          <w:b w:val="0"/>
          <w:sz w:val="22"/>
          <w:szCs w:val="22"/>
          <w:highlight w:val="lightGray"/>
        </w:rPr>
        <w:t>Section V</w:t>
      </w:r>
      <w:r w:rsidR="008B61E3">
        <w:rPr>
          <w:b w:val="0"/>
          <w:sz w:val="22"/>
          <w:szCs w:val="22"/>
          <w:highlight w:val="lightGray"/>
        </w:rPr>
        <w:t>I</w:t>
      </w:r>
      <w:r w:rsidR="00EF259D" w:rsidRPr="00EF259D">
        <w:rPr>
          <w:b w:val="0"/>
          <w:sz w:val="22"/>
          <w:szCs w:val="22"/>
          <w:highlight w:val="lightGray"/>
        </w:rPr>
        <w:t>.C</w:t>
      </w:r>
      <w:r w:rsidR="00EF259D" w:rsidRPr="00EF259D">
        <w:rPr>
          <w:b w:val="0"/>
          <w:sz w:val="22"/>
          <w:szCs w:val="22"/>
        </w:rPr>
        <w:t xml:space="preserve"> for information on types and frequency of reports required.</w:t>
      </w:r>
    </w:p>
    <w:p w:rsidR="00C8161F" w:rsidRDefault="00C8161F"/>
    <w:p w:rsidR="00C8161F" w:rsidRDefault="00EF259D">
      <w:pPr>
        <w:pStyle w:val="Heading6"/>
        <w:numPr>
          <w:ilvl w:val="0"/>
          <w:numId w:val="62"/>
        </w:numPr>
        <w:tabs>
          <w:tab w:val="left" w:pos="540"/>
        </w:tabs>
        <w:jc w:val="left"/>
        <w:rPr>
          <w:b w:val="0"/>
          <w:i/>
          <w:sz w:val="22"/>
          <w:szCs w:val="22"/>
        </w:rPr>
      </w:pPr>
      <w:proofErr w:type="gramStart"/>
      <w:r w:rsidRPr="00EF259D">
        <w:rPr>
          <w:b w:val="0"/>
          <w:i/>
          <w:sz w:val="22"/>
          <w:szCs w:val="22"/>
        </w:rPr>
        <w:t>Other</w:t>
      </w:r>
      <w:r w:rsidRPr="00EF259D">
        <w:rPr>
          <w:i/>
          <w:sz w:val="22"/>
          <w:szCs w:val="22"/>
        </w:rPr>
        <w:t>.</w:t>
      </w:r>
      <w:proofErr w:type="gramEnd"/>
      <w:r w:rsidRPr="00EF259D">
        <w:rPr>
          <w:sz w:val="22"/>
          <w:szCs w:val="22"/>
        </w:rPr>
        <w:t xml:space="preserve">  </w:t>
      </w:r>
      <w:r w:rsidRPr="00EF259D">
        <w:rPr>
          <w:b w:val="0"/>
          <w:sz w:val="22"/>
          <w:szCs w:val="22"/>
        </w:rPr>
        <w:t>Any other</w:t>
      </w:r>
      <w:r w:rsidRPr="00EF259D">
        <w:rPr>
          <w:sz w:val="22"/>
          <w:szCs w:val="22"/>
        </w:rPr>
        <w:t xml:space="preserve"> </w:t>
      </w:r>
      <w:r w:rsidR="00A859DD">
        <w:rPr>
          <w:b w:val="0"/>
          <w:sz w:val="22"/>
          <w:szCs w:val="22"/>
        </w:rPr>
        <w:t xml:space="preserve">expenses not included in the above categories shall be listed in this category, along with a description of the item and what it will be used for.  </w:t>
      </w:r>
      <w:r w:rsidRPr="00EF259D">
        <w:rPr>
          <w:sz w:val="22"/>
          <w:szCs w:val="22"/>
        </w:rPr>
        <w:t>No profit or fee will be allowed.</w:t>
      </w:r>
      <w:r w:rsidR="00A859DD">
        <w:rPr>
          <w:b w:val="0"/>
          <w:sz w:val="22"/>
          <w:szCs w:val="22"/>
        </w:rPr>
        <w:t xml:space="preserve">  </w:t>
      </w:r>
    </w:p>
    <w:p w:rsidR="00C8161F" w:rsidRDefault="00C8161F">
      <w:pPr>
        <w:rPr>
          <w:sz w:val="22"/>
          <w:szCs w:val="22"/>
        </w:rPr>
      </w:pPr>
    </w:p>
    <w:p w:rsidR="00C8161F" w:rsidRDefault="00EF259D">
      <w:pPr>
        <w:pStyle w:val="Heading6"/>
        <w:numPr>
          <w:ilvl w:val="0"/>
          <w:numId w:val="62"/>
        </w:numPr>
        <w:tabs>
          <w:tab w:val="left" w:pos="540"/>
        </w:tabs>
        <w:jc w:val="left"/>
        <w:rPr>
          <w:b w:val="0"/>
          <w:i/>
          <w:sz w:val="22"/>
          <w:szCs w:val="22"/>
        </w:rPr>
      </w:pPr>
      <w:proofErr w:type="gramStart"/>
      <w:r w:rsidRPr="00EF259D">
        <w:rPr>
          <w:b w:val="0"/>
          <w:i/>
          <w:sz w:val="22"/>
          <w:szCs w:val="22"/>
        </w:rPr>
        <w:t>Indirect Costs.</w:t>
      </w:r>
      <w:proofErr w:type="gramEnd"/>
      <w:r w:rsidRPr="00EF259D">
        <w:rPr>
          <w:b w:val="0"/>
          <w:sz w:val="22"/>
          <w:szCs w:val="22"/>
        </w:rPr>
        <w:t xml:space="preserve">  Show the proposed rate, cost base, and proposed amount for allowable indirect costs based on the applicable OMB circular cost principles (see </w:t>
      </w:r>
      <w:r w:rsidR="00062B4B">
        <w:rPr>
          <w:b w:val="0"/>
          <w:sz w:val="22"/>
          <w:szCs w:val="22"/>
          <w:highlight w:val="lightGray"/>
        </w:rPr>
        <w:t xml:space="preserve">Section III </w:t>
      </w:r>
      <w:r w:rsidR="008B61E3">
        <w:rPr>
          <w:b w:val="0"/>
          <w:sz w:val="22"/>
          <w:szCs w:val="22"/>
          <w:highlight w:val="lightGray"/>
        </w:rPr>
        <w:t>B</w:t>
      </w:r>
      <w:r w:rsidRPr="00EF259D">
        <w:rPr>
          <w:b w:val="0"/>
          <w:sz w:val="22"/>
          <w:szCs w:val="22"/>
          <w:highlight w:val="lightGray"/>
        </w:rPr>
        <w:t>.,</w:t>
      </w:r>
      <w:r w:rsidRPr="00EF259D">
        <w:rPr>
          <w:b w:val="0"/>
          <w:sz w:val="22"/>
          <w:szCs w:val="22"/>
        </w:rPr>
        <w:t xml:space="preserve"> “Cost Sharing Requirement”) for the recipient’s organization.  It is not acceptable to simply incorporate indirect rates within other direct cost line items.</w:t>
      </w:r>
    </w:p>
    <w:p w:rsidR="00CB2872" w:rsidRPr="00EA4747" w:rsidRDefault="00CB2872" w:rsidP="00CB2872">
      <w:pPr>
        <w:ind w:left="360" w:hanging="360"/>
      </w:pPr>
    </w:p>
    <w:p w:rsidR="00C8161F" w:rsidRDefault="00EF259D">
      <w:pPr>
        <w:ind w:left="3240"/>
        <w:rPr>
          <w:rFonts w:ascii="Arial" w:hAnsi="Arial" w:cs="Arial"/>
          <w:sz w:val="22"/>
          <w:szCs w:val="22"/>
        </w:rPr>
      </w:pPr>
      <w:r w:rsidRPr="00EF259D">
        <w:rPr>
          <w:rFonts w:ascii="Arial" w:hAnsi="Arial" w:cs="Arial"/>
          <w:sz w:val="22"/>
          <w:szCs w:val="22"/>
        </w:rPr>
        <w:t>If you have separate rates for recovery of labor overhead and general and administrative costs, each rate shall be shown.  You should propose rates for evaluation purposes, which will be used as fixed or ceiling rates in any resulting award.  Include a copy of any federally approved indirect cost rate agreement.</w:t>
      </w:r>
    </w:p>
    <w:p w:rsidR="00CB2872" w:rsidRPr="00EA4747" w:rsidRDefault="00CB2872" w:rsidP="00CB2872">
      <w:pPr>
        <w:ind w:left="360" w:hanging="360"/>
        <w:rPr>
          <w:rFonts w:ascii="Arial" w:hAnsi="Arial" w:cs="Arial"/>
          <w:sz w:val="22"/>
          <w:szCs w:val="22"/>
        </w:rPr>
      </w:pPr>
    </w:p>
    <w:p w:rsidR="00C8161F" w:rsidRDefault="00EF259D">
      <w:pPr>
        <w:ind w:left="3240"/>
        <w:rPr>
          <w:rFonts w:ascii="Arial" w:hAnsi="Arial" w:cs="Arial"/>
          <w:b/>
          <w:sz w:val="22"/>
          <w:szCs w:val="22"/>
        </w:rPr>
      </w:pPr>
      <w:r w:rsidRPr="00EF259D">
        <w:rPr>
          <w:rFonts w:ascii="Arial" w:hAnsi="Arial" w:cs="Arial"/>
          <w:sz w:val="22"/>
          <w:szCs w:val="22"/>
        </w:rPr>
        <w:t xml:space="preserve">If you do not have a federally approved indirect cost rate agreement, </w:t>
      </w:r>
      <w:r w:rsidRPr="00EF259D">
        <w:rPr>
          <w:rFonts w:ascii="Arial" w:hAnsi="Arial" w:cs="Arial"/>
          <w:sz w:val="22"/>
          <w:szCs w:val="22"/>
        </w:rPr>
        <w:lastRenderedPageBreak/>
        <w:t>or if you use unapproved rates, explain why and include the computational basis for the indirect expense pool and corresponding allocation base for each rate.  Information on “Preparing and Submitting Indirect Cost Proposals” is available from Interior, the National Business Center, and Indirect Cost Section, at &lt;</w:t>
      </w:r>
      <w:hyperlink r:id="rId35" w:history="1">
        <w:r w:rsidRPr="00EF259D">
          <w:rPr>
            <w:rStyle w:val="Hyperlink"/>
            <w:rFonts w:ascii="Arial" w:hAnsi="Arial" w:cs="Arial"/>
            <w:color w:val="auto"/>
            <w:sz w:val="22"/>
            <w:szCs w:val="22"/>
          </w:rPr>
          <w:t>http://www.aqd.nbc.gov/services/ICS.aspx</w:t>
        </w:r>
      </w:hyperlink>
      <w:r w:rsidRPr="00EF259D">
        <w:rPr>
          <w:rFonts w:ascii="Arial" w:hAnsi="Arial" w:cs="Arial"/>
          <w:sz w:val="22"/>
          <w:szCs w:val="22"/>
        </w:rPr>
        <w:t>&gt;.</w:t>
      </w:r>
    </w:p>
    <w:p w:rsidR="00CB2872" w:rsidRPr="00EA4747" w:rsidRDefault="00CB2872" w:rsidP="004E526A">
      <w:pPr>
        <w:rPr>
          <w:rFonts w:ascii="Arial" w:hAnsi="Arial" w:cs="Arial"/>
          <w:b/>
          <w:sz w:val="22"/>
          <w:szCs w:val="22"/>
          <w:highlight w:val="magenta"/>
        </w:rPr>
      </w:pPr>
    </w:p>
    <w:p w:rsidR="00C8161F" w:rsidRDefault="00EF259D">
      <w:pPr>
        <w:pStyle w:val="Heading6"/>
        <w:tabs>
          <w:tab w:val="left" w:pos="540"/>
        </w:tabs>
        <w:ind w:left="720" w:hanging="360"/>
        <w:jc w:val="left"/>
        <w:rPr>
          <w:b w:val="0"/>
          <w:sz w:val="22"/>
          <w:szCs w:val="22"/>
        </w:rPr>
      </w:pPr>
      <w:r w:rsidRPr="00EF259D">
        <w:rPr>
          <w:b w:val="0"/>
          <w:i/>
          <w:sz w:val="22"/>
          <w:szCs w:val="22"/>
        </w:rPr>
        <w:t xml:space="preserve">      </w:t>
      </w:r>
      <w:r w:rsidRPr="00EF259D">
        <w:rPr>
          <w:b w:val="0"/>
          <w:i/>
          <w:sz w:val="22"/>
          <w:szCs w:val="22"/>
        </w:rPr>
        <w:tab/>
      </w:r>
      <w:r w:rsidRPr="00EF259D">
        <w:rPr>
          <w:b w:val="0"/>
          <w:i/>
          <w:sz w:val="22"/>
          <w:szCs w:val="22"/>
        </w:rPr>
        <w:tab/>
      </w:r>
      <w:r w:rsidRPr="00EF259D">
        <w:rPr>
          <w:b w:val="0"/>
          <w:i/>
          <w:sz w:val="22"/>
          <w:szCs w:val="22"/>
        </w:rPr>
        <w:tab/>
        <w:t xml:space="preserve"> (k)Total Cost.</w:t>
      </w:r>
      <w:r w:rsidRPr="00EF259D">
        <w:rPr>
          <w:b w:val="0"/>
          <w:sz w:val="22"/>
          <w:szCs w:val="22"/>
        </w:rPr>
        <w:t xml:space="preserve">  Indicate total amount of project costs, including the </w:t>
      </w:r>
    </w:p>
    <w:p w:rsidR="00C8161F" w:rsidRDefault="00EF259D">
      <w:pPr>
        <w:pStyle w:val="Heading6"/>
        <w:tabs>
          <w:tab w:val="left" w:pos="540"/>
        </w:tabs>
        <w:ind w:left="720" w:hanging="360"/>
        <w:jc w:val="left"/>
        <w:rPr>
          <w:b w:val="0"/>
          <w:i/>
          <w:sz w:val="22"/>
          <w:szCs w:val="22"/>
        </w:rPr>
      </w:pPr>
      <w:r w:rsidRPr="00EF259D">
        <w:rPr>
          <w:b w:val="0"/>
          <w:i/>
          <w:sz w:val="22"/>
          <w:szCs w:val="22"/>
        </w:rPr>
        <w:tab/>
      </w:r>
      <w:r w:rsidRPr="00EF259D">
        <w:rPr>
          <w:b w:val="0"/>
          <w:i/>
          <w:sz w:val="22"/>
          <w:szCs w:val="22"/>
        </w:rPr>
        <w:tab/>
      </w:r>
      <w:r w:rsidRPr="00EF259D">
        <w:rPr>
          <w:b w:val="0"/>
          <w:i/>
          <w:sz w:val="22"/>
          <w:szCs w:val="22"/>
        </w:rPr>
        <w:tab/>
      </w:r>
      <w:r w:rsidRPr="00EF259D">
        <w:rPr>
          <w:b w:val="0"/>
          <w:i/>
          <w:sz w:val="22"/>
          <w:szCs w:val="22"/>
        </w:rPr>
        <w:tab/>
      </w:r>
      <w:r w:rsidRPr="00EF259D">
        <w:rPr>
          <w:b w:val="0"/>
          <w:i/>
          <w:sz w:val="22"/>
          <w:szCs w:val="22"/>
        </w:rPr>
        <w:tab/>
        <w:t xml:space="preserve">     </w:t>
      </w:r>
      <w:r w:rsidRPr="00EF259D">
        <w:rPr>
          <w:b w:val="0"/>
          <w:sz w:val="22"/>
          <w:szCs w:val="22"/>
        </w:rPr>
        <w:t xml:space="preserve">Federal and non-Federal </w:t>
      </w:r>
      <w:proofErr w:type="spellStart"/>
      <w:r w:rsidRPr="00EF259D">
        <w:rPr>
          <w:b w:val="0"/>
          <w:sz w:val="22"/>
          <w:szCs w:val="22"/>
        </w:rPr>
        <w:t>cost</w:t>
      </w:r>
      <w:r w:rsidRPr="00EF259D">
        <w:rPr>
          <w:b w:val="0"/>
          <w:sz w:val="22"/>
          <w:szCs w:val="22"/>
        </w:rPr>
        <w:noBreakHyphen/>
        <w:t>share</w:t>
      </w:r>
      <w:proofErr w:type="spellEnd"/>
      <w:r w:rsidRPr="00EF259D">
        <w:rPr>
          <w:b w:val="0"/>
          <w:sz w:val="22"/>
          <w:szCs w:val="22"/>
        </w:rPr>
        <w:t xml:space="preserve"> amounts.</w:t>
      </w:r>
    </w:p>
    <w:p w:rsidR="00CB2872" w:rsidRPr="00CB2872" w:rsidRDefault="00CB2872" w:rsidP="00CB2872">
      <w:pPr>
        <w:tabs>
          <w:tab w:val="left" w:pos="400"/>
        </w:tabs>
        <w:rPr>
          <w:rFonts w:ascii="Arial" w:hAnsi="Arial" w:cs="Arial"/>
          <w:sz w:val="22"/>
          <w:szCs w:val="22"/>
        </w:rPr>
      </w:pPr>
    </w:p>
    <w:p w:rsidR="00C8161F" w:rsidRDefault="00EF259D">
      <w:pPr>
        <w:numPr>
          <w:ilvl w:val="0"/>
          <w:numId w:val="73"/>
        </w:numPr>
        <w:tabs>
          <w:tab w:val="left" w:pos="540"/>
        </w:tabs>
        <w:rPr>
          <w:rFonts w:ascii="Arial" w:hAnsi="Arial" w:cs="Arial"/>
          <w:sz w:val="22"/>
          <w:szCs w:val="22"/>
        </w:rPr>
      </w:pPr>
      <w:bookmarkStart w:id="33" w:name="_Toc184008925"/>
      <w:r w:rsidRPr="00EF259D">
        <w:rPr>
          <w:rStyle w:val="Head5"/>
          <w:rFonts w:ascii="Arial" w:hAnsi="Arial" w:cs="Arial"/>
          <w:sz w:val="22"/>
          <w:szCs w:val="22"/>
        </w:rPr>
        <w:t>Budget Form</w:t>
      </w:r>
      <w:bookmarkEnd w:id="33"/>
      <w:r w:rsidRPr="00EF259D">
        <w:rPr>
          <w:rStyle w:val="Head5"/>
          <w:rFonts w:ascii="Arial" w:hAnsi="Arial" w:cs="Arial"/>
          <w:sz w:val="22"/>
          <w:szCs w:val="22"/>
        </w:rPr>
        <w:t xml:space="preserve">.  </w:t>
      </w:r>
      <w:r w:rsidRPr="00EF259D">
        <w:rPr>
          <w:rFonts w:ascii="Arial" w:hAnsi="Arial" w:cs="Arial"/>
          <w:sz w:val="22"/>
          <w:szCs w:val="22"/>
        </w:rPr>
        <w:t>In addition to the above-described budget information, the applicant must complete an SF-424A, Budget Information–</w:t>
      </w:r>
      <w:proofErr w:type="spellStart"/>
      <w:r w:rsidRPr="00EF259D">
        <w:rPr>
          <w:rFonts w:ascii="Arial" w:hAnsi="Arial" w:cs="Arial"/>
          <w:sz w:val="22"/>
          <w:szCs w:val="22"/>
        </w:rPr>
        <w:t>Nonconstruction</w:t>
      </w:r>
      <w:proofErr w:type="spellEnd"/>
      <w:r w:rsidRPr="00EF259D">
        <w:rPr>
          <w:rFonts w:ascii="Arial" w:hAnsi="Arial" w:cs="Arial"/>
          <w:sz w:val="22"/>
          <w:szCs w:val="22"/>
        </w:rPr>
        <w:t xml:space="preserve"> Programs, or an SF-424C, Budget Information–Construction Programs.  These forms are available at </w:t>
      </w:r>
      <w:r w:rsidR="00AD1313">
        <w:rPr>
          <w:rFonts w:ascii="Arial" w:hAnsi="Arial" w:cs="Arial"/>
          <w:sz w:val="22"/>
          <w:szCs w:val="22"/>
        </w:rPr>
        <w:t xml:space="preserve">                    </w:t>
      </w:r>
      <w:hyperlink r:id="rId36" w:tooltip="http://www.grants.gov/agencies/aforms_repository_information.jsp" w:history="1">
        <w:r w:rsidR="00337435" w:rsidRPr="00337435">
          <w:rPr>
            <w:rStyle w:val="Hyperlink"/>
            <w:rFonts w:ascii="Arial" w:hAnsi="Arial" w:cs="Arial"/>
            <w:sz w:val="22"/>
            <w:szCs w:val="22"/>
          </w:rPr>
          <w:t>http://www.grants.gov/agencies/aforms_repository_information.jsp</w:t>
        </w:r>
      </w:hyperlink>
    </w:p>
    <w:p w:rsidR="00CB2872" w:rsidRDefault="00CB2872" w:rsidP="004E526A">
      <w:pPr>
        <w:rPr>
          <w:rFonts w:ascii="Arial" w:hAnsi="Arial" w:cs="Arial"/>
          <w:b/>
          <w:sz w:val="22"/>
          <w:szCs w:val="22"/>
          <w:highlight w:val="magenta"/>
        </w:rPr>
      </w:pPr>
    </w:p>
    <w:p w:rsidR="00C8161F" w:rsidRDefault="00EF259D">
      <w:pPr>
        <w:ind w:left="2520"/>
        <w:rPr>
          <w:rFonts w:ascii="Arial" w:hAnsi="Arial" w:cs="Arial"/>
          <w:color w:val="FF0000"/>
          <w:sz w:val="22"/>
          <w:szCs w:val="22"/>
        </w:rPr>
      </w:pPr>
      <w:r w:rsidRPr="00EF259D">
        <w:rPr>
          <w:rFonts w:ascii="Arial" w:hAnsi="Arial" w:cs="Arial"/>
          <w:color w:val="FF0000"/>
          <w:sz w:val="22"/>
          <w:szCs w:val="22"/>
        </w:rPr>
        <w:t>Normally design, construction management, cultural resources or NEPA are not indirect charges.</w:t>
      </w:r>
    </w:p>
    <w:p w:rsidR="00FE14FF" w:rsidRDefault="00FE14FF" w:rsidP="004E526A">
      <w:pPr>
        <w:rPr>
          <w:rFonts w:ascii="Arial" w:hAnsi="Arial" w:cs="Arial"/>
          <w:b/>
          <w:sz w:val="22"/>
          <w:szCs w:val="22"/>
        </w:rPr>
      </w:pPr>
    </w:p>
    <w:p w:rsidR="0053099C" w:rsidRPr="004E526A" w:rsidRDefault="0053099C" w:rsidP="004E526A">
      <w:pPr>
        <w:rPr>
          <w:rFonts w:ascii="Arial" w:hAnsi="Arial" w:cs="Arial"/>
          <w:sz w:val="22"/>
          <w:szCs w:val="22"/>
        </w:rPr>
      </w:pPr>
    </w:p>
    <w:p w:rsidR="00D26C51" w:rsidRDefault="00D26C51" w:rsidP="002A3425">
      <w:pPr>
        <w:rPr>
          <w:rFonts w:ascii="Arial" w:hAnsi="Arial" w:cs="Arial"/>
          <w:sz w:val="22"/>
          <w:szCs w:val="22"/>
        </w:rPr>
      </w:pPr>
    </w:p>
    <w:p w:rsidR="00730EA0" w:rsidRPr="0023600F" w:rsidRDefault="00915D19" w:rsidP="002A3425">
      <w:pPr>
        <w:rPr>
          <w:rFonts w:ascii="Arial" w:hAnsi="Arial" w:cs="Arial"/>
          <w:color w:val="FF0000"/>
          <w:sz w:val="22"/>
          <w:szCs w:val="22"/>
        </w:rPr>
      </w:pPr>
      <w:r>
        <w:rPr>
          <w:rFonts w:ascii="Arial" w:hAnsi="Arial" w:cs="Arial"/>
          <w:color w:val="FF0000"/>
          <w:sz w:val="22"/>
          <w:szCs w:val="22"/>
        </w:rPr>
        <w:t xml:space="preserve">Please see Table 2 </w:t>
      </w:r>
      <w:r w:rsidR="00980AB3">
        <w:rPr>
          <w:rFonts w:ascii="Arial" w:hAnsi="Arial" w:cs="Arial"/>
          <w:color w:val="FF0000"/>
          <w:sz w:val="22"/>
          <w:szCs w:val="22"/>
        </w:rPr>
        <w:t xml:space="preserve">on next page </w:t>
      </w:r>
      <w:r>
        <w:rPr>
          <w:rFonts w:ascii="Arial" w:hAnsi="Arial" w:cs="Arial"/>
          <w:color w:val="FF0000"/>
          <w:sz w:val="22"/>
          <w:szCs w:val="22"/>
        </w:rPr>
        <w:t>for a “Sample Budget Proposal Format.”</w:t>
      </w:r>
    </w:p>
    <w:tbl>
      <w:tblPr>
        <w:tblW w:w="97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158" w:type="dxa"/>
          <w:left w:w="115" w:type="dxa"/>
          <w:bottom w:w="158" w:type="dxa"/>
          <w:right w:w="115" w:type="dxa"/>
        </w:tblCellMar>
        <w:tblLook w:val="01E0"/>
      </w:tblPr>
      <w:tblGrid>
        <w:gridCol w:w="3147"/>
        <w:gridCol w:w="1142"/>
        <w:gridCol w:w="1176"/>
        <w:gridCol w:w="1422"/>
        <w:gridCol w:w="1431"/>
        <w:gridCol w:w="1413"/>
        <w:gridCol w:w="7"/>
      </w:tblGrid>
      <w:tr w:rsidR="00E344EC" w:rsidRPr="002F0192" w:rsidTr="00CB2872">
        <w:trPr>
          <w:gridAfter w:val="1"/>
          <w:wAfter w:w="7" w:type="dxa"/>
          <w:trHeight w:val="195"/>
          <w:jc w:val="center"/>
        </w:trPr>
        <w:tc>
          <w:tcPr>
            <w:tcW w:w="9731" w:type="dxa"/>
            <w:gridSpan w:val="6"/>
            <w:tcBorders>
              <w:top w:val="nil"/>
              <w:left w:val="nil"/>
              <w:bottom w:val="double" w:sz="6" w:space="0" w:color="000000"/>
              <w:right w:val="nil"/>
            </w:tcBorders>
            <w:shd w:val="clear" w:color="auto" w:fill="auto"/>
            <w:tcMar>
              <w:top w:w="29" w:type="dxa"/>
              <w:left w:w="115" w:type="dxa"/>
              <w:bottom w:w="29" w:type="dxa"/>
              <w:right w:w="115" w:type="dxa"/>
            </w:tcMar>
            <w:vAlign w:val="center"/>
          </w:tcPr>
          <w:p w:rsidR="00C8161F" w:rsidRDefault="00EF259D">
            <w:pPr>
              <w:pStyle w:val="Heading3"/>
              <w:rPr>
                <w:rFonts w:ascii="Arial Bold" w:hAnsi="Arial Bold"/>
                <w:b w:val="0"/>
                <w:caps/>
                <w:color w:val="FF0000"/>
                <w:sz w:val="22"/>
                <w:szCs w:val="22"/>
              </w:rPr>
            </w:pPr>
            <w:bookmarkStart w:id="34" w:name="_Toc306969568"/>
            <w:proofErr w:type="gramStart"/>
            <w:r w:rsidRPr="00EF259D">
              <w:rPr>
                <w:b w:val="0"/>
                <w:color w:val="FF0000"/>
                <w:sz w:val="22"/>
                <w:szCs w:val="22"/>
              </w:rPr>
              <w:lastRenderedPageBreak/>
              <w:t>Table 2.</w:t>
            </w:r>
            <w:proofErr w:type="gramEnd"/>
            <w:r w:rsidRPr="00EF259D">
              <w:rPr>
                <w:b w:val="0"/>
                <w:color w:val="FF0000"/>
                <w:sz w:val="22"/>
                <w:szCs w:val="22"/>
              </w:rPr>
              <w:t xml:space="preserve">   Sample Budget Proposal Format</w:t>
            </w:r>
            <w:bookmarkEnd w:id="34"/>
            <w:r w:rsidRPr="00EF259D">
              <w:rPr>
                <w:b w:val="0"/>
                <w:color w:val="FF0000"/>
                <w:sz w:val="22"/>
                <w:szCs w:val="22"/>
              </w:rPr>
              <w:t xml:space="preserve">  </w:t>
            </w:r>
          </w:p>
        </w:tc>
      </w:tr>
      <w:tr w:rsidR="00E344EC" w:rsidRPr="002F0192" w:rsidTr="002530A5">
        <w:trPr>
          <w:gridAfter w:val="1"/>
          <w:wAfter w:w="7" w:type="dxa"/>
          <w:trHeight w:val="195"/>
          <w:jc w:val="center"/>
        </w:trPr>
        <w:tc>
          <w:tcPr>
            <w:tcW w:w="3147" w:type="dxa"/>
            <w:vMerge w:val="restart"/>
            <w:tcBorders>
              <w:top w:val="double" w:sz="6" w:space="0" w:color="000000"/>
              <w:right w:val="double" w:sz="4" w:space="0" w:color="auto"/>
            </w:tcBorders>
            <w:shd w:val="clear" w:color="auto" w:fill="auto"/>
            <w:tcMar>
              <w:top w:w="29" w:type="dxa"/>
              <w:left w:w="115" w:type="dxa"/>
              <w:bottom w:w="29" w:type="dxa"/>
              <w:right w:w="115" w:type="dxa"/>
            </w:tcMar>
            <w:vAlign w:val="center"/>
          </w:tcPr>
          <w:p w:rsidR="00E344EC" w:rsidRPr="001E57E2" w:rsidRDefault="00EF259D" w:rsidP="00E344EC">
            <w:pPr>
              <w:keepNext/>
              <w:jc w:val="center"/>
              <w:rPr>
                <w:rFonts w:ascii="Arial" w:hAnsi="Arial" w:cs="Arial"/>
                <w:b/>
                <w:color w:val="FF0000"/>
                <w:sz w:val="16"/>
                <w:szCs w:val="16"/>
              </w:rPr>
            </w:pPr>
            <w:r w:rsidRPr="00EF259D">
              <w:rPr>
                <w:rFonts w:ascii="Arial" w:hAnsi="Arial" w:cs="Arial"/>
                <w:b/>
                <w:color w:val="FF0000"/>
                <w:sz w:val="16"/>
                <w:szCs w:val="16"/>
              </w:rPr>
              <w:t>BUDGET ITEM DESCRIPTION</w:t>
            </w:r>
          </w:p>
        </w:tc>
        <w:tc>
          <w:tcPr>
            <w:tcW w:w="2318" w:type="dxa"/>
            <w:gridSpan w:val="2"/>
            <w:tcBorders>
              <w:top w:val="double" w:sz="6" w:space="0" w:color="000000"/>
              <w:left w:val="double" w:sz="4" w:space="0" w:color="auto"/>
              <w:bottom w:val="single" w:sz="4" w:space="0" w:color="auto"/>
              <w:right w:val="double" w:sz="4" w:space="0" w:color="auto"/>
            </w:tcBorders>
            <w:shd w:val="clear" w:color="auto" w:fill="auto"/>
            <w:tcMar>
              <w:top w:w="29" w:type="dxa"/>
              <w:left w:w="115" w:type="dxa"/>
              <w:bottom w:w="29" w:type="dxa"/>
              <w:right w:w="115" w:type="dxa"/>
            </w:tcMar>
            <w:vAlign w:val="center"/>
          </w:tcPr>
          <w:p w:rsidR="00E344EC" w:rsidRPr="001E57E2" w:rsidRDefault="00EF259D" w:rsidP="00E344EC">
            <w:pPr>
              <w:keepNext/>
              <w:jc w:val="center"/>
              <w:rPr>
                <w:rFonts w:ascii="Arial" w:hAnsi="Arial" w:cs="Arial"/>
                <w:b/>
                <w:color w:val="FF0000"/>
                <w:sz w:val="16"/>
                <w:szCs w:val="16"/>
              </w:rPr>
            </w:pPr>
            <w:r w:rsidRPr="00EF259D">
              <w:rPr>
                <w:rFonts w:ascii="Arial" w:hAnsi="Arial" w:cs="Arial"/>
                <w:b/>
                <w:color w:val="FF0000"/>
                <w:sz w:val="16"/>
                <w:szCs w:val="16"/>
              </w:rPr>
              <w:t>COMPUTATION</w:t>
            </w:r>
          </w:p>
        </w:tc>
        <w:tc>
          <w:tcPr>
            <w:tcW w:w="1422" w:type="dxa"/>
            <w:vMerge w:val="restart"/>
            <w:tcBorders>
              <w:top w:val="double" w:sz="6" w:space="0" w:color="000000"/>
              <w:left w:val="double" w:sz="4" w:space="0" w:color="auto"/>
            </w:tcBorders>
            <w:shd w:val="clear" w:color="auto" w:fill="auto"/>
            <w:tcMar>
              <w:top w:w="29" w:type="dxa"/>
              <w:left w:w="115" w:type="dxa"/>
              <w:bottom w:w="29" w:type="dxa"/>
              <w:right w:w="115" w:type="dxa"/>
            </w:tcMar>
            <w:vAlign w:val="center"/>
          </w:tcPr>
          <w:p w:rsidR="00E344EC" w:rsidRPr="001E57E2" w:rsidRDefault="003D6851" w:rsidP="00E344EC">
            <w:pPr>
              <w:keepNext/>
              <w:jc w:val="center"/>
              <w:rPr>
                <w:rFonts w:ascii="Arial" w:hAnsi="Arial" w:cs="Arial"/>
                <w:b/>
                <w:caps/>
                <w:color w:val="FF0000"/>
                <w:sz w:val="16"/>
                <w:szCs w:val="16"/>
              </w:rPr>
            </w:pPr>
            <w:r w:rsidRPr="00096FB7">
              <w:rPr>
                <w:rFonts w:ascii="Arial" w:hAnsi="Arial" w:cs="Arial"/>
                <w:b/>
                <w:color w:val="FF0000"/>
                <w:sz w:val="16"/>
                <w:szCs w:val="16"/>
              </w:rPr>
              <w:t>TOTAL COST</w:t>
            </w:r>
          </w:p>
        </w:tc>
        <w:tc>
          <w:tcPr>
            <w:tcW w:w="1431" w:type="dxa"/>
            <w:vMerge w:val="restart"/>
            <w:tcBorders>
              <w:top w:val="double" w:sz="6" w:space="0" w:color="000000"/>
            </w:tcBorders>
            <w:shd w:val="clear" w:color="auto" w:fill="auto"/>
            <w:tcMar>
              <w:top w:w="29" w:type="dxa"/>
              <w:left w:w="115" w:type="dxa"/>
              <w:bottom w:w="29" w:type="dxa"/>
              <w:right w:w="115" w:type="dxa"/>
            </w:tcMar>
            <w:vAlign w:val="center"/>
          </w:tcPr>
          <w:p w:rsidR="00E344EC" w:rsidRPr="001E57E2" w:rsidRDefault="003D6851" w:rsidP="00E344EC">
            <w:pPr>
              <w:keepNext/>
              <w:jc w:val="center"/>
              <w:rPr>
                <w:rFonts w:ascii="Arial" w:hAnsi="Arial" w:cs="Arial"/>
                <w:b/>
                <w:color w:val="FF0000"/>
                <w:sz w:val="16"/>
                <w:szCs w:val="16"/>
              </w:rPr>
            </w:pPr>
            <w:r w:rsidRPr="00096FB7">
              <w:rPr>
                <w:rFonts w:ascii="Arial" w:hAnsi="Arial" w:cs="Arial"/>
                <w:b/>
                <w:color w:val="FF0000"/>
                <w:sz w:val="16"/>
                <w:szCs w:val="16"/>
              </w:rPr>
              <w:t>RECIPIENT FUNDING</w:t>
            </w:r>
          </w:p>
        </w:tc>
        <w:tc>
          <w:tcPr>
            <w:tcW w:w="1413" w:type="dxa"/>
            <w:vMerge w:val="restart"/>
            <w:tcBorders>
              <w:top w:val="double" w:sz="6" w:space="0" w:color="000000"/>
            </w:tcBorders>
            <w:shd w:val="clear" w:color="auto" w:fill="auto"/>
            <w:tcMar>
              <w:top w:w="29" w:type="dxa"/>
              <w:left w:w="115" w:type="dxa"/>
              <w:bottom w:w="29" w:type="dxa"/>
              <w:right w:w="115" w:type="dxa"/>
            </w:tcMar>
            <w:vAlign w:val="center"/>
          </w:tcPr>
          <w:p w:rsidR="00E344EC" w:rsidRPr="001E57E2" w:rsidRDefault="003D6851" w:rsidP="00E344EC">
            <w:pPr>
              <w:keepNext/>
              <w:jc w:val="center"/>
              <w:rPr>
                <w:rFonts w:ascii="Arial" w:hAnsi="Arial" w:cs="Arial"/>
                <w:b/>
                <w:color w:val="FF0000"/>
                <w:sz w:val="16"/>
                <w:szCs w:val="16"/>
              </w:rPr>
            </w:pPr>
            <w:r w:rsidRPr="00096FB7">
              <w:rPr>
                <w:rFonts w:ascii="Arial" w:hAnsi="Arial" w:cs="Arial"/>
                <w:b/>
                <w:color w:val="FF0000"/>
                <w:sz w:val="16"/>
                <w:szCs w:val="16"/>
              </w:rPr>
              <w:t>RECLAMATION FUNDING</w:t>
            </w:r>
          </w:p>
        </w:tc>
      </w:tr>
      <w:tr w:rsidR="00E344EC" w:rsidRPr="002F0192" w:rsidTr="002530A5">
        <w:trPr>
          <w:gridAfter w:val="1"/>
          <w:wAfter w:w="7" w:type="dxa"/>
          <w:trHeight w:val="195"/>
          <w:jc w:val="center"/>
        </w:trPr>
        <w:tc>
          <w:tcPr>
            <w:tcW w:w="3147" w:type="dxa"/>
            <w:vMerge/>
            <w:tcBorders>
              <w:bottom w:val="double" w:sz="4" w:space="0" w:color="auto"/>
              <w:right w:val="double" w:sz="4" w:space="0" w:color="auto"/>
            </w:tcBorders>
            <w:shd w:val="clear" w:color="auto" w:fill="auto"/>
            <w:tcMar>
              <w:top w:w="29" w:type="dxa"/>
              <w:left w:w="115" w:type="dxa"/>
              <w:bottom w:w="29" w:type="dxa"/>
              <w:right w:w="115" w:type="dxa"/>
            </w:tcMar>
            <w:vAlign w:val="center"/>
          </w:tcPr>
          <w:p w:rsidR="00E344EC" w:rsidRPr="001E57E2" w:rsidRDefault="00E344EC" w:rsidP="00E344EC">
            <w:pPr>
              <w:keepNext/>
              <w:jc w:val="center"/>
              <w:rPr>
                <w:rFonts w:ascii="Arial" w:hAnsi="Arial" w:cs="Arial"/>
                <w:b/>
                <w:color w:val="FF0000"/>
                <w:sz w:val="16"/>
                <w:szCs w:val="16"/>
              </w:rPr>
            </w:pPr>
          </w:p>
        </w:tc>
        <w:tc>
          <w:tcPr>
            <w:tcW w:w="1142" w:type="dxa"/>
            <w:tcBorders>
              <w:top w:val="single" w:sz="4" w:space="0" w:color="auto"/>
              <w:left w:val="double" w:sz="4" w:space="0" w:color="auto"/>
              <w:bottom w:val="double" w:sz="4" w:space="0" w:color="auto"/>
              <w:right w:val="single" w:sz="4" w:space="0" w:color="auto"/>
            </w:tcBorders>
            <w:shd w:val="clear" w:color="auto" w:fill="auto"/>
            <w:tcMar>
              <w:top w:w="29" w:type="dxa"/>
              <w:left w:w="115" w:type="dxa"/>
              <w:bottom w:w="29" w:type="dxa"/>
              <w:right w:w="115" w:type="dxa"/>
            </w:tcMar>
            <w:vAlign w:val="center"/>
          </w:tcPr>
          <w:p w:rsidR="00E344EC" w:rsidRPr="001E57E2" w:rsidRDefault="00EF259D" w:rsidP="00E344EC">
            <w:pPr>
              <w:keepNext/>
              <w:jc w:val="center"/>
              <w:rPr>
                <w:rFonts w:ascii="Arial" w:hAnsi="Arial" w:cs="Arial"/>
                <w:b/>
                <w:color w:val="FF0000"/>
                <w:sz w:val="16"/>
                <w:szCs w:val="16"/>
              </w:rPr>
            </w:pPr>
            <w:r w:rsidRPr="00EF259D">
              <w:rPr>
                <w:rFonts w:ascii="Arial" w:hAnsi="Arial" w:cs="Arial"/>
                <w:b/>
                <w:color w:val="FF0000"/>
                <w:sz w:val="16"/>
                <w:szCs w:val="16"/>
              </w:rPr>
              <w:t>$/Unit and Unit</w:t>
            </w:r>
          </w:p>
        </w:tc>
        <w:tc>
          <w:tcPr>
            <w:tcW w:w="1176" w:type="dxa"/>
            <w:tcBorders>
              <w:top w:val="single" w:sz="4" w:space="0" w:color="auto"/>
              <w:left w:val="single" w:sz="4" w:space="0" w:color="auto"/>
              <w:bottom w:val="double" w:sz="4" w:space="0" w:color="auto"/>
              <w:right w:val="double" w:sz="4" w:space="0" w:color="auto"/>
            </w:tcBorders>
            <w:shd w:val="clear" w:color="auto" w:fill="auto"/>
            <w:tcMar>
              <w:top w:w="29" w:type="dxa"/>
              <w:left w:w="115" w:type="dxa"/>
              <w:bottom w:w="29" w:type="dxa"/>
              <w:right w:w="115" w:type="dxa"/>
            </w:tcMar>
            <w:vAlign w:val="center"/>
          </w:tcPr>
          <w:p w:rsidR="00E344EC" w:rsidRPr="001E57E2" w:rsidRDefault="00EF259D" w:rsidP="00E344EC">
            <w:pPr>
              <w:keepNext/>
              <w:jc w:val="center"/>
              <w:rPr>
                <w:rFonts w:ascii="Arial" w:hAnsi="Arial" w:cs="Arial"/>
                <w:b/>
                <w:color w:val="FF0000"/>
                <w:sz w:val="16"/>
                <w:szCs w:val="16"/>
              </w:rPr>
            </w:pPr>
            <w:r w:rsidRPr="00EF259D">
              <w:rPr>
                <w:rFonts w:ascii="Arial" w:hAnsi="Arial" w:cs="Arial"/>
                <w:b/>
                <w:color w:val="FF0000"/>
                <w:sz w:val="16"/>
                <w:szCs w:val="16"/>
              </w:rPr>
              <w:t>Quantity</w:t>
            </w:r>
          </w:p>
        </w:tc>
        <w:tc>
          <w:tcPr>
            <w:tcW w:w="1422" w:type="dxa"/>
            <w:vMerge/>
            <w:tcBorders>
              <w:left w:val="double" w:sz="4" w:space="0" w:color="auto"/>
              <w:bottom w:val="double" w:sz="4" w:space="0" w:color="auto"/>
            </w:tcBorders>
            <w:shd w:val="clear" w:color="auto" w:fill="auto"/>
            <w:tcMar>
              <w:top w:w="29" w:type="dxa"/>
              <w:left w:w="115" w:type="dxa"/>
              <w:bottom w:w="29" w:type="dxa"/>
              <w:right w:w="115" w:type="dxa"/>
            </w:tcMar>
            <w:vAlign w:val="center"/>
          </w:tcPr>
          <w:p w:rsidR="00E344EC" w:rsidRPr="001E57E2" w:rsidRDefault="00E344EC" w:rsidP="00E344EC">
            <w:pPr>
              <w:keepNext/>
              <w:jc w:val="center"/>
              <w:rPr>
                <w:rFonts w:ascii="Arial" w:hAnsi="Arial" w:cs="Arial"/>
                <w:b/>
                <w:color w:val="FF0000"/>
                <w:sz w:val="16"/>
                <w:szCs w:val="16"/>
              </w:rPr>
            </w:pPr>
          </w:p>
        </w:tc>
        <w:tc>
          <w:tcPr>
            <w:tcW w:w="1431" w:type="dxa"/>
            <w:vMerge/>
            <w:tcBorders>
              <w:bottom w:val="double" w:sz="4" w:space="0" w:color="auto"/>
            </w:tcBorders>
            <w:shd w:val="clear" w:color="auto" w:fill="auto"/>
            <w:tcMar>
              <w:top w:w="29" w:type="dxa"/>
              <w:left w:w="115" w:type="dxa"/>
              <w:bottom w:w="29" w:type="dxa"/>
              <w:right w:w="115" w:type="dxa"/>
            </w:tcMar>
            <w:vAlign w:val="center"/>
          </w:tcPr>
          <w:p w:rsidR="00E344EC" w:rsidRPr="001E57E2" w:rsidRDefault="00E344EC" w:rsidP="00E344EC">
            <w:pPr>
              <w:keepNext/>
              <w:jc w:val="center"/>
              <w:rPr>
                <w:rFonts w:ascii="Arial" w:hAnsi="Arial" w:cs="Arial"/>
                <w:b/>
                <w:color w:val="FF0000"/>
                <w:sz w:val="16"/>
                <w:szCs w:val="16"/>
              </w:rPr>
            </w:pPr>
          </w:p>
        </w:tc>
        <w:tc>
          <w:tcPr>
            <w:tcW w:w="1413" w:type="dxa"/>
            <w:vMerge/>
            <w:tcBorders>
              <w:bottom w:val="double" w:sz="4" w:space="0" w:color="auto"/>
            </w:tcBorders>
            <w:shd w:val="clear" w:color="auto" w:fill="auto"/>
            <w:tcMar>
              <w:top w:w="29" w:type="dxa"/>
              <w:left w:w="115" w:type="dxa"/>
              <w:bottom w:w="29" w:type="dxa"/>
              <w:right w:w="115" w:type="dxa"/>
            </w:tcMar>
            <w:vAlign w:val="center"/>
          </w:tcPr>
          <w:p w:rsidR="00E344EC" w:rsidRPr="001E57E2" w:rsidRDefault="00E344EC" w:rsidP="00E344EC">
            <w:pPr>
              <w:keepNext/>
              <w:jc w:val="center"/>
              <w:rPr>
                <w:rFonts w:ascii="Arial" w:hAnsi="Arial" w:cs="Arial"/>
                <w:b/>
                <w:color w:val="FF0000"/>
                <w:sz w:val="16"/>
                <w:szCs w:val="16"/>
              </w:rPr>
            </w:pPr>
          </w:p>
        </w:tc>
      </w:tr>
      <w:tr w:rsidR="00E344EC" w:rsidRPr="002F0192" w:rsidTr="002530A5">
        <w:trPr>
          <w:gridAfter w:val="1"/>
          <w:wAfter w:w="7" w:type="dxa"/>
          <w:jc w:val="center"/>
        </w:trPr>
        <w:tc>
          <w:tcPr>
            <w:tcW w:w="3147" w:type="dxa"/>
            <w:tcBorders>
              <w:top w:val="double" w:sz="4" w:space="0" w:color="auto"/>
              <w:right w:val="double" w:sz="4" w:space="0" w:color="auto"/>
            </w:tcBorders>
            <w:shd w:val="clear" w:color="auto" w:fill="auto"/>
            <w:tcMar>
              <w:top w:w="29" w:type="dxa"/>
              <w:left w:w="115" w:type="dxa"/>
              <w:bottom w:w="29" w:type="dxa"/>
              <w:right w:w="115" w:type="dxa"/>
            </w:tcMar>
          </w:tcPr>
          <w:p w:rsidR="00E344EC" w:rsidRPr="001E57E2" w:rsidRDefault="00EF259D" w:rsidP="00E344EC">
            <w:pPr>
              <w:keepNext/>
              <w:rPr>
                <w:rFonts w:ascii="Arial" w:hAnsi="Arial" w:cs="Arial"/>
                <w:color w:val="FF0000"/>
                <w:sz w:val="20"/>
                <w:szCs w:val="20"/>
              </w:rPr>
            </w:pPr>
            <w:r w:rsidRPr="00EF259D">
              <w:rPr>
                <w:rFonts w:ascii="Arial" w:hAnsi="Arial" w:cs="Arial"/>
                <w:color w:val="FF0000"/>
                <w:sz w:val="20"/>
                <w:szCs w:val="20"/>
              </w:rPr>
              <w:t>SALARIES AND WAGES</w:t>
            </w:r>
          </w:p>
        </w:tc>
        <w:tc>
          <w:tcPr>
            <w:tcW w:w="1142" w:type="dxa"/>
            <w:tcBorders>
              <w:top w:val="double" w:sz="4" w:space="0" w:color="auto"/>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top w:val="double" w:sz="4" w:space="0" w:color="auto"/>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top w:val="double" w:sz="4" w:space="0" w:color="auto"/>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tcBorders>
              <w:top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tcBorders>
              <w:top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2530A5" w:rsidRDefault="00EF259D">
            <w:pPr>
              <w:keepNext/>
              <w:rPr>
                <w:rFonts w:ascii="Arial" w:hAnsi="Arial" w:cs="Arial"/>
                <w:color w:val="FF0000"/>
                <w:sz w:val="20"/>
                <w:szCs w:val="20"/>
              </w:rPr>
            </w:pPr>
            <w:r w:rsidRPr="00EF259D">
              <w:rPr>
                <w:rFonts w:ascii="Arial" w:hAnsi="Arial" w:cs="Arial"/>
                <w:color w:val="FF0000"/>
                <w:sz w:val="20"/>
                <w:szCs w:val="20"/>
              </w:rPr>
              <w:t xml:space="preserve">   </w:t>
            </w: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2530A5" w:rsidRDefault="00EF259D">
            <w:pPr>
              <w:keepNext/>
              <w:rPr>
                <w:rFonts w:ascii="Arial" w:hAnsi="Arial" w:cs="Arial"/>
                <w:color w:val="FF0000"/>
                <w:sz w:val="20"/>
                <w:szCs w:val="20"/>
              </w:rPr>
            </w:pPr>
            <w:r w:rsidRPr="00EF259D">
              <w:rPr>
                <w:rFonts w:ascii="Arial" w:hAnsi="Arial" w:cs="Arial"/>
                <w:color w:val="FF0000"/>
                <w:sz w:val="20"/>
                <w:szCs w:val="20"/>
              </w:rPr>
              <w:t xml:space="preserve">   </w:t>
            </w: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jc w:val="center"/>
        </w:trPr>
        <w:tc>
          <w:tcPr>
            <w:tcW w:w="3147" w:type="dxa"/>
            <w:tcBorders>
              <w:right w:val="double" w:sz="4" w:space="0" w:color="auto"/>
            </w:tcBorders>
            <w:shd w:val="clear" w:color="auto" w:fill="auto"/>
            <w:tcMar>
              <w:top w:w="29" w:type="dxa"/>
              <w:left w:w="115" w:type="dxa"/>
              <w:bottom w:w="29" w:type="dxa"/>
              <w:right w:w="115" w:type="dxa"/>
            </w:tcMar>
          </w:tcPr>
          <w:p w:rsidR="002530A5" w:rsidRDefault="00EF259D">
            <w:pPr>
              <w:keepNext/>
              <w:rPr>
                <w:rFonts w:ascii="Arial" w:hAnsi="Arial" w:cs="Arial"/>
                <w:color w:val="FF0000"/>
                <w:sz w:val="20"/>
                <w:szCs w:val="20"/>
              </w:rPr>
            </w:pPr>
            <w:r w:rsidRPr="00EF259D">
              <w:rPr>
                <w:rFonts w:ascii="Arial" w:hAnsi="Arial" w:cs="Arial"/>
                <w:color w:val="FF0000"/>
                <w:sz w:val="20"/>
                <w:szCs w:val="20"/>
              </w:rPr>
              <w:t xml:space="preserve">   </w:t>
            </w: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0" w:type="dxa"/>
            <w:gridSpan w:val="2"/>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F259D" w:rsidP="00E344EC">
            <w:pPr>
              <w:keepNext/>
              <w:rPr>
                <w:rFonts w:ascii="Arial" w:hAnsi="Arial" w:cs="Arial"/>
                <w:color w:val="FF0000"/>
                <w:sz w:val="20"/>
                <w:szCs w:val="20"/>
              </w:rPr>
            </w:pPr>
            <w:r w:rsidRPr="00EF259D">
              <w:rPr>
                <w:rFonts w:ascii="Arial" w:hAnsi="Arial" w:cs="Arial"/>
                <w:color w:val="FF0000"/>
                <w:sz w:val="20"/>
                <w:szCs w:val="20"/>
              </w:rPr>
              <w:t>FRINGE BENEFITS</w:t>
            </w: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rPr>
                <w:rFonts w:ascii="Arial" w:hAnsi="Arial" w:cs="Arial"/>
                <w:color w:val="FF0000"/>
                <w:sz w:val="20"/>
                <w:szCs w:val="20"/>
              </w:rPr>
            </w:pP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rPr>
                <w:rFonts w:ascii="Arial" w:hAnsi="Arial" w:cs="Arial"/>
                <w:color w:val="FF0000"/>
                <w:sz w:val="20"/>
                <w:szCs w:val="20"/>
              </w:rPr>
            </w:pP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F259D" w:rsidP="00E344EC">
            <w:pPr>
              <w:keepNext/>
              <w:rPr>
                <w:rFonts w:ascii="Arial" w:hAnsi="Arial" w:cs="Arial"/>
                <w:color w:val="FF0000"/>
                <w:sz w:val="20"/>
                <w:szCs w:val="20"/>
              </w:rPr>
            </w:pPr>
            <w:r w:rsidRPr="00EF259D">
              <w:rPr>
                <w:rFonts w:ascii="Arial" w:hAnsi="Arial" w:cs="Arial"/>
                <w:color w:val="FF0000"/>
                <w:sz w:val="20"/>
                <w:szCs w:val="20"/>
              </w:rPr>
              <w:t>TRAVEL</w:t>
            </w: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rPr>
                <w:rFonts w:ascii="Arial" w:hAnsi="Arial" w:cs="Arial"/>
                <w:color w:val="FF0000"/>
                <w:sz w:val="20"/>
                <w:szCs w:val="20"/>
              </w:rPr>
            </w:pP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rPr>
                <w:rFonts w:ascii="Arial" w:hAnsi="Arial" w:cs="Arial"/>
                <w:color w:val="FF0000"/>
                <w:sz w:val="20"/>
                <w:szCs w:val="20"/>
              </w:rPr>
            </w:pP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F259D" w:rsidP="00E344EC">
            <w:pPr>
              <w:keepNext/>
              <w:rPr>
                <w:rFonts w:ascii="Arial" w:hAnsi="Arial" w:cs="Arial"/>
                <w:color w:val="FF0000"/>
                <w:sz w:val="20"/>
                <w:szCs w:val="20"/>
              </w:rPr>
            </w:pPr>
            <w:r w:rsidRPr="00EF259D">
              <w:rPr>
                <w:rFonts w:ascii="Arial" w:hAnsi="Arial" w:cs="Arial"/>
                <w:color w:val="FF0000"/>
                <w:sz w:val="20"/>
                <w:szCs w:val="20"/>
              </w:rPr>
              <w:t>EQUIPMENT</w:t>
            </w: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rPr>
                <w:rFonts w:ascii="Arial" w:hAnsi="Arial" w:cs="Arial"/>
                <w:color w:val="FF0000"/>
                <w:sz w:val="20"/>
                <w:szCs w:val="20"/>
              </w:rPr>
            </w:pP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rPr>
                <w:rFonts w:ascii="Arial" w:hAnsi="Arial" w:cs="Arial"/>
                <w:color w:val="FF0000"/>
                <w:sz w:val="20"/>
                <w:szCs w:val="20"/>
              </w:rPr>
            </w:pP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rPr>
                <w:rFonts w:ascii="Arial" w:hAnsi="Arial" w:cs="Arial"/>
                <w:color w:val="FF0000"/>
                <w:sz w:val="20"/>
                <w:szCs w:val="20"/>
              </w:rPr>
            </w:pP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F259D" w:rsidP="00E344EC">
            <w:pPr>
              <w:keepNext/>
              <w:rPr>
                <w:rFonts w:ascii="Arial" w:hAnsi="Arial" w:cs="Arial"/>
                <w:color w:val="FF0000"/>
                <w:sz w:val="20"/>
                <w:szCs w:val="20"/>
              </w:rPr>
            </w:pPr>
            <w:r w:rsidRPr="00EF259D">
              <w:rPr>
                <w:rFonts w:ascii="Arial" w:hAnsi="Arial" w:cs="Arial"/>
                <w:color w:val="FF0000"/>
                <w:sz w:val="20"/>
                <w:szCs w:val="20"/>
              </w:rPr>
              <w:t>SUPPLIES/MATERIALS</w:t>
            </w: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rPr>
                <w:rFonts w:ascii="Arial" w:hAnsi="Arial" w:cs="Arial"/>
                <w:color w:val="FF0000"/>
                <w:sz w:val="20"/>
                <w:szCs w:val="20"/>
              </w:rPr>
            </w:pP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rPr>
                <w:rFonts w:ascii="Arial" w:hAnsi="Arial" w:cs="Arial"/>
                <w:color w:val="FF0000"/>
                <w:sz w:val="20"/>
                <w:szCs w:val="20"/>
              </w:rPr>
            </w:pP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F259D" w:rsidP="00E344EC">
            <w:pPr>
              <w:keepNext/>
              <w:rPr>
                <w:rFonts w:ascii="Arial" w:hAnsi="Arial" w:cs="Arial"/>
                <w:color w:val="FF0000"/>
                <w:sz w:val="20"/>
                <w:szCs w:val="20"/>
              </w:rPr>
            </w:pPr>
            <w:r w:rsidRPr="00EF259D">
              <w:rPr>
                <w:rFonts w:ascii="Arial" w:hAnsi="Arial" w:cs="Arial"/>
                <w:color w:val="FF0000"/>
                <w:sz w:val="20"/>
                <w:szCs w:val="20"/>
              </w:rPr>
              <w:t>CONTRACTUAL/</w:t>
            </w:r>
            <w:r w:rsidRPr="00EF259D">
              <w:rPr>
                <w:rStyle w:val="FootnoteReference"/>
                <w:rFonts w:ascii="Arial" w:hAnsi="Arial" w:cs="Arial"/>
                <w:color w:val="FF0000"/>
                <w:sz w:val="20"/>
                <w:szCs w:val="20"/>
              </w:rPr>
              <w:footnoteReference w:id="1"/>
            </w:r>
          </w:p>
          <w:p w:rsidR="00E344EC" w:rsidRPr="001E57E2" w:rsidRDefault="00EF259D" w:rsidP="00E344EC">
            <w:pPr>
              <w:keepNext/>
              <w:rPr>
                <w:rFonts w:ascii="Arial" w:hAnsi="Arial" w:cs="Arial"/>
                <w:color w:val="FF0000"/>
                <w:sz w:val="20"/>
                <w:szCs w:val="20"/>
              </w:rPr>
            </w:pPr>
            <w:r w:rsidRPr="00EF259D">
              <w:rPr>
                <w:rFonts w:ascii="Arial" w:hAnsi="Arial" w:cs="Arial"/>
                <w:color w:val="FF0000"/>
                <w:sz w:val="20"/>
                <w:szCs w:val="20"/>
              </w:rPr>
              <w:t>CONSTRUCTION</w:t>
            </w: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rPr>
                <w:rFonts w:ascii="Arial" w:hAnsi="Arial" w:cs="Arial"/>
                <w:color w:val="FF0000"/>
                <w:sz w:val="20"/>
                <w:szCs w:val="20"/>
              </w:rPr>
            </w:pP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center"/>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rPr>
                <w:rFonts w:ascii="Arial" w:hAnsi="Arial" w:cs="Arial"/>
                <w:color w:val="FF0000"/>
                <w:sz w:val="20"/>
                <w:szCs w:val="20"/>
              </w:rPr>
            </w:pP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rPr>
                <w:rFonts w:ascii="Arial" w:hAnsi="Arial" w:cs="Arial"/>
                <w:color w:val="FF0000"/>
                <w:sz w:val="20"/>
                <w:szCs w:val="20"/>
              </w:rPr>
            </w:pP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F259D" w:rsidP="00E344EC">
            <w:pPr>
              <w:keepNext/>
              <w:rPr>
                <w:rFonts w:ascii="Arial" w:hAnsi="Arial" w:cs="Arial"/>
                <w:color w:val="FF0000"/>
                <w:sz w:val="20"/>
                <w:szCs w:val="20"/>
              </w:rPr>
            </w:pPr>
            <w:r w:rsidRPr="00EF259D">
              <w:rPr>
                <w:rFonts w:ascii="Arial" w:hAnsi="Arial" w:cs="Arial"/>
                <w:color w:val="FF0000"/>
                <w:sz w:val="20"/>
                <w:szCs w:val="20"/>
              </w:rPr>
              <w:t>ENVIRONMENTAL AND REGULATORY COMPLIANCE</w:t>
            </w:r>
            <w:r w:rsidRPr="00EF259D">
              <w:rPr>
                <w:rStyle w:val="FootnoteReference"/>
                <w:rFonts w:ascii="Arial" w:hAnsi="Arial" w:cs="Arial"/>
                <w:color w:val="FF0000"/>
                <w:sz w:val="20"/>
                <w:szCs w:val="20"/>
              </w:rPr>
              <w:footnoteReference w:id="2"/>
            </w: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F259D" w:rsidP="00E344EC">
            <w:pPr>
              <w:keepNext/>
              <w:rPr>
                <w:rFonts w:ascii="Arial" w:hAnsi="Arial" w:cs="Arial"/>
                <w:color w:val="FF0000"/>
                <w:sz w:val="20"/>
                <w:szCs w:val="20"/>
              </w:rPr>
            </w:pPr>
            <w:r w:rsidRPr="00EF259D">
              <w:rPr>
                <w:rFonts w:ascii="Arial" w:hAnsi="Arial" w:cs="Arial"/>
                <w:color w:val="FF0000"/>
                <w:sz w:val="20"/>
                <w:szCs w:val="20"/>
              </w:rPr>
              <w:t>OTHER</w:t>
            </w: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F259D" w:rsidP="00E344EC">
            <w:pPr>
              <w:keepNext/>
              <w:rPr>
                <w:rFonts w:ascii="Arial" w:hAnsi="Arial" w:cs="Arial"/>
                <w:color w:val="FF0000"/>
                <w:sz w:val="20"/>
                <w:szCs w:val="20"/>
              </w:rPr>
            </w:pPr>
            <w:r w:rsidRPr="00EF259D">
              <w:rPr>
                <w:rFonts w:ascii="Arial" w:hAnsi="Arial" w:cs="Arial"/>
                <w:color w:val="FF0000"/>
                <w:sz w:val="20"/>
                <w:szCs w:val="20"/>
              </w:rPr>
              <w:t xml:space="preserve">      </w:t>
            </w: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rPr>
                <w:rFonts w:ascii="Arial" w:hAnsi="Arial" w:cs="Arial"/>
                <w:color w:val="FF0000"/>
                <w:sz w:val="20"/>
                <w:szCs w:val="20"/>
              </w:rPr>
            </w:pP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F259D" w:rsidP="00E344EC">
            <w:pPr>
              <w:keepNext/>
              <w:rPr>
                <w:rFonts w:ascii="Arial" w:hAnsi="Arial" w:cs="Arial"/>
                <w:color w:val="FF0000"/>
                <w:sz w:val="20"/>
                <w:szCs w:val="20"/>
              </w:rPr>
            </w:pPr>
            <w:r w:rsidRPr="00EF259D">
              <w:rPr>
                <w:rFonts w:ascii="Arial" w:hAnsi="Arial" w:cs="Arial"/>
                <w:b/>
                <w:color w:val="FF0000"/>
                <w:sz w:val="20"/>
                <w:szCs w:val="20"/>
              </w:rPr>
              <w:t>TOTAL DIRECT COSTS</w:t>
            </w: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rPr>
                <w:rFonts w:ascii="Arial" w:hAnsi="Arial" w:cs="Arial"/>
                <w:color w:val="FF0000"/>
                <w:sz w:val="20"/>
                <w:szCs w:val="20"/>
              </w:rPr>
            </w:pP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right w:val="double" w:sz="4" w:space="0" w:color="auto"/>
            </w:tcBorders>
            <w:shd w:val="clear" w:color="auto" w:fill="auto"/>
            <w:tcMar>
              <w:top w:w="29" w:type="dxa"/>
              <w:left w:w="115" w:type="dxa"/>
              <w:bottom w:w="29" w:type="dxa"/>
              <w:right w:w="115" w:type="dxa"/>
            </w:tcMar>
          </w:tcPr>
          <w:p w:rsidR="00E344EC" w:rsidRPr="00025EE7" w:rsidRDefault="00EF259D" w:rsidP="00E344EC">
            <w:pPr>
              <w:keepNext/>
              <w:tabs>
                <w:tab w:val="center" w:pos="4320"/>
                <w:tab w:val="right" w:pos="8640"/>
              </w:tabs>
              <w:rPr>
                <w:rFonts w:ascii="Arial" w:hAnsi="Arial" w:cs="Arial"/>
                <w:color w:val="FF0000"/>
                <w:sz w:val="20"/>
                <w:szCs w:val="20"/>
                <w:vertAlign w:val="superscript"/>
              </w:rPr>
            </w:pPr>
            <w:r w:rsidRPr="00EF259D">
              <w:rPr>
                <w:rFonts w:ascii="Arial" w:hAnsi="Arial" w:cs="Arial"/>
                <w:color w:val="FF0000"/>
                <w:sz w:val="20"/>
                <w:szCs w:val="20"/>
              </w:rPr>
              <w:t>INDIRECT COSTS - __%</w:t>
            </w:r>
            <w:r w:rsidR="00025EE7">
              <w:rPr>
                <w:rFonts w:ascii="Arial" w:hAnsi="Arial" w:cs="Arial"/>
                <w:color w:val="FF0000"/>
                <w:sz w:val="20"/>
                <w:szCs w:val="20"/>
                <w:vertAlign w:val="superscript"/>
              </w:rPr>
              <w:t>3</w:t>
            </w:r>
          </w:p>
        </w:tc>
        <w:tc>
          <w:tcPr>
            <w:tcW w:w="1142" w:type="dxa"/>
            <w:tcBorders>
              <w:left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bottom w:val="doub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rPr>
                <w:rFonts w:ascii="Arial" w:hAnsi="Arial" w:cs="Arial"/>
                <w:color w:val="FF0000"/>
                <w:sz w:val="20"/>
                <w:szCs w:val="20"/>
              </w:rPr>
            </w:pPr>
          </w:p>
        </w:tc>
        <w:tc>
          <w:tcPr>
            <w:tcW w:w="1142" w:type="dxa"/>
            <w:tcBorders>
              <w:left w:val="double" w:sz="4" w:space="0" w:color="auto"/>
              <w:bottom w:val="double" w:sz="4" w:space="0" w:color="auto"/>
              <w:right w:val="sing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176" w:type="dxa"/>
            <w:tcBorders>
              <w:left w:val="single" w:sz="4" w:space="0" w:color="auto"/>
              <w:bottom w:val="doub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left w:val="double" w:sz="4" w:space="0" w:color="auto"/>
              <w:bottom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tcBorders>
              <w:bottom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tcBorders>
              <w:bottom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r w:rsidR="00E344EC" w:rsidRPr="002F0192" w:rsidTr="002530A5">
        <w:trPr>
          <w:gridAfter w:val="1"/>
          <w:wAfter w:w="7" w:type="dxa"/>
          <w:jc w:val="center"/>
        </w:trPr>
        <w:tc>
          <w:tcPr>
            <w:tcW w:w="3147" w:type="dxa"/>
            <w:tcBorders>
              <w:top w:val="double" w:sz="4" w:space="0" w:color="auto"/>
              <w:right w:val="double" w:sz="4" w:space="0" w:color="auto"/>
            </w:tcBorders>
            <w:shd w:val="clear" w:color="auto" w:fill="auto"/>
            <w:tcMar>
              <w:top w:w="29" w:type="dxa"/>
              <w:left w:w="115" w:type="dxa"/>
              <w:bottom w:w="29" w:type="dxa"/>
              <w:right w:w="115" w:type="dxa"/>
            </w:tcMar>
          </w:tcPr>
          <w:p w:rsidR="00E344EC" w:rsidRPr="001E57E2" w:rsidRDefault="00EF259D" w:rsidP="00E344EC">
            <w:pPr>
              <w:keepNext/>
              <w:rPr>
                <w:rFonts w:ascii="Arial" w:hAnsi="Arial" w:cs="Arial"/>
                <w:b/>
                <w:color w:val="FF0000"/>
                <w:sz w:val="20"/>
                <w:szCs w:val="20"/>
              </w:rPr>
            </w:pPr>
            <w:r w:rsidRPr="00EF259D">
              <w:rPr>
                <w:rFonts w:ascii="Arial" w:hAnsi="Arial" w:cs="Arial"/>
                <w:b/>
                <w:color w:val="FF0000"/>
                <w:sz w:val="20"/>
                <w:szCs w:val="20"/>
              </w:rPr>
              <w:t>TOTAL PROJECT COSTS</w:t>
            </w:r>
          </w:p>
        </w:tc>
        <w:tc>
          <w:tcPr>
            <w:tcW w:w="2318" w:type="dxa"/>
            <w:gridSpan w:val="2"/>
            <w:tcBorders>
              <w:top w:val="double" w:sz="4" w:space="0" w:color="auto"/>
              <w:left w:val="double" w:sz="4" w:space="0" w:color="auto"/>
              <w:righ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22" w:type="dxa"/>
            <w:tcBorders>
              <w:top w:val="double" w:sz="4" w:space="0" w:color="auto"/>
              <w:left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31" w:type="dxa"/>
            <w:tcBorders>
              <w:top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c>
          <w:tcPr>
            <w:tcW w:w="1413" w:type="dxa"/>
            <w:tcBorders>
              <w:top w:val="double" w:sz="4" w:space="0" w:color="auto"/>
            </w:tcBorders>
            <w:shd w:val="clear" w:color="auto" w:fill="auto"/>
            <w:tcMar>
              <w:top w:w="29" w:type="dxa"/>
              <w:left w:w="115" w:type="dxa"/>
              <w:bottom w:w="29" w:type="dxa"/>
              <w:right w:w="115" w:type="dxa"/>
            </w:tcMar>
          </w:tcPr>
          <w:p w:rsidR="00E344EC" w:rsidRPr="001E57E2" w:rsidRDefault="00E344EC" w:rsidP="00E344EC">
            <w:pPr>
              <w:keepNext/>
              <w:jc w:val="right"/>
              <w:rPr>
                <w:rFonts w:ascii="Arial" w:hAnsi="Arial" w:cs="Arial"/>
                <w:color w:val="FF0000"/>
                <w:sz w:val="20"/>
                <w:szCs w:val="20"/>
              </w:rPr>
            </w:pPr>
          </w:p>
        </w:tc>
      </w:tr>
    </w:tbl>
    <w:p w:rsidR="00730EA0" w:rsidRDefault="00730EA0" w:rsidP="00E344EC">
      <w:pPr>
        <w:sectPr w:rsidR="00730EA0" w:rsidSect="00AA7492">
          <w:headerReference w:type="default" r:id="rId37"/>
          <w:footnotePr>
            <w:numRestart w:val="eachPage"/>
          </w:footnotePr>
          <w:pgSz w:w="12240" w:h="15840" w:code="1"/>
          <w:pgMar w:top="1440" w:right="1080" w:bottom="1440" w:left="1080" w:header="720" w:footer="720" w:gutter="0"/>
          <w:cols w:space="720"/>
          <w:docGrid w:linePitch="360"/>
        </w:sectPr>
      </w:pPr>
    </w:p>
    <w:p w:rsidR="00E344EC" w:rsidRDefault="00E344EC" w:rsidP="002A3425">
      <w:pPr>
        <w:rPr>
          <w:rFonts w:ascii="Arial" w:hAnsi="Arial" w:cs="Arial"/>
          <w:sz w:val="22"/>
          <w:szCs w:val="22"/>
        </w:rPr>
      </w:pPr>
    </w:p>
    <w:p w:rsidR="00C8161F" w:rsidRDefault="00EF259D">
      <w:pPr>
        <w:rPr>
          <w:rFonts w:ascii="Arial" w:hAnsi="Arial" w:cs="Arial"/>
          <w:b/>
          <w:sz w:val="22"/>
          <w:szCs w:val="22"/>
        </w:rPr>
      </w:pPr>
      <w:r w:rsidRPr="00EF259D">
        <w:rPr>
          <w:rFonts w:ascii="Arial" w:hAnsi="Arial" w:cs="Arial"/>
          <w:b/>
          <w:sz w:val="22"/>
          <w:szCs w:val="22"/>
        </w:rPr>
        <w:tab/>
      </w:r>
      <w:r w:rsidRPr="00EF259D">
        <w:rPr>
          <w:rFonts w:ascii="Arial" w:hAnsi="Arial" w:cs="Arial"/>
          <w:b/>
          <w:sz w:val="22"/>
          <w:szCs w:val="22"/>
        </w:rPr>
        <w:tab/>
      </w:r>
      <w:r w:rsidRPr="00EF259D">
        <w:rPr>
          <w:rFonts w:ascii="Arial" w:hAnsi="Arial" w:cs="Arial"/>
          <w:b/>
          <w:sz w:val="22"/>
          <w:szCs w:val="22"/>
          <w:u w:val="single"/>
        </w:rPr>
        <w:t>E</w:t>
      </w:r>
      <w:r w:rsidR="00252C87" w:rsidRPr="00252C87">
        <w:rPr>
          <w:rFonts w:ascii="Arial" w:hAnsi="Arial" w:cs="Arial"/>
          <w:b/>
          <w:sz w:val="22"/>
          <w:szCs w:val="22"/>
          <w:u w:val="single"/>
        </w:rPr>
        <w:t xml:space="preserve">lement </w:t>
      </w:r>
      <w:r w:rsidR="001E57E2">
        <w:rPr>
          <w:rFonts w:ascii="Arial" w:hAnsi="Arial" w:cs="Arial"/>
          <w:b/>
          <w:sz w:val="22"/>
          <w:szCs w:val="22"/>
          <w:u w:val="single"/>
        </w:rPr>
        <w:t xml:space="preserve">D </w:t>
      </w:r>
      <w:r w:rsidR="00252C87">
        <w:rPr>
          <w:rFonts w:ascii="Arial" w:hAnsi="Arial" w:cs="Arial"/>
          <w:b/>
          <w:sz w:val="22"/>
          <w:szCs w:val="22"/>
        </w:rPr>
        <w:t>-</w:t>
      </w:r>
      <w:r w:rsidR="00576AF7">
        <w:rPr>
          <w:rFonts w:ascii="Arial" w:hAnsi="Arial" w:cs="Arial"/>
          <w:b/>
          <w:sz w:val="22"/>
          <w:szCs w:val="22"/>
        </w:rPr>
        <w:t xml:space="preserve"> </w:t>
      </w:r>
      <w:r w:rsidR="002517A2" w:rsidRPr="002E1A62">
        <w:rPr>
          <w:rFonts w:ascii="Arial" w:hAnsi="Arial" w:cs="Arial"/>
          <w:b/>
          <w:sz w:val="22"/>
          <w:szCs w:val="22"/>
        </w:rPr>
        <w:t>Funding</w:t>
      </w:r>
      <w:r w:rsidR="002517A2">
        <w:rPr>
          <w:rFonts w:ascii="Arial" w:hAnsi="Arial" w:cs="Arial"/>
          <w:b/>
          <w:sz w:val="22"/>
          <w:szCs w:val="22"/>
        </w:rPr>
        <w:t xml:space="preserve"> </w:t>
      </w:r>
      <w:r w:rsidR="002517A2" w:rsidRPr="002E1A62">
        <w:rPr>
          <w:rFonts w:ascii="Arial" w:hAnsi="Arial" w:cs="Arial"/>
          <w:b/>
          <w:sz w:val="22"/>
          <w:szCs w:val="22"/>
        </w:rPr>
        <w:t>Plan</w:t>
      </w:r>
    </w:p>
    <w:p w:rsidR="002517A2" w:rsidRDefault="002517A2" w:rsidP="002517A2">
      <w:pPr>
        <w:ind w:left="720" w:hanging="720"/>
        <w:rPr>
          <w:rFonts w:ascii="Arial" w:hAnsi="Arial" w:cs="Arial"/>
          <w:b/>
          <w:sz w:val="22"/>
          <w:szCs w:val="22"/>
        </w:rPr>
      </w:pPr>
    </w:p>
    <w:p w:rsidR="00C8161F" w:rsidRDefault="002517A2">
      <w:pPr>
        <w:numPr>
          <w:ilvl w:val="0"/>
          <w:numId w:val="52"/>
        </w:numPr>
        <w:rPr>
          <w:rFonts w:ascii="Arial" w:hAnsi="Arial" w:cs="Arial"/>
          <w:sz w:val="22"/>
          <w:szCs w:val="22"/>
        </w:rPr>
      </w:pPr>
      <w:r>
        <w:rPr>
          <w:rFonts w:ascii="Arial" w:hAnsi="Arial" w:cs="Arial"/>
          <w:sz w:val="22"/>
          <w:szCs w:val="22"/>
        </w:rPr>
        <w:t xml:space="preserve">Outline the funding plan for your project, this would </w:t>
      </w:r>
      <w:r w:rsidR="001C35DF">
        <w:rPr>
          <w:rFonts w:ascii="Arial" w:hAnsi="Arial" w:cs="Arial"/>
          <w:sz w:val="22"/>
          <w:szCs w:val="22"/>
        </w:rPr>
        <w:t xml:space="preserve">list </w:t>
      </w:r>
      <w:r>
        <w:rPr>
          <w:rFonts w:ascii="Arial" w:hAnsi="Arial" w:cs="Arial"/>
          <w:sz w:val="22"/>
          <w:szCs w:val="22"/>
        </w:rPr>
        <w:t>all partners and contributors</w:t>
      </w:r>
      <w:r w:rsidR="003C39F7">
        <w:rPr>
          <w:rFonts w:ascii="Arial" w:hAnsi="Arial" w:cs="Arial"/>
          <w:sz w:val="22"/>
          <w:szCs w:val="22"/>
        </w:rPr>
        <w:t>;</w:t>
      </w:r>
    </w:p>
    <w:p w:rsidR="00C8161F" w:rsidRDefault="002517A2">
      <w:pPr>
        <w:numPr>
          <w:ilvl w:val="0"/>
          <w:numId w:val="52"/>
        </w:numPr>
        <w:rPr>
          <w:rFonts w:ascii="Arial" w:hAnsi="Arial" w:cs="Arial"/>
          <w:sz w:val="22"/>
          <w:szCs w:val="22"/>
        </w:rPr>
      </w:pPr>
      <w:r>
        <w:rPr>
          <w:rFonts w:ascii="Arial" w:hAnsi="Arial" w:cs="Arial"/>
          <w:sz w:val="22"/>
          <w:szCs w:val="22"/>
        </w:rPr>
        <w:t>Please include</w:t>
      </w:r>
      <w:r w:rsidR="001C35DF">
        <w:rPr>
          <w:rFonts w:ascii="Arial" w:hAnsi="Arial" w:cs="Arial"/>
          <w:sz w:val="22"/>
          <w:szCs w:val="22"/>
        </w:rPr>
        <w:t xml:space="preserve"> a</w:t>
      </w:r>
      <w:r>
        <w:rPr>
          <w:rFonts w:ascii="Arial" w:hAnsi="Arial" w:cs="Arial"/>
          <w:sz w:val="22"/>
          <w:szCs w:val="22"/>
        </w:rPr>
        <w:t xml:space="preserve"> point of contact for all sources of funds, name, address and phone number</w:t>
      </w:r>
      <w:r w:rsidR="003C39F7">
        <w:rPr>
          <w:rFonts w:ascii="Arial" w:hAnsi="Arial" w:cs="Arial"/>
          <w:sz w:val="22"/>
          <w:szCs w:val="22"/>
        </w:rPr>
        <w:t>;</w:t>
      </w:r>
    </w:p>
    <w:p w:rsidR="00C8161F" w:rsidRDefault="002517A2">
      <w:pPr>
        <w:numPr>
          <w:ilvl w:val="0"/>
          <w:numId w:val="52"/>
        </w:numPr>
        <w:rPr>
          <w:rFonts w:ascii="Arial" w:hAnsi="Arial" w:cs="Arial"/>
          <w:sz w:val="22"/>
          <w:szCs w:val="22"/>
        </w:rPr>
      </w:pPr>
      <w:r>
        <w:rPr>
          <w:rFonts w:ascii="Arial" w:hAnsi="Arial" w:cs="Arial"/>
          <w:sz w:val="22"/>
          <w:szCs w:val="22"/>
        </w:rPr>
        <w:t>Percentage contributed per partner</w:t>
      </w:r>
      <w:r w:rsidR="003C39F7">
        <w:rPr>
          <w:rFonts w:ascii="Arial" w:hAnsi="Arial" w:cs="Arial"/>
          <w:sz w:val="22"/>
          <w:szCs w:val="22"/>
        </w:rPr>
        <w:t>; and</w:t>
      </w:r>
    </w:p>
    <w:p w:rsidR="00C8161F" w:rsidRDefault="002517A2">
      <w:pPr>
        <w:numPr>
          <w:ilvl w:val="0"/>
          <w:numId w:val="52"/>
        </w:numPr>
        <w:rPr>
          <w:rFonts w:ascii="Arial" w:hAnsi="Arial" w:cs="Arial"/>
          <w:b/>
          <w:sz w:val="22"/>
          <w:szCs w:val="22"/>
        </w:rPr>
      </w:pPr>
      <w:r>
        <w:rPr>
          <w:rFonts w:ascii="Arial" w:hAnsi="Arial" w:cs="Arial"/>
          <w:sz w:val="22"/>
          <w:szCs w:val="22"/>
        </w:rPr>
        <w:t xml:space="preserve">Type of contribution </w:t>
      </w:r>
      <w:r w:rsidR="00F111A1">
        <w:rPr>
          <w:rFonts w:ascii="Arial" w:hAnsi="Arial" w:cs="Arial"/>
          <w:sz w:val="22"/>
          <w:szCs w:val="22"/>
        </w:rPr>
        <w:t>i.e.</w:t>
      </w:r>
      <w:r>
        <w:rPr>
          <w:rFonts w:ascii="Arial" w:hAnsi="Arial" w:cs="Arial"/>
          <w:sz w:val="22"/>
          <w:szCs w:val="22"/>
        </w:rPr>
        <w:t xml:space="preserve"> in-kind services, labor (include labor rates) or supplies (how much and how many), or cash.</w:t>
      </w:r>
    </w:p>
    <w:p w:rsidR="005329E6" w:rsidRDefault="005329E6" w:rsidP="005329E6">
      <w:pPr>
        <w:rPr>
          <w:rFonts w:ascii="ArialMT" w:hAnsi="ArialMT" w:cs="ArialMT"/>
          <w:sz w:val="22"/>
          <w:szCs w:val="22"/>
        </w:rPr>
      </w:pPr>
    </w:p>
    <w:p w:rsidR="00A0498C" w:rsidRPr="00924372" w:rsidRDefault="00EF259D" w:rsidP="001C35DF">
      <w:pPr>
        <w:rPr>
          <w:rFonts w:ascii="ArialMT" w:hAnsi="ArialMT" w:cs="ArialMT"/>
          <w:b/>
          <w:sz w:val="30"/>
          <w:szCs w:val="30"/>
        </w:rPr>
      </w:pPr>
      <w:r w:rsidRPr="00EF259D">
        <w:rPr>
          <w:rFonts w:ascii="ArialMT" w:hAnsi="ArialMT" w:cs="ArialMT"/>
          <w:b/>
          <w:sz w:val="30"/>
          <w:szCs w:val="30"/>
        </w:rPr>
        <w:t>O</w:t>
      </w:r>
      <w:r w:rsidR="00924372" w:rsidRPr="00924372">
        <w:rPr>
          <w:rFonts w:ascii="ArialMT" w:hAnsi="ArialMT" w:cs="ArialMT"/>
          <w:b/>
          <w:sz w:val="30"/>
          <w:szCs w:val="30"/>
        </w:rPr>
        <w:t>fficial</w:t>
      </w:r>
      <w:r w:rsidRPr="00EF259D">
        <w:rPr>
          <w:rFonts w:ascii="ArialMT" w:hAnsi="ArialMT" w:cs="ArialMT"/>
          <w:b/>
          <w:sz w:val="30"/>
          <w:szCs w:val="30"/>
        </w:rPr>
        <w:t xml:space="preserve"> R</w:t>
      </w:r>
      <w:r w:rsidR="00924372" w:rsidRPr="00924372">
        <w:rPr>
          <w:rFonts w:ascii="ArialMT" w:hAnsi="ArialMT" w:cs="ArialMT"/>
          <w:b/>
          <w:sz w:val="30"/>
          <w:szCs w:val="30"/>
        </w:rPr>
        <w:t>esolution</w:t>
      </w:r>
      <w:r w:rsidRPr="00EF259D">
        <w:rPr>
          <w:rFonts w:ascii="ArialMT" w:hAnsi="ArialMT" w:cs="ArialMT"/>
          <w:b/>
          <w:sz w:val="30"/>
          <w:szCs w:val="30"/>
        </w:rPr>
        <w:tab/>
        <w:t xml:space="preserve"> </w:t>
      </w:r>
    </w:p>
    <w:p w:rsidR="005329E6" w:rsidRPr="00FB3EB8" w:rsidRDefault="00A0498C" w:rsidP="004F76D2">
      <w:pPr>
        <w:rPr>
          <w:rFonts w:ascii="ArialMT" w:hAnsi="ArialMT" w:cs="ArialMT"/>
          <w:b/>
          <w:sz w:val="22"/>
          <w:szCs w:val="22"/>
        </w:rPr>
      </w:pPr>
      <w:r>
        <w:rPr>
          <w:rFonts w:ascii="ArialMT" w:hAnsi="ArialMT" w:cs="ArialMT"/>
          <w:sz w:val="22"/>
          <w:szCs w:val="22"/>
        </w:rPr>
        <w:t xml:space="preserve">Please provide an official resolution or statement from the board </w:t>
      </w:r>
      <w:r w:rsidR="004F76D2">
        <w:rPr>
          <w:rFonts w:ascii="ArialMT" w:hAnsi="ArialMT" w:cs="ArialMT"/>
          <w:sz w:val="22"/>
          <w:szCs w:val="22"/>
        </w:rPr>
        <w:t xml:space="preserve">of directors or governing body approving or accepting your </w:t>
      </w:r>
      <w:r w:rsidR="00EB4D0A">
        <w:rPr>
          <w:rFonts w:ascii="ArialMT" w:hAnsi="ArialMT" w:cs="ArialMT"/>
          <w:sz w:val="22"/>
          <w:szCs w:val="22"/>
        </w:rPr>
        <w:t>application</w:t>
      </w:r>
      <w:r w:rsidR="004F76D2">
        <w:rPr>
          <w:rFonts w:ascii="ArialMT" w:hAnsi="ArialMT" w:cs="ArialMT"/>
          <w:sz w:val="22"/>
          <w:szCs w:val="22"/>
        </w:rPr>
        <w:t>.  If you expect to obtain the resolution by a certain date, please include that information as a substitute until the resolution is signed.</w:t>
      </w:r>
      <w:r>
        <w:rPr>
          <w:rFonts w:ascii="ArialMT" w:hAnsi="ArialMT" w:cs="ArialMT"/>
          <w:sz w:val="22"/>
          <w:szCs w:val="22"/>
        </w:rPr>
        <w:t xml:space="preserve"> </w:t>
      </w:r>
      <w:r w:rsidR="003E1F94">
        <w:rPr>
          <w:rFonts w:ascii="ArialMT" w:hAnsi="ArialMT" w:cs="ArialMT"/>
          <w:b/>
          <w:sz w:val="22"/>
          <w:szCs w:val="22"/>
        </w:rPr>
        <w:t xml:space="preserve"> </w:t>
      </w:r>
    </w:p>
    <w:p w:rsidR="00252C87" w:rsidRDefault="00252C87" w:rsidP="002A3425">
      <w:pPr>
        <w:rPr>
          <w:rFonts w:ascii="Arial" w:hAnsi="Arial" w:cs="Arial"/>
          <w:b/>
          <w:sz w:val="22"/>
          <w:szCs w:val="22"/>
        </w:rPr>
      </w:pPr>
    </w:p>
    <w:p w:rsidR="009F19AB" w:rsidRPr="00D01EB5" w:rsidRDefault="00EF259D" w:rsidP="002A3425">
      <w:pPr>
        <w:rPr>
          <w:rFonts w:ascii="Arial" w:hAnsi="Arial" w:cs="Arial"/>
          <w:b/>
          <w:sz w:val="30"/>
          <w:szCs w:val="30"/>
        </w:rPr>
      </w:pPr>
      <w:r w:rsidRPr="00EF259D">
        <w:rPr>
          <w:rFonts w:ascii="Arial" w:hAnsi="Arial" w:cs="Arial"/>
          <w:b/>
          <w:sz w:val="30"/>
          <w:szCs w:val="30"/>
        </w:rPr>
        <w:t>P</w:t>
      </w:r>
      <w:r w:rsidR="00924372" w:rsidRPr="00924372">
        <w:rPr>
          <w:rFonts w:ascii="Arial" w:hAnsi="Arial" w:cs="Arial"/>
          <w:b/>
          <w:sz w:val="30"/>
          <w:szCs w:val="30"/>
        </w:rPr>
        <w:t>rogram</w:t>
      </w:r>
      <w:r w:rsidRPr="00EF259D">
        <w:rPr>
          <w:rFonts w:ascii="Arial" w:hAnsi="Arial" w:cs="Arial"/>
          <w:b/>
          <w:sz w:val="30"/>
          <w:szCs w:val="30"/>
        </w:rPr>
        <w:t xml:space="preserve"> </w:t>
      </w:r>
      <w:r w:rsidR="00924372" w:rsidRPr="00924372">
        <w:rPr>
          <w:rFonts w:ascii="Arial" w:hAnsi="Arial" w:cs="Arial"/>
          <w:b/>
          <w:sz w:val="30"/>
          <w:szCs w:val="30"/>
        </w:rPr>
        <w:t>and</w:t>
      </w:r>
      <w:r w:rsidRPr="00EF259D">
        <w:rPr>
          <w:rFonts w:ascii="Arial" w:hAnsi="Arial" w:cs="Arial"/>
          <w:b/>
          <w:sz w:val="30"/>
          <w:szCs w:val="30"/>
        </w:rPr>
        <w:t xml:space="preserve"> A</w:t>
      </w:r>
      <w:r w:rsidR="00924372" w:rsidRPr="00924372">
        <w:rPr>
          <w:rFonts w:ascii="Arial" w:hAnsi="Arial" w:cs="Arial"/>
          <w:b/>
          <w:sz w:val="30"/>
          <w:szCs w:val="30"/>
        </w:rPr>
        <w:t>nticipated</w:t>
      </w:r>
      <w:r w:rsidRPr="00EF259D">
        <w:rPr>
          <w:rFonts w:ascii="Arial" w:hAnsi="Arial" w:cs="Arial"/>
          <w:b/>
          <w:sz w:val="30"/>
          <w:szCs w:val="30"/>
        </w:rPr>
        <w:t xml:space="preserve"> W</w:t>
      </w:r>
      <w:r w:rsidR="00924372" w:rsidRPr="00924372">
        <w:rPr>
          <w:rFonts w:ascii="Arial" w:hAnsi="Arial" w:cs="Arial"/>
          <w:b/>
          <w:sz w:val="30"/>
          <w:szCs w:val="30"/>
        </w:rPr>
        <w:t>ater</w:t>
      </w:r>
      <w:r w:rsidRPr="00EF259D">
        <w:rPr>
          <w:rFonts w:ascii="Arial" w:hAnsi="Arial" w:cs="Arial"/>
          <w:b/>
          <w:sz w:val="30"/>
          <w:szCs w:val="30"/>
        </w:rPr>
        <w:t xml:space="preserve"> M</w:t>
      </w:r>
      <w:r w:rsidR="00924372" w:rsidRPr="00924372">
        <w:rPr>
          <w:rFonts w:ascii="Arial" w:hAnsi="Arial" w:cs="Arial"/>
          <w:b/>
          <w:sz w:val="30"/>
          <w:szCs w:val="30"/>
        </w:rPr>
        <w:t>anagement</w:t>
      </w:r>
      <w:r w:rsidRPr="00EF259D">
        <w:rPr>
          <w:rFonts w:ascii="Arial" w:hAnsi="Arial" w:cs="Arial"/>
          <w:b/>
          <w:sz w:val="30"/>
          <w:szCs w:val="30"/>
        </w:rPr>
        <w:t xml:space="preserve"> B</w:t>
      </w:r>
      <w:r w:rsidR="00924372" w:rsidRPr="00924372">
        <w:rPr>
          <w:rFonts w:ascii="Arial" w:hAnsi="Arial" w:cs="Arial"/>
          <w:b/>
          <w:sz w:val="30"/>
          <w:szCs w:val="30"/>
        </w:rPr>
        <w:t>enefits</w:t>
      </w:r>
      <w:r w:rsidRPr="00EF259D">
        <w:rPr>
          <w:rFonts w:ascii="Arial" w:hAnsi="Arial" w:cs="Arial"/>
          <w:b/>
          <w:sz w:val="30"/>
          <w:szCs w:val="30"/>
        </w:rPr>
        <w:t xml:space="preserve"> </w:t>
      </w:r>
      <w:r w:rsidR="00D01EB5">
        <w:rPr>
          <w:rFonts w:ascii="Arial" w:hAnsi="Arial" w:cs="Arial"/>
          <w:b/>
          <w:sz w:val="30"/>
          <w:szCs w:val="30"/>
        </w:rPr>
        <w:t>and Volume of Water Conserved</w:t>
      </w:r>
    </w:p>
    <w:p w:rsidR="009F19AB" w:rsidRPr="002A3425" w:rsidRDefault="009F19AB" w:rsidP="002A3425">
      <w:pPr>
        <w:rPr>
          <w:rFonts w:ascii="Arial" w:hAnsi="Arial" w:cs="Arial"/>
          <w:sz w:val="22"/>
          <w:szCs w:val="22"/>
        </w:rPr>
      </w:pPr>
    </w:p>
    <w:p w:rsidR="0087160B" w:rsidRDefault="00002766" w:rsidP="002A3425">
      <w:pPr>
        <w:rPr>
          <w:rFonts w:ascii="Arial" w:hAnsi="Arial" w:cs="Arial"/>
          <w:sz w:val="22"/>
          <w:szCs w:val="22"/>
        </w:rPr>
      </w:pPr>
      <w:r w:rsidRPr="002A3425">
        <w:rPr>
          <w:rFonts w:ascii="Arial" w:hAnsi="Arial" w:cs="Arial"/>
          <w:sz w:val="22"/>
          <w:szCs w:val="22"/>
        </w:rPr>
        <w:t>Reclamation is required to report on potential water management benefit</w:t>
      </w:r>
      <w:r w:rsidR="00516904">
        <w:rPr>
          <w:rFonts w:ascii="Arial" w:hAnsi="Arial" w:cs="Arial"/>
          <w:sz w:val="22"/>
          <w:szCs w:val="22"/>
        </w:rPr>
        <w:t>s and volume of water conserved</w:t>
      </w:r>
      <w:r w:rsidRPr="002A3425">
        <w:rPr>
          <w:rFonts w:ascii="Arial" w:hAnsi="Arial" w:cs="Arial"/>
          <w:sz w:val="22"/>
          <w:szCs w:val="22"/>
        </w:rPr>
        <w:t xml:space="preserve"> resulting from its financial assistance.  Each application should identify as many of the water management benefits </w:t>
      </w:r>
      <w:r w:rsidR="00516904">
        <w:rPr>
          <w:rFonts w:ascii="Arial" w:hAnsi="Arial" w:cs="Arial"/>
          <w:sz w:val="22"/>
          <w:szCs w:val="22"/>
        </w:rPr>
        <w:t xml:space="preserve">and volume of water conserved </w:t>
      </w:r>
      <w:r w:rsidRPr="002A3425">
        <w:rPr>
          <w:rFonts w:ascii="Arial" w:hAnsi="Arial" w:cs="Arial"/>
          <w:sz w:val="22"/>
          <w:szCs w:val="22"/>
        </w:rPr>
        <w:t xml:space="preserve">that may apply to the proposed activity.  The </w:t>
      </w:r>
      <w:r w:rsidR="00EB4D0A">
        <w:rPr>
          <w:rFonts w:ascii="Arial" w:hAnsi="Arial" w:cs="Arial"/>
          <w:sz w:val="22"/>
          <w:szCs w:val="22"/>
        </w:rPr>
        <w:t>application</w:t>
      </w:r>
      <w:r w:rsidR="00EB4D0A" w:rsidRPr="002A3425">
        <w:rPr>
          <w:rFonts w:ascii="Arial" w:hAnsi="Arial" w:cs="Arial"/>
          <w:sz w:val="22"/>
          <w:szCs w:val="22"/>
        </w:rPr>
        <w:t xml:space="preserve"> </w:t>
      </w:r>
      <w:r w:rsidRPr="002A3425">
        <w:rPr>
          <w:rFonts w:ascii="Arial" w:hAnsi="Arial" w:cs="Arial"/>
          <w:sz w:val="22"/>
          <w:szCs w:val="22"/>
        </w:rPr>
        <w:t xml:space="preserve">should describe how the activity would achieve the benefit(s) and </w:t>
      </w:r>
      <w:r w:rsidR="00516904">
        <w:rPr>
          <w:rFonts w:ascii="Arial" w:hAnsi="Arial" w:cs="Arial"/>
          <w:sz w:val="22"/>
          <w:szCs w:val="22"/>
        </w:rPr>
        <w:t xml:space="preserve">volume(s) and </w:t>
      </w:r>
      <w:r w:rsidRPr="002A3425">
        <w:rPr>
          <w:rFonts w:ascii="Arial" w:hAnsi="Arial" w:cs="Arial"/>
          <w:sz w:val="22"/>
          <w:szCs w:val="22"/>
        </w:rPr>
        <w:t xml:space="preserve">provide numerical estimates, where possible.  </w:t>
      </w:r>
    </w:p>
    <w:p w:rsidR="0087160B" w:rsidRDefault="0087160B" w:rsidP="002A3425">
      <w:pPr>
        <w:rPr>
          <w:rFonts w:ascii="Arial" w:hAnsi="Arial" w:cs="Arial"/>
          <w:sz w:val="22"/>
          <w:szCs w:val="22"/>
        </w:rPr>
      </w:pPr>
    </w:p>
    <w:p w:rsidR="003101F8" w:rsidRPr="00924372" w:rsidRDefault="00EF259D" w:rsidP="003101F8">
      <w:pPr>
        <w:rPr>
          <w:rFonts w:ascii="Arial" w:hAnsi="Arial" w:cs="Arial"/>
          <w:b/>
          <w:sz w:val="30"/>
          <w:szCs w:val="30"/>
        </w:rPr>
      </w:pPr>
      <w:r w:rsidRPr="00EF259D">
        <w:rPr>
          <w:rFonts w:ascii="Arial" w:hAnsi="Arial" w:cs="Arial"/>
          <w:b/>
          <w:sz w:val="30"/>
          <w:szCs w:val="30"/>
        </w:rPr>
        <w:t>E</w:t>
      </w:r>
      <w:r w:rsidR="00924372" w:rsidRPr="00924372">
        <w:rPr>
          <w:rFonts w:ascii="Arial" w:hAnsi="Arial" w:cs="Arial"/>
          <w:b/>
          <w:sz w:val="30"/>
          <w:szCs w:val="30"/>
        </w:rPr>
        <w:t xml:space="preserve">nvironmental </w:t>
      </w:r>
      <w:r w:rsidRPr="00EF259D">
        <w:rPr>
          <w:rFonts w:ascii="Arial" w:hAnsi="Arial" w:cs="Arial"/>
          <w:b/>
          <w:sz w:val="30"/>
          <w:szCs w:val="30"/>
        </w:rPr>
        <w:t>C</w:t>
      </w:r>
      <w:r w:rsidR="00924372" w:rsidRPr="00924372">
        <w:rPr>
          <w:rFonts w:ascii="Arial" w:hAnsi="Arial" w:cs="Arial"/>
          <w:b/>
          <w:sz w:val="30"/>
          <w:szCs w:val="30"/>
        </w:rPr>
        <w:t>ompliance</w:t>
      </w:r>
      <w:r w:rsidRPr="00EF259D">
        <w:rPr>
          <w:rFonts w:ascii="Arial" w:hAnsi="Arial" w:cs="Arial"/>
          <w:b/>
          <w:sz w:val="30"/>
          <w:szCs w:val="30"/>
        </w:rPr>
        <w:t xml:space="preserve">  </w:t>
      </w:r>
    </w:p>
    <w:p w:rsidR="005329E6" w:rsidRPr="00536AD7" w:rsidRDefault="005329E6" w:rsidP="003101F8">
      <w:pPr>
        <w:rPr>
          <w:rFonts w:ascii="Arial" w:hAnsi="Arial" w:cs="Arial"/>
          <w:b/>
          <w:sz w:val="22"/>
          <w:szCs w:val="22"/>
        </w:rPr>
      </w:pPr>
    </w:p>
    <w:p w:rsidR="001A7EB6" w:rsidRDefault="003101F8" w:rsidP="003101F8">
      <w:pPr>
        <w:rPr>
          <w:rFonts w:ascii="Arial" w:hAnsi="Arial" w:cs="Arial"/>
          <w:sz w:val="22"/>
          <w:szCs w:val="22"/>
        </w:rPr>
      </w:pPr>
      <w:r w:rsidRPr="002A3425">
        <w:rPr>
          <w:rFonts w:ascii="Arial" w:hAnsi="Arial" w:cs="Arial"/>
          <w:sz w:val="22"/>
          <w:szCs w:val="22"/>
        </w:rPr>
        <w:t xml:space="preserve">Reclamation is required to address environmental compliance for all financial assistance provided by the WCFSP.  </w:t>
      </w:r>
      <w:r w:rsidR="005329E6" w:rsidRPr="002A3425">
        <w:rPr>
          <w:rFonts w:ascii="Arial" w:hAnsi="Arial" w:cs="Arial"/>
          <w:sz w:val="22"/>
          <w:szCs w:val="22"/>
        </w:rPr>
        <w:t>Applicants shall adhere to Federal, state, and local laws, regulations, and codes, as applicable, and shall obtain all required approvals and permits</w:t>
      </w:r>
      <w:r w:rsidR="005329E6">
        <w:rPr>
          <w:rFonts w:ascii="Arial" w:hAnsi="Arial" w:cs="Arial"/>
          <w:sz w:val="22"/>
          <w:szCs w:val="22"/>
        </w:rPr>
        <w:t xml:space="preserve">.  </w:t>
      </w:r>
      <w:r w:rsidRPr="002A3425">
        <w:rPr>
          <w:rFonts w:ascii="Arial" w:hAnsi="Arial" w:cs="Arial"/>
          <w:sz w:val="22"/>
          <w:szCs w:val="22"/>
        </w:rPr>
        <w:t xml:space="preserve">Environmental compliance for most WCFSP supported activities can be accomplished with a Categorical Exclusion Checklist (CEC).  If evaluators believe the proposed activity would require more extensive compliance measures, points would be deducted from the score because of the added cost to Reclamation.  Ultimately, though, Reclamation has the prerogative to disqualify any </w:t>
      </w:r>
      <w:r w:rsidR="00EB4D0A">
        <w:rPr>
          <w:rFonts w:ascii="Arial" w:hAnsi="Arial" w:cs="Arial"/>
          <w:sz w:val="22"/>
          <w:szCs w:val="22"/>
        </w:rPr>
        <w:t>application</w:t>
      </w:r>
      <w:r w:rsidR="00EB4D0A" w:rsidRPr="002A3425">
        <w:rPr>
          <w:rFonts w:ascii="Arial" w:hAnsi="Arial" w:cs="Arial"/>
          <w:sz w:val="22"/>
          <w:szCs w:val="22"/>
        </w:rPr>
        <w:t xml:space="preserve"> </w:t>
      </w:r>
      <w:r w:rsidRPr="002A3425">
        <w:rPr>
          <w:rFonts w:ascii="Arial" w:hAnsi="Arial" w:cs="Arial"/>
          <w:sz w:val="22"/>
          <w:szCs w:val="22"/>
        </w:rPr>
        <w:t>if it believes the environmental compliance costs would be too high.</w:t>
      </w:r>
      <w:r w:rsidR="003C39F7">
        <w:rPr>
          <w:rFonts w:ascii="Arial" w:hAnsi="Arial" w:cs="Arial"/>
          <w:sz w:val="22"/>
          <w:szCs w:val="22"/>
        </w:rPr>
        <w:t xml:space="preserve">  </w:t>
      </w:r>
    </w:p>
    <w:p w:rsidR="001A7EB6" w:rsidRDefault="001A7EB6" w:rsidP="003101F8">
      <w:pPr>
        <w:rPr>
          <w:rFonts w:ascii="Arial" w:hAnsi="Arial" w:cs="Arial"/>
          <w:sz w:val="22"/>
          <w:szCs w:val="22"/>
        </w:rPr>
      </w:pPr>
    </w:p>
    <w:p w:rsidR="001A7EB6" w:rsidRDefault="001A7EB6" w:rsidP="003101F8">
      <w:pPr>
        <w:rPr>
          <w:rFonts w:ascii="Arial" w:hAnsi="Arial" w:cs="Arial"/>
          <w:sz w:val="22"/>
          <w:szCs w:val="22"/>
        </w:rPr>
      </w:pPr>
      <w:r>
        <w:rPr>
          <w:rFonts w:ascii="Arial" w:hAnsi="Arial" w:cs="Arial"/>
          <w:sz w:val="22"/>
          <w:szCs w:val="22"/>
        </w:rPr>
        <w:t>All projects being considered for award funding will require compliance with the National Environmental Policy Act (NEPA) before any ground disturbing activity may begin. Compliance with all applicable state, Federal and local environmental, cultural, and paleontological resources protection laws an</w:t>
      </w:r>
      <w:r w:rsidR="0020164B">
        <w:rPr>
          <w:rFonts w:ascii="Arial" w:hAnsi="Arial" w:cs="Arial"/>
          <w:sz w:val="22"/>
          <w:szCs w:val="22"/>
        </w:rPr>
        <w:t>d regulations is also required.</w:t>
      </w:r>
      <w:r w:rsidR="00654015">
        <w:rPr>
          <w:rFonts w:ascii="Arial" w:hAnsi="Arial" w:cs="Arial"/>
          <w:sz w:val="22"/>
          <w:szCs w:val="22"/>
        </w:rPr>
        <w:t xml:space="preserve"> These may include, but are not limited to, the Clean Water Act, the Endangered Species Act (ESA), National Historic Preservation Act (NHPA), consultation with potential affected tribes, and consultation with the State Historic Preservation Office.</w:t>
      </w:r>
    </w:p>
    <w:p w:rsidR="00654015" w:rsidRDefault="00654015" w:rsidP="003101F8">
      <w:pPr>
        <w:rPr>
          <w:rFonts w:ascii="Arial" w:hAnsi="Arial" w:cs="Arial"/>
          <w:sz w:val="22"/>
          <w:szCs w:val="22"/>
        </w:rPr>
      </w:pPr>
    </w:p>
    <w:p w:rsidR="00654015" w:rsidRDefault="00654015" w:rsidP="003101F8">
      <w:pPr>
        <w:rPr>
          <w:rFonts w:ascii="Arial" w:hAnsi="Arial" w:cs="Arial"/>
          <w:sz w:val="22"/>
          <w:szCs w:val="22"/>
        </w:rPr>
      </w:pPr>
      <w:r>
        <w:rPr>
          <w:rFonts w:ascii="Arial" w:hAnsi="Arial" w:cs="Arial"/>
          <w:sz w:val="22"/>
          <w:szCs w:val="22"/>
        </w:rPr>
        <w:t xml:space="preserve">Reclamation will be the lead Federal agency for NEPA compliance and will be responsible for evaluating technical information and ensuring that natural resources, cultural, and socioeconomic concerns are appropriately addressed. As the lead agency, Reclamation is solely responsible for determining the appropriate level of NEPA compliance. Further, Reclamation is responsible to ensure findings under NEPA, and consultations, as appropriate, will support Reclamation’s decision on </w:t>
      </w:r>
      <w:r w:rsidR="00BC6BCB">
        <w:rPr>
          <w:rFonts w:ascii="Arial" w:hAnsi="Arial" w:cs="Arial"/>
          <w:sz w:val="22"/>
          <w:szCs w:val="22"/>
        </w:rPr>
        <w:t>whether to fund a project. Environmental compliance costs are part of an applicant’s cost share.</w:t>
      </w:r>
      <w:r w:rsidR="007B1814">
        <w:rPr>
          <w:rFonts w:ascii="Arial" w:hAnsi="Arial" w:cs="Arial"/>
          <w:sz w:val="22"/>
          <w:szCs w:val="22"/>
        </w:rPr>
        <w:t xml:space="preserve"> These costs will be considered in the ranking of applications.</w:t>
      </w:r>
    </w:p>
    <w:p w:rsidR="007B1814" w:rsidRDefault="007B1814" w:rsidP="003101F8">
      <w:pPr>
        <w:rPr>
          <w:rFonts w:ascii="Arial" w:hAnsi="Arial" w:cs="Arial"/>
          <w:sz w:val="22"/>
          <w:szCs w:val="22"/>
        </w:rPr>
      </w:pPr>
    </w:p>
    <w:p w:rsidR="005F4100" w:rsidRDefault="005F4100" w:rsidP="003101F8">
      <w:pPr>
        <w:rPr>
          <w:rFonts w:ascii="Arial" w:hAnsi="Arial" w:cs="Arial"/>
          <w:sz w:val="22"/>
          <w:szCs w:val="22"/>
        </w:rPr>
      </w:pPr>
    </w:p>
    <w:p w:rsidR="005F4100" w:rsidRDefault="005F4100" w:rsidP="003101F8">
      <w:pPr>
        <w:rPr>
          <w:rFonts w:ascii="Arial" w:hAnsi="Arial" w:cs="Arial"/>
          <w:sz w:val="22"/>
          <w:szCs w:val="22"/>
        </w:rPr>
      </w:pPr>
    </w:p>
    <w:p w:rsidR="007B1814" w:rsidRDefault="007B1814" w:rsidP="003101F8">
      <w:pPr>
        <w:rPr>
          <w:rFonts w:ascii="Arial" w:hAnsi="Arial" w:cs="Arial"/>
          <w:sz w:val="22"/>
          <w:szCs w:val="22"/>
        </w:rPr>
      </w:pPr>
      <w:r>
        <w:rPr>
          <w:rFonts w:ascii="Arial" w:hAnsi="Arial" w:cs="Arial"/>
          <w:sz w:val="22"/>
          <w:szCs w:val="22"/>
        </w:rPr>
        <w:t>Under no circumstance may an applicant begin any ground-disturbing activities (including grading, clearing, and other preliminary activities) on a project before environmental compliance</w:t>
      </w:r>
      <w:r w:rsidR="005F4100">
        <w:rPr>
          <w:rFonts w:ascii="Arial" w:hAnsi="Arial" w:cs="Arial"/>
          <w:sz w:val="22"/>
          <w:szCs w:val="22"/>
        </w:rPr>
        <w:t xml:space="preserve"> </w:t>
      </w:r>
      <w:r>
        <w:rPr>
          <w:rFonts w:ascii="Arial" w:hAnsi="Arial" w:cs="Arial"/>
          <w:sz w:val="22"/>
          <w:szCs w:val="22"/>
        </w:rPr>
        <w:t xml:space="preserve">is complete and Reclamation explicitly authorizes work to proceed. This pertains to all components of the proposed project, including those that are part of the applicant’s non-Federal cost share. Reclamation will provide a successful applicant with information once environmental compliance is complete. An applicant that proceeds before environmental compliance is complete may risk forfeiting Reclamation funding under this FOA. </w:t>
      </w:r>
    </w:p>
    <w:p w:rsidR="001A7EB6" w:rsidRDefault="001A7EB6" w:rsidP="003101F8">
      <w:pPr>
        <w:rPr>
          <w:rFonts w:ascii="Arial" w:hAnsi="Arial" w:cs="Arial"/>
          <w:sz w:val="22"/>
          <w:szCs w:val="22"/>
        </w:rPr>
      </w:pPr>
    </w:p>
    <w:p w:rsidR="009230BB" w:rsidRPr="00924372" w:rsidRDefault="00EF259D" w:rsidP="00252C87">
      <w:pPr>
        <w:rPr>
          <w:rFonts w:ascii="Arial" w:hAnsi="Arial" w:cs="Arial"/>
          <w:b/>
          <w:sz w:val="30"/>
          <w:szCs w:val="30"/>
        </w:rPr>
      </w:pPr>
      <w:r w:rsidRPr="00EF259D">
        <w:rPr>
          <w:rFonts w:ascii="Arial" w:hAnsi="Arial" w:cs="Arial"/>
          <w:b/>
          <w:sz w:val="30"/>
          <w:szCs w:val="30"/>
        </w:rPr>
        <w:t>P</w:t>
      </w:r>
      <w:r w:rsidR="00924372" w:rsidRPr="00924372">
        <w:rPr>
          <w:rFonts w:ascii="Arial" w:hAnsi="Arial" w:cs="Arial"/>
          <w:b/>
          <w:sz w:val="30"/>
          <w:szCs w:val="30"/>
        </w:rPr>
        <w:t>rovisions</w:t>
      </w:r>
      <w:r w:rsidRPr="00EF259D">
        <w:rPr>
          <w:rFonts w:ascii="Arial" w:hAnsi="Arial" w:cs="Arial"/>
          <w:b/>
          <w:sz w:val="30"/>
          <w:szCs w:val="30"/>
        </w:rPr>
        <w:t xml:space="preserve">  </w:t>
      </w:r>
    </w:p>
    <w:p w:rsidR="00201999" w:rsidRPr="00201999" w:rsidRDefault="00201999" w:rsidP="00252C87">
      <w:pPr>
        <w:rPr>
          <w:rFonts w:ascii="Arial" w:hAnsi="Arial" w:cs="Arial"/>
          <w:b/>
          <w:sz w:val="22"/>
          <w:szCs w:val="22"/>
        </w:rPr>
      </w:pPr>
    </w:p>
    <w:p w:rsidR="000E6048" w:rsidRPr="003C39F7" w:rsidRDefault="00EF259D" w:rsidP="002A3425">
      <w:pPr>
        <w:rPr>
          <w:rFonts w:ascii="Arial" w:hAnsi="Arial" w:cs="Arial"/>
          <w:b/>
          <w:sz w:val="22"/>
          <w:szCs w:val="22"/>
        </w:rPr>
      </w:pPr>
      <w:r w:rsidRPr="00EF259D">
        <w:rPr>
          <w:rFonts w:ascii="Arial" w:hAnsi="Arial" w:cs="Arial"/>
          <w:b/>
          <w:sz w:val="22"/>
          <w:szCs w:val="22"/>
        </w:rPr>
        <w:t>Regulations and Guidance</w:t>
      </w:r>
    </w:p>
    <w:p w:rsidR="00D52615" w:rsidRDefault="009230BB" w:rsidP="002A3425">
      <w:pPr>
        <w:rPr>
          <w:rFonts w:ascii="Arial" w:hAnsi="Arial" w:cs="Arial"/>
          <w:sz w:val="22"/>
          <w:szCs w:val="22"/>
        </w:rPr>
      </w:pPr>
      <w:r w:rsidRPr="002A3425">
        <w:rPr>
          <w:rFonts w:ascii="Arial" w:hAnsi="Arial" w:cs="Arial"/>
          <w:sz w:val="22"/>
          <w:szCs w:val="22"/>
        </w:rPr>
        <w:t xml:space="preserve">If you are </w:t>
      </w:r>
      <w:r>
        <w:rPr>
          <w:rFonts w:ascii="Arial" w:hAnsi="Arial" w:cs="Arial"/>
          <w:sz w:val="22"/>
          <w:szCs w:val="22"/>
        </w:rPr>
        <w:t xml:space="preserve">awarded a Cooperative Agreement or </w:t>
      </w:r>
      <w:r w:rsidRPr="002A3425">
        <w:rPr>
          <w:rFonts w:ascii="Arial" w:hAnsi="Arial" w:cs="Arial"/>
          <w:sz w:val="22"/>
          <w:szCs w:val="22"/>
        </w:rPr>
        <w:t xml:space="preserve">Grant as a result of this Request for </w:t>
      </w:r>
      <w:r w:rsidR="00EB4D0A">
        <w:rPr>
          <w:rFonts w:ascii="Arial" w:hAnsi="Arial" w:cs="Arial"/>
          <w:sz w:val="22"/>
          <w:szCs w:val="22"/>
        </w:rPr>
        <w:t>Applications</w:t>
      </w:r>
      <w:r w:rsidRPr="002A3425">
        <w:rPr>
          <w:rFonts w:ascii="Arial" w:hAnsi="Arial" w:cs="Arial"/>
          <w:sz w:val="22"/>
          <w:szCs w:val="22"/>
        </w:rPr>
        <w:t>, General Provisions and Special Provisions will be included in your agreement.</w:t>
      </w:r>
      <w:r>
        <w:rPr>
          <w:rFonts w:ascii="Arial" w:hAnsi="Arial" w:cs="Arial"/>
          <w:sz w:val="22"/>
          <w:szCs w:val="22"/>
        </w:rPr>
        <w:t xml:space="preserve"> </w:t>
      </w:r>
      <w:r w:rsidR="00D52615">
        <w:rPr>
          <w:rFonts w:ascii="Arial" w:hAnsi="Arial" w:cs="Arial"/>
          <w:sz w:val="22"/>
          <w:szCs w:val="22"/>
        </w:rPr>
        <w:t xml:space="preserve"> </w:t>
      </w:r>
      <w:r>
        <w:rPr>
          <w:rFonts w:ascii="Arial" w:hAnsi="Arial" w:cs="Arial"/>
          <w:sz w:val="22"/>
          <w:szCs w:val="22"/>
        </w:rPr>
        <w:t xml:space="preserve">Please </w:t>
      </w:r>
      <w:r w:rsidR="00D52615">
        <w:rPr>
          <w:rFonts w:ascii="Arial" w:hAnsi="Arial" w:cs="Arial"/>
          <w:sz w:val="22"/>
          <w:szCs w:val="22"/>
        </w:rPr>
        <w:t xml:space="preserve">review </w:t>
      </w:r>
      <w:r>
        <w:rPr>
          <w:rFonts w:ascii="Arial" w:hAnsi="Arial" w:cs="Arial"/>
          <w:sz w:val="22"/>
          <w:szCs w:val="22"/>
        </w:rPr>
        <w:t>the</w:t>
      </w:r>
      <w:r w:rsidR="00D52615">
        <w:rPr>
          <w:rFonts w:ascii="Arial" w:hAnsi="Arial" w:cs="Arial"/>
          <w:sz w:val="22"/>
          <w:szCs w:val="22"/>
        </w:rPr>
        <w:t>se provisions as they govern your agreement.</w:t>
      </w:r>
      <w:r w:rsidR="003C39F7">
        <w:rPr>
          <w:rFonts w:ascii="Arial" w:hAnsi="Arial" w:cs="Arial"/>
          <w:sz w:val="22"/>
          <w:szCs w:val="22"/>
        </w:rPr>
        <w:t xml:space="preserve">  Provisions are available for review on the synopsis page of grants.gov.</w:t>
      </w:r>
    </w:p>
    <w:p w:rsidR="00D52615" w:rsidRDefault="00D52615" w:rsidP="002A3425">
      <w:pPr>
        <w:rPr>
          <w:rFonts w:ascii="Arial" w:hAnsi="Arial" w:cs="Arial"/>
          <w:sz w:val="22"/>
          <w:szCs w:val="22"/>
        </w:rPr>
      </w:pPr>
    </w:p>
    <w:p w:rsidR="00C8161F" w:rsidRDefault="00EF259D">
      <w:pPr>
        <w:pStyle w:val="Heading1"/>
        <w:rPr>
          <w:b w:val="0"/>
          <w:sz w:val="42"/>
          <w:szCs w:val="42"/>
        </w:rPr>
      </w:pPr>
      <w:bookmarkStart w:id="35" w:name="_Toc306969569"/>
      <w:r w:rsidRPr="00EF259D">
        <w:rPr>
          <w:sz w:val="42"/>
          <w:szCs w:val="42"/>
        </w:rPr>
        <w:t>Section V -- Application Review Information</w:t>
      </w:r>
      <w:bookmarkEnd w:id="35"/>
    </w:p>
    <w:p w:rsidR="003664F9" w:rsidRPr="002A3425" w:rsidRDefault="003664F9" w:rsidP="002A3425">
      <w:pPr>
        <w:rPr>
          <w:rFonts w:ascii="Arial" w:hAnsi="Arial" w:cs="Arial"/>
          <w:sz w:val="22"/>
          <w:szCs w:val="22"/>
        </w:rPr>
      </w:pPr>
    </w:p>
    <w:p w:rsidR="00C8161F" w:rsidRDefault="00EF259D">
      <w:pPr>
        <w:pStyle w:val="Heading2"/>
        <w:jc w:val="left"/>
        <w:rPr>
          <w:b w:val="0"/>
          <w:sz w:val="30"/>
          <w:szCs w:val="30"/>
        </w:rPr>
      </w:pPr>
      <w:bookmarkStart w:id="36" w:name="_Toc306969570"/>
      <w:r w:rsidRPr="00EF259D">
        <w:rPr>
          <w:sz w:val="30"/>
          <w:szCs w:val="30"/>
        </w:rPr>
        <w:t>A.  Review, Evaluation and Selection Process</w:t>
      </w:r>
      <w:bookmarkEnd w:id="36"/>
    </w:p>
    <w:p w:rsidR="0066631D" w:rsidRDefault="0066631D" w:rsidP="002A3425">
      <w:pPr>
        <w:rPr>
          <w:rFonts w:ascii="Arial" w:hAnsi="Arial" w:cs="Arial"/>
          <w:sz w:val="22"/>
          <w:szCs w:val="22"/>
        </w:rPr>
      </w:pPr>
    </w:p>
    <w:p w:rsidR="00CE2835" w:rsidRDefault="0066631D" w:rsidP="0066631D">
      <w:pPr>
        <w:rPr>
          <w:rFonts w:ascii="Arial" w:hAnsi="Arial" w:cs="Arial"/>
          <w:sz w:val="22"/>
          <w:szCs w:val="22"/>
        </w:rPr>
      </w:pPr>
      <w:r w:rsidRPr="002A3425">
        <w:rPr>
          <w:rFonts w:ascii="Arial" w:hAnsi="Arial" w:cs="Arial"/>
          <w:sz w:val="22"/>
          <w:szCs w:val="22"/>
        </w:rPr>
        <w:t xml:space="preserve">Available funding for financial assistance is generally limited and will not cover all anticipated applications.  Reclamation uses a formal process to identify the </w:t>
      </w:r>
      <w:r w:rsidR="00EB4D0A">
        <w:rPr>
          <w:rFonts w:ascii="Arial" w:hAnsi="Arial" w:cs="Arial"/>
          <w:sz w:val="22"/>
          <w:szCs w:val="22"/>
        </w:rPr>
        <w:t>applications</w:t>
      </w:r>
      <w:r w:rsidR="00EB4D0A" w:rsidRPr="002A3425">
        <w:rPr>
          <w:rFonts w:ascii="Arial" w:hAnsi="Arial" w:cs="Arial"/>
          <w:sz w:val="22"/>
          <w:szCs w:val="22"/>
        </w:rPr>
        <w:t xml:space="preserve"> </w:t>
      </w:r>
      <w:r w:rsidRPr="002A3425">
        <w:rPr>
          <w:rFonts w:ascii="Arial" w:hAnsi="Arial" w:cs="Arial"/>
          <w:sz w:val="22"/>
          <w:szCs w:val="22"/>
        </w:rPr>
        <w:t xml:space="preserve">to be funded.  The process </w:t>
      </w:r>
      <w:r>
        <w:rPr>
          <w:rFonts w:ascii="Arial" w:hAnsi="Arial" w:cs="Arial"/>
          <w:sz w:val="22"/>
          <w:szCs w:val="22"/>
        </w:rPr>
        <w:t xml:space="preserve">consists of a technical panel </w:t>
      </w:r>
      <w:r w:rsidR="00EF259D" w:rsidRPr="00EF259D">
        <w:rPr>
          <w:rFonts w:ascii="Arial" w:hAnsi="Arial" w:cs="Arial"/>
          <w:sz w:val="22"/>
          <w:szCs w:val="22"/>
        </w:rPr>
        <w:t>that evaluates and ranks each</w:t>
      </w:r>
      <w:r w:rsidRPr="002A3425">
        <w:rPr>
          <w:rFonts w:ascii="Arial" w:hAnsi="Arial" w:cs="Arial"/>
          <w:sz w:val="22"/>
          <w:szCs w:val="22"/>
        </w:rPr>
        <w:t xml:space="preserve"> </w:t>
      </w:r>
      <w:r w:rsidR="00660B4A">
        <w:rPr>
          <w:rFonts w:ascii="Arial" w:hAnsi="Arial" w:cs="Arial"/>
          <w:sz w:val="22"/>
          <w:szCs w:val="22"/>
        </w:rPr>
        <w:t xml:space="preserve">application </w:t>
      </w:r>
      <w:r w:rsidRPr="002A3425">
        <w:rPr>
          <w:rFonts w:ascii="Arial" w:hAnsi="Arial" w:cs="Arial"/>
          <w:sz w:val="22"/>
          <w:szCs w:val="22"/>
        </w:rPr>
        <w:t xml:space="preserve">on its ability to </w:t>
      </w:r>
    </w:p>
    <w:p w:rsidR="0066631D" w:rsidRDefault="0066631D" w:rsidP="0066631D">
      <w:pPr>
        <w:rPr>
          <w:rFonts w:ascii="Arial" w:hAnsi="Arial" w:cs="Arial"/>
          <w:sz w:val="22"/>
          <w:szCs w:val="22"/>
        </w:rPr>
      </w:pPr>
      <w:proofErr w:type="gramStart"/>
      <w:r w:rsidRPr="002A3425">
        <w:rPr>
          <w:rFonts w:ascii="Arial" w:hAnsi="Arial" w:cs="Arial"/>
          <w:sz w:val="22"/>
          <w:szCs w:val="22"/>
        </w:rPr>
        <w:t>meet</w:t>
      </w:r>
      <w:proofErr w:type="gramEnd"/>
      <w:r w:rsidRPr="002A3425">
        <w:rPr>
          <w:rFonts w:ascii="Arial" w:hAnsi="Arial" w:cs="Arial"/>
          <w:sz w:val="22"/>
          <w:szCs w:val="22"/>
        </w:rPr>
        <w:t xml:space="preserve"> Reclamation's program goals and objectives.</w:t>
      </w:r>
    </w:p>
    <w:p w:rsidR="003664F9" w:rsidRPr="002A3425" w:rsidRDefault="003664F9" w:rsidP="002A3425">
      <w:pPr>
        <w:rPr>
          <w:rFonts w:ascii="Arial" w:hAnsi="Arial" w:cs="Arial"/>
          <w:sz w:val="22"/>
          <w:szCs w:val="22"/>
        </w:rPr>
      </w:pPr>
      <w:r w:rsidRPr="002A3425">
        <w:rPr>
          <w:rFonts w:ascii="Arial" w:hAnsi="Arial" w:cs="Arial"/>
          <w:sz w:val="22"/>
          <w:szCs w:val="22"/>
        </w:rPr>
        <w:t xml:space="preserve">   </w:t>
      </w:r>
    </w:p>
    <w:p w:rsidR="00E51F51" w:rsidRDefault="00E51F51" w:rsidP="002A3425">
      <w:pPr>
        <w:rPr>
          <w:rFonts w:ascii="Arial" w:hAnsi="Arial" w:cs="Arial"/>
          <w:sz w:val="22"/>
          <w:szCs w:val="22"/>
        </w:rPr>
      </w:pPr>
      <w:r w:rsidRPr="002A3425">
        <w:rPr>
          <w:rFonts w:ascii="Arial" w:hAnsi="Arial" w:cs="Arial"/>
          <w:sz w:val="22"/>
          <w:szCs w:val="22"/>
        </w:rPr>
        <w:t xml:space="preserve">All applications will be evaluated and selected on a </w:t>
      </w:r>
      <w:r w:rsidR="00660B4A">
        <w:rPr>
          <w:rFonts w:ascii="Arial" w:hAnsi="Arial" w:cs="Arial"/>
          <w:sz w:val="22"/>
          <w:szCs w:val="22"/>
        </w:rPr>
        <w:t>point</w:t>
      </w:r>
      <w:r w:rsidR="007C79A2" w:rsidRPr="002A3425">
        <w:rPr>
          <w:rFonts w:ascii="Arial" w:hAnsi="Arial" w:cs="Arial"/>
          <w:sz w:val="22"/>
          <w:szCs w:val="22"/>
        </w:rPr>
        <w:t xml:space="preserve"> </w:t>
      </w:r>
      <w:r w:rsidRPr="002A3425">
        <w:rPr>
          <w:rFonts w:ascii="Arial" w:hAnsi="Arial" w:cs="Arial"/>
          <w:sz w:val="22"/>
          <w:szCs w:val="22"/>
        </w:rPr>
        <w:t xml:space="preserve">basis.  During the evaluation process, all applications will be given a score </w:t>
      </w:r>
      <w:r w:rsidR="00EF259D" w:rsidRPr="00EF259D">
        <w:rPr>
          <w:rFonts w:ascii="Arial" w:hAnsi="Arial" w:cs="Arial"/>
          <w:sz w:val="22"/>
          <w:szCs w:val="22"/>
        </w:rPr>
        <w:t>based upon their overall</w:t>
      </w:r>
      <w:r w:rsidRPr="002A3425">
        <w:rPr>
          <w:rFonts w:ascii="Arial" w:hAnsi="Arial" w:cs="Arial"/>
          <w:sz w:val="22"/>
          <w:szCs w:val="22"/>
        </w:rPr>
        <w:t xml:space="preserve"> merit</w:t>
      </w:r>
      <w:r w:rsidR="00660B4A">
        <w:rPr>
          <w:rFonts w:ascii="Arial" w:hAnsi="Arial" w:cs="Arial"/>
          <w:sz w:val="22"/>
          <w:szCs w:val="22"/>
        </w:rPr>
        <w:t>.</w:t>
      </w:r>
      <w:r w:rsidR="00980AB3">
        <w:rPr>
          <w:rFonts w:ascii="Arial" w:hAnsi="Arial" w:cs="Arial"/>
          <w:sz w:val="22"/>
          <w:szCs w:val="22"/>
        </w:rPr>
        <w:t xml:space="preserve"> </w:t>
      </w:r>
      <w:r w:rsidRPr="002A3425">
        <w:rPr>
          <w:rFonts w:ascii="Arial" w:hAnsi="Arial" w:cs="Arial"/>
          <w:sz w:val="22"/>
          <w:szCs w:val="22"/>
        </w:rPr>
        <w:t xml:space="preserve">The </w:t>
      </w:r>
      <w:r w:rsidR="00EB4D0A">
        <w:rPr>
          <w:rFonts w:ascii="Arial" w:hAnsi="Arial" w:cs="Arial"/>
          <w:sz w:val="22"/>
          <w:szCs w:val="22"/>
        </w:rPr>
        <w:t>application</w:t>
      </w:r>
      <w:r w:rsidR="00EB4D0A" w:rsidRPr="002A3425">
        <w:rPr>
          <w:rFonts w:ascii="Arial" w:hAnsi="Arial" w:cs="Arial"/>
          <w:sz w:val="22"/>
          <w:szCs w:val="22"/>
        </w:rPr>
        <w:t xml:space="preserve">s </w:t>
      </w:r>
      <w:r w:rsidRPr="002A3425">
        <w:rPr>
          <w:rFonts w:ascii="Arial" w:hAnsi="Arial" w:cs="Arial"/>
          <w:sz w:val="22"/>
          <w:szCs w:val="22"/>
        </w:rPr>
        <w:t xml:space="preserve">with the highest scores will be selected first for funding.  The exact number to be funded will depend upon available funds. Reclamation shall consider each activity for funding based on its objectives, plan of work, responses to questions asked </w:t>
      </w:r>
      <w:r w:rsidR="00EF259D" w:rsidRPr="00EF259D">
        <w:rPr>
          <w:rFonts w:ascii="Arial" w:hAnsi="Arial" w:cs="Arial"/>
          <w:sz w:val="22"/>
          <w:szCs w:val="22"/>
        </w:rPr>
        <w:t>in this FOA, coordination</w:t>
      </w:r>
      <w:r w:rsidRPr="002A3425">
        <w:rPr>
          <w:rFonts w:ascii="Arial" w:hAnsi="Arial" w:cs="Arial"/>
          <w:sz w:val="22"/>
          <w:szCs w:val="22"/>
        </w:rPr>
        <w:t xml:space="preserve"> with other agencies and organizations, and environmental impacts.</w:t>
      </w:r>
    </w:p>
    <w:p w:rsidR="00E51F51" w:rsidRPr="002A3425" w:rsidRDefault="00E51F51" w:rsidP="002A3425">
      <w:pPr>
        <w:rPr>
          <w:rFonts w:ascii="Arial" w:hAnsi="Arial" w:cs="Arial"/>
          <w:sz w:val="22"/>
          <w:szCs w:val="22"/>
        </w:rPr>
      </w:pPr>
    </w:p>
    <w:p w:rsidR="00E51F51" w:rsidRPr="002A3425" w:rsidRDefault="0036282B" w:rsidP="002A3425">
      <w:pPr>
        <w:rPr>
          <w:rFonts w:ascii="Arial" w:hAnsi="Arial" w:cs="Arial"/>
          <w:sz w:val="22"/>
          <w:szCs w:val="22"/>
        </w:rPr>
      </w:pPr>
      <w:r>
        <w:rPr>
          <w:rFonts w:ascii="Arial" w:hAnsi="Arial" w:cs="Arial"/>
          <w:sz w:val="22"/>
          <w:szCs w:val="22"/>
        </w:rPr>
        <w:t xml:space="preserve">50% </w:t>
      </w:r>
      <w:r w:rsidR="00EF259D" w:rsidRPr="00EF259D">
        <w:rPr>
          <w:rFonts w:ascii="Arial" w:hAnsi="Arial" w:cs="Arial"/>
          <w:sz w:val="22"/>
          <w:szCs w:val="22"/>
        </w:rPr>
        <w:t>Cost sharing for this activity is required. The</w:t>
      </w:r>
      <w:r w:rsidR="00E51F51" w:rsidRPr="002A3425">
        <w:rPr>
          <w:rFonts w:ascii="Arial" w:hAnsi="Arial" w:cs="Arial"/>
          <w:sz w:val="22"/>
          <w:szCs w:val="22"/>
        </w:rPr>
        <w:t xml:space="preserve"> amount of cost sharing and number of non-Federal partners will be considered in the evaluation process.  The cost share may include cash, materials, </w:t>
      </w:r>
      <w:proofErr w:type="gramStart"/>
      <w:r w:rsidR="00E51F51" w:rsidRPr="002A3425">
        <w:rPr>
          <w:rFonts w:ascii="Arial" w:hAnsi="Arial" w:cs="Arial"/>
          <w:sz w:val="22"/>
          <w:szCs w:val="22"/>
        </w:rPr>
        <w:t>supplies</w:t>
      </w:r>
      <w:proofErr w:type="gramEnd"/>
      <w:r w:rsidR="00E51F51" w:rsidRPr="002A3425">
        <w:rPr>
          <w:rFonts w:ascii="Arial" w:hAnsi="Arial" w:cs="Arial"/>
          <w:sz w:val="22"/>
          <w:szCs w:val="22"/>
        </w:rPr>
        <w:t>, use of facilities, direct labor costs, and contract costs with third parties paid by the recipient.  In the evaluation process, credit will not be given for funding from other federal programs.</w:t>
      </w:r>
    </w:p>
    <w:p w:rsidR="00E51F51" w:rsidRPr="002A3425" w:rsidRDefault="00E51F51" w:rsidP="002A3425">
      <w:pPr>
        <w:rPr>
          <w:rFonts w:ascii="Arial" w:hAnsi="Arial" w:cs="Arial"/>
          <w:sz w:val="22"/>
          <w:szCs w:val="22"/>
        </w:rPr>
      </w:pPr>
    </w:p>
    <w:p w:rsidR="008656EA" w:rsidRPr="002A3425" w:rsidRDefault="008656EA" w:rsidP="008656EA">
      <w:pPr>
        <w:rPr>
          <w:rFonts w:ascii="Arial" w:hAnsi="Arial" w:cs="Arial"/>
          <w:sz w:val="22"/>
          <w:szCs w:val="22"/>
        </w:rPr>
      </w:pPr>
      <w:r w:rsidRPr="002A3425">
        <w:rPr>
          <w:rFonts w:ascii="Arial" w:hAnsi="Arial" w:cs="Arial"/>
          <w:sz w:val="22"/>
          <w:szCs w:val="22"/>
        </w:rPr>
        <w:t>The evaluation process will be comprised of three levels as follows:</w:t>
      </w:r>
    </w:p>
    <w:p w:rsidR="008656EA" w:rsidRPr="002A3425" w:rsidRDefault="008656EA" w:rsidP="008656EA">
      <w:pPr>
        <w:rPr>
          <w:rFonts w:ascii="Arial" w:hAnsi="Arial" w:cs="Arial"/>
          <w:sz w:val="22"/>
          <w:szCs w:val="22"/>
        </w:rPr>
      </w:pPr>
    </w:p>
    <w:p w:rsidR="00C8161F" w:rsidRDefault="008656EA">
      <w:pPr>
        <w:ind w:left="720"/>
        <w:rPr>
          <w:rFonts w:ascii="Arial" w:hAnsi="Arial" w:cs="Arial"/>
          <w:sz w:val="22"/>
          <w:szCs w:val="22"/>
        </w:rPr>
      </w:pPr>
      <w:r w:rsidRPr="00EF488B">
        <w:rPr>
          <w:rFonts w:ascii="Arial" w:hAnsi="Arial" w:cs="Arial"/>
          <w:b/>
          <w:sz w:val="22"/>
          <w:szCs w:val="22"/>
        </w:rPr>
        <w:t>First Level Screening</w:t>
      </w:r>
      <w:r w:rsidR="00E62635">
        <w:rPr>
          <w:rFonts w:ascii="Arial" w:hAnsi="Arial" w:cs="Arial"/>
          <w:sz w:val="22"/>
          <w:szCs w:val="22"/>
        </w:rPr>
        <w:t xml:space="preserve"> - </w:t>
      </w:r>
      <w:r w:rsidRPr="002A3425">
        <w:rPr>
          <w:rFonts w:ascii="Arial" w:hAnsi="Arial" w:cs="Arial"/>
          <w:sz w:val="22"/>
          <w:szCs w:val="22"/>
        </w:rPr>
        <w:t xml:space="preserve">All </w:t>
      </w:r>
      <w:r w:rsidR="00EB4D0A">
        <w:rPr>
          <w:rFonts w:ascii="Arial" w:hAnsi="Arial" w:cs="Arial"/>
          <w:sz w:val="22"/>
          <w:szCs w:val="22"/>
        </w:rPr>
        <w:t>application</w:t>
      </w:r>
      <w:r w:rsidR="00EB4D0A" w:rsidRPr="002A3425">
        <w:rPr>
          <w:rFonts w:ascii="Arial" w:hAnsi="Arial" w:cs="Arial"/>
          <w:sz w:val="22"/>
          <w:szCs w:val="22"/>
        </w:rPr>
        <w:t xml:space="preserve">s </w:t>
      </w:r>
      <w:r w:rsidRPr="002A3425">
        <w:rPr>
          <w:rFonts w:ascii="Arial" w:hAnsi="Arial" w:cs="Arial"/>
          <w:sz w:val="22"/>
          <w:szCs w:val="22"/>
        </w:rPr>
        <w:t xml:space="preserve">will be screened </w:t>
      </w:r>
      <w:r w:rsidR="00775FE8">
        <w:rPr>
          <w:rFonts w:ascii="Arial" w:hAnsi="Arial" w:cs="Arial"/>
          <w:sz w:val="22"/>
          <w:szCs w:val="22"/>
        </w:rPr>
        <w:t xml:space="preserve">by the receiving Reclamation Grants Office </w:t>
      </w:r>
      <w:r w:rsidRPr="002A3425">
        <w:rPr>
          <w:rFonts w:ascii="Arial" w:hAnsi="Arial" w:cs="Arial"/>
          <w:sz w:val="22"/>
          <w:szCs w:val="22"/>
        </w:rPr>
        <w:t>to insure that:</w:t>
      </w:r>
    </w:p>
    <w:p w:rsidR="008656EA" w:rsidRPr="002A3425" w:rsidRDefault="008656EA" w:rsidP="008656EA">
      <w:pPr>
        <w:rPr>
          <w:rFonts w:ascii="Arial" w:hAnsi="Arial" w:cs="Arial"/>
          <w:sz w:val="22"/>
          <w:szCs w:val="22"/>
        </w:rPr>
      </w:pPr>
    </w:p>
    <w:p w:rsidR="00C8161F" w:rsidRDefault="008656EA">
      <w:pPr>
        <w:ind w:left="1440"/>
        <w:rPr>
          <w:rFonts w:ascii="Arial" w:hAnsi="Arial" w:cs="Arial"/>
          <w:sz w:val="22"/>
          <w:szCs w:val="22"/>
        </w:rPr>
      </w:pPr>
      <w:r w:rsidRPr="002A3425">
        <w:rPr>
          <w:rFonts w:ascii="Arial" w:hAnsi="Arial" w:cs="Arial"/>
          <w:sz w:val="22"/>
          <w:szCs w:val="22"/>
        </w:rPr>
        <w:t xml:space="preserve">•    </w:t>
      </w:r>
      <w:r w:rsidR="00265332">
        <w:rPr>
          <w:rFonts w:ascii="Arial" w:hAnsi="Arial" w:cs="Arial"/>
          <w:sz w:val="22"/>
          <w:szCs w:val="22"/>
        </w:rPr>
        <w:t xml:space="preserve">Each application is received prior to the deadline posted for the </w:t>
      </w:r>
    </w:p>
    <w:p w:rsidR="00C8161F" w:rsidRDefault="005E2C96">
      <w:pPr>
        <w:ind w:left="1440"/>
        <w:rPr>
          <w:rFonts w:ascii="Arial" w:hAnsi="Arial" w:cs="Arial"/>
          <w:sz w:val="22"/>
          <w:szCs w:val="22"/>
        </w:rPr>
      </w:pPr>
      <w:r>
        <w:rPr>
          <w:rFonts w:ascii="Arial" w:hAnsi="Arial" w:cs="Arial"/>
          <w:sz w:val="22"/>
          <w:szCs w:val="22"/>
        </w:rPr>
        <w:t xml:space="preserve">     </w:t>
      </w:r>
      <w:proofErr w:type="gramStart"/>
      <w:r w:rsidR="00265332">
        <w:rPr>
          <w:rFonts w:ascii="Arial" w:hAnsi="Arial" w:cs="Arial"/>
          <w:sz w:val="22"/>
          <w:szCs w:val="22"/>
        </w:rPr>
        <w:t>announcement</w:t>
      </w:r>
      <w:proofErr w:type="gramEnd"/>
      <w:r w:rsidR="00265332">
        <w:rPr>
          <w:rFonts w:ascii="Arial" w:hAnsi="Arial" w:cs="Arial"/>
          <w:sz w:val="22"/>
          <w:szCs w:val="22"/>
        </w:rPr>
        <w:t>;</w:t>
      </w:r>
    </w:p>
    <w:p w:rsidR="00265332" w:rsidRDefault="00265332" w:rsidP="008656EA">
      <w:pPr>
        <w:rPr>
          <w:rFonts w:ascii="Arial" w:hAnsi="Arial" w:cs="Arial"/>
          <w:sz w:val="22"/>
          <w:szCs w:val="22"/>
        </w:rPr>
      </w:pPr>
    </w:p>
    <w:p w:rsidR="00C8161F" w:rsidRDefault="00265332">
      <w:pPr>
        <w:ind w:left="720" w:firstLine="720"/>
        <w:rPr>
          <w:rFonts w:ascii="Arial" w:hAnsi="Arial" w:cs="Arial"/>
          <w:sz w:val="22"/>
          <w:szCs w:val="22"/>
        </w:rPr>
      </w:pPr>
      <w:r>
        <w:rPr>
          <w:rFonts w:ascii="Arial" w:hAnsi="Arial" w:cs="Arial"/>
          <w:sz w:val="22"/>
          <w:szCs w:val="22"/>
        </w:rPr>
        <w:t>•</w:t>
      </w:r>
      <w:r w:rsidR="00F85954">
        <w:rPr>
          <w:rFonts w:ascii="Arial" w:hAnsi="Arial" w:cs="Arial"/>
          <w:sz w:val="22"/>
          <w:szCs w:val="22"/>
        </w:rPr>
        <w:t xml:space="preserve">    </w:t>
      </w:r>
      <w:r w:rsidR="008656EA" w:rsidRPr="002A3425">
        <w:rPr>
          <w:rFonts w:ascii="Arial" w:hAnsi="Arial" w:cs="Arial"/>
          <w:sz w:val="22"/>
          <w:szCs w:val="22"/>
        </w:rPr>
        <w:t>The</w:t>
      </w:r>
      <w:r w:rsidR="00EB4D0A">
        <w:rPr>
          <w:rFonts w:ascii="Arial" w:hAnsi="Arial" w:cs="Arial"/>
          <w:sz w:val="22"/>
          <w:szCs w:val="22"/>
        </w:rPr>
        <w:t xml:space="preserve"> application</w:t>
      </w:r>
      <w:r w:rsidR="008656EA" w:rsidRPr="002A3425">
        <w:rPr>
          <w:rFonts w:ascii="Arial" w:hAnsi="Arial" w:cs="Arial"/>
          <w:sz w:val="22"/>
          <w:szCs w:val="22"/>
        </w:rPr>
        <w:t xml:space="preserve"> meets the requirements of the </w:t>
      </w:r>
      <w:r w:rsidR="00D430C6">
        <w:rPr>
          <w:rFonts w:ascii="Arial" w:hAnsi="Arial" w:cs="Arial"/>
          <w:sz w:val="22"/>
          <w:szCs w:val="22"/>
        </w:rPr>
        <w:t>announcement</w:t>
      </w:r>
      <w:r w:rsidR="008656EA" w:rsidRPr="002A3425">
        <w:rPr>
          <w:rFonts w:ascii="Arial" w:hAnsi="Arial" w:cs="Arial"/>
          <w:sz w:val="22"/>
          <w:szCs w:val="22"/>
        </w:rPr>
        <w:t xml:space="preserve"> package, </w:t>
      </w:r>
    </w:p>
    <w:p w:rsidR="00C8161F" w:rsidRDefault="005E2C96">
      <w:pPr>
        <w:ind w:left="720" w:firstLine="720"/>
        <w:rPr>
          <w:rFonts w:ascii="Arial" w:hAnsi="Arial" w:cs="Arial"/>
          <w:sz w:val="22"/>
          <w:szCs w:val="22"/>
        </w:rPr>
      </w:pPr>
      <w:r>
        <w:rPr>
          <w:rFonts w:ascii="Arial" w:hAnsi="Arial" w:cs="Arial"/>
          <w:sz w:val="22"/>
          <w:szCs w:val="22"/>
        </w:rPr>
        <w:t xml:space="preserve">      </w:t>
      </w:r>
      <w:proofErr w:type="gramStart"/>
      <w:r w:rsidR="008656EA" w:rsidRPr="002A3425">
        <w:rPr>
          <w:rFonts w:ascii="Arial" w:hAnsi="Arial" w:cs="Arial"/>
          <w:sz w:val="22"/>
          <w:szCs w:val="22"/>
        </w:rPr>
        <w:t>including</w:t>
      </w:r>
      <w:proofErr w:type="gramEnd"/>
      <w:r w:rsidR="008656EA" w:rsidRPr="002A3425">
        <w:rPr>
          <w:rFonts w:ascii="Arial" w:hAnsi="Arial" w:cs="Arial"/>
          <w:sz w:val="22"/>
          <w:szCs w:val="22"/>
        </w:rPr>
        <w:t xml:space="preserve"> </w:t>
      </w:r>
      <w:r w:rsidR="00F85954">
        <w:rPr>
          <w:rFonts w:ascii="Arial" w:hAnsi="Arial" w:cs="Arial"/>
          <w:sz w:val="22"/>
          <w:szCs w:val="22"/>
        </w:rPr>
        <w:t>separate</w:t>
      </w:r>
      <w:r>
        <w:rPr>
          <w:rFonts w:ascii="Arial" w:hAnsi="Arial" w:cs="Arial"/>
          <w:sz w:val="22"/>
          <w:szCs w:val="22"/>
        </w:rPr>
        <w:t xml:space="preserve"> </w:t>
      </w:r>
      <w:r w:rsidR="008656EA" w:rsidRPr="002A3425">
        <w:rPr>
          <w:rFonts w:ascii="Arial" w:hAnsi="Arial" w:cs="Arial"/>
          <w:sz w:val="22"/>
          <w:szCs w:val="22"/>
        </w:rPr>
        <w:t>submission of technical and budget proposals</w:t>
      </w:r>
      <w:r w:rsidR="00775FE8">
        <w:rPr>
          <w:rFonts w:ascii="Arial" w:hAnsi="Arial" w:cs="Arial"/>
          <w:sz w:val="22"/>
          <w:szCs w:val="22"/>
        </w:rPr>
        <w:t xml:space="preserve"> and funding </w:t>
      </w:r>
    </w:p>
    <w:p w:rsidR="00C8161F" w:rsidRDefault="005E2C96">
      <w:pPr>
        <w:ind w:left="720" w:firstLine="720"/>
        <w:rPr>
          <w:rFonts w:ascii="Arial" w:hAnsi="Arial" w:cs="Arial"/>
          <w:sz w:val="22"/>
          <w:szCs w:val="22"/>
        </w:rPr>
      </w:pPr>
      <w:r>
        <w:rPr>
          <w:rFonts w:ascii="Arial" w:hAnsi="Arial" w:cs="Arial"/>
          <w:sz w:val="22"/>
          <w:szCs w:val="22"/>
        </w:rPr>
        <w:t xml:space="preserve">      </w:t>
      </w:r>
      <w:proofErr w:type="gramStart"/>
      <w:r w:rsidR="00775FE8">
        <w:rPr>
          <w:rFonts w:ascii="Arial" w:hAnsi="Arial" w:cs="Arial"/>
          <w:sz w:val="22"/>
          <w:szCs w:val="22"/>
        </w:rPr>
        <w:t>plans</w:t>
      </w:r>
      <w:proofErr w:type="gramEnd"/>
      <w:r w:rsidR="008656EA" w:rsidRPr="002A3425">
        <w:rPr>
          <w:rFonts w:ascii="Arial" w:hAnsi="Arial" w:cs="Arial"/>
          <w:sz w:val="22"/>
          <w:szCs w:val="22"/>
        </w:rPr>
        <w:t xml:space="preserve"> that are prepared in accordance with the instructions stated in Sections </w:t>
      </w:r>
    </w:p>
    <w:p w:rsidR="00C8161F" w:rsidRDefault="005E2C96">
      <w:pPr>
        <w:ind w:left="720" w:firstLine="720"/>
        <w:rPr>
          <w:rFonts w:ascii="Arial" w:hAnsi="Arial" w:cs="Arial"/>
          <w:sz w:val="22"/>
          <w:szCs w:val="22"/>
        </w:rPr>
      </w:pPr>
      <w:r>
        <w:rPr>
          <w:rFonts w:ascii="Arial" w:hAnsi="Arial" w:cs="Arial"/>
          <w:sz w:val="22"/>
          <w:szCs w:val="22"/>
        </w:rPr>
        <w:t xml:space="preserve">      </w:t>
      </w:r>
      <w:r w:rsidR="00EF259D" w:rsidRPr="00EF259D">
        <w:rPr>
          <w:rFonts w:ascii="Arial" w:hAnsi="Arial" w:cs="Arial"/>
          <w:sz w:val="22"/>
          <w:szCs w:val="22"/>
          <w:highlight w:val="lightGray"/>
        </w:rPr>
        <w:t>IV.B and IV.C</w:t>
      </w:r>
      <w:r w:rsidR="008656EA" w:rsidRPr="002A3425">
        <w:rPr>
          <w:rFonts w:ascii="Arial" w:hAnsi="Arial" w:cs="Arial"/>
          <w:sz w:val="22"/>
          <w:szCs w:val="22"/>
        </w:rPr>
        <w:t xml:space="preserve"> of this document; </w:t>
      </w:r>
    </w:p>
    <w:p w:rsidR="004D0F68" w:rsidRDefault="004D0F68">
      <w:pPr>
        <w:ind w:left="720" w:firstLine="720"/>
        <w:rPr>
          <w:rFonts w:ascii="Arial" w:hAnsi="Arial" w:cs="Arial"/>
          <w:sz w:val="22"/>
          <w:szCs w:val="22"/>
        </w:rPr>
      </w:pPr>
    </w:p>
    <w:p w:rsidR="008656EA" w:rsidRPr="002A3425" w:rsidRDefault="008656EA" w:rsidP="008656EA">
      <w:pPr>
        <w:rPr>
          <w:rFonts w:ascii="Arial" w:hAnsi="Arial" w:cs="Arial"/>
          <w:sz w:val="22"/>
          <w:szCs w:val="22"/>
        </w:rPr>
      </w:pPr>
    </w:p>
    <w:p w:rsidR="00C8161F" w:rsidRDefault="008656EA">
      <w:pPr>
        <w:ind w:left="1440"/>
        <w:rPr>
          <w:rFonts w:ascii="Arial" w:hAnsi="Arial" w:cs="Arial"/>
          <w:sz w:val="22"/>
          <w:szCs w:val="22"/>
        </w:rPr>
      </w:pPr>
      <w:r w:rsidRPr="002A3425">
        <w:rPr>
          <w:rFonts w:ascii="Arial" w:hAnsi="Arial" w:cs="Arial"/>
          <w:sz w:val="22"/>
          <w:szCs w:val="22"/>
        </w:rPr>
        <w:t xml:space="preserve">•    The applicant meets the eligibility requirements stated in </w:t>
      </w:r>
      <w:r w:rsidR="00EF259D" w:rsidRPr="00EF259D">
        <w:rPr>
          <w:rFonts w:ascii="Arial" w:hAnsi="Arial" w:cs="Arial"/>
          <w:sz w:val="22"/>
          <w:szCs w:val="22"/>
          <w:highlight w:val="lightGray"/>
        </w:rPr>
        <w:t>Section III</w:t>
      </w:r>
      <w:r w:rsidRPr="002A3425">
        <w:rPr>
          <w:rFonts w:ascii="Arial" w:hAnsi="Arial" w:cs="Arial"/>
          <w:sz w:val="22"/>
          <w:szCs w:val="22"/>
        </w:rPr>
        <w:t xml:space="preserve"> of this </w:t>
      </w:r>
    </w:p>
    <w:p w:rsidR="00C8161F" w:rsidRDefault="005E2C96">
      <w:pPr>
        <w:ind w:left="1440"/>
        <w:rPr>
          <w:rFonts w:ascii="Arial" w:hAnsi="Arial" w:cs="Arial"/>
          <w:sz w:val="22"/>
          <w:szCs w:val="22"/>
        </w:rPr>
      </w:pPr>
      <w:r>
        <w:rPr>
          <w:rFonts w:ascii="Arial" w:hAnsi="Arial" w:cs="Arial"/>
          <w:sz w:val="22"/>
          <w:szCs w:val="22"/>
        </w:rPr>
        <w:t xml:space="preserve">     </w:t>
      </w:r>
      <w:proofErr w:type="gramStart"/>
      <w:r w:rsidR="008656EA" w:rsidRPr="002A3425">
        <w:rPr>
          <w:rFonts w:ascii="Arial" w:hAnsi="Arial" w:cs="Arial"/>
          <w:sz w:val="22"/>
          <w:szCs w:val="22"/>
        </w:rPr>
        <w:t>document</w:t>
      </w:r>
      <w:proofErr w:type="gramEnd"/>
      <w:r w:rsidR="00F111A1" w:rsidRPr="002A3425">
        <w:rPr>
          <w:rFonts w:ascii="Arial" w:hAnsi="Arial" w:cs="Arial"/>
          <w:sz w:val="22"/>
          <w:szCs w:val="22"/>
        </w:rPr>
        <w:t xml:space="preserve">; </w:t>
      </w:r>
    </w:p>
    <w:p w:rsidR="00C8161F" w:rsidRDefault="008656EA">
      <w:pPr>
        <w:ind w:left="1440"/>
        <w:rPr>
          <w:rFonts w:ascii="Arial" w:hAnsi="Arial" w:cs="Arial"/>
          <w:sz w:val="22"/>
          <w:szCs w:val="22"/>
        </w:rPr>
      </w:pPr>
      <w:r w:rsidRPr="002A3425">
        <w:rPr>
          <w:rFonts w:ascii="Arial" w:hAnsi="Arial" w:cs="Arial"/>
          <w:sz w:val="22"/>
          <w:szCs w:val="22"/>
        </w:rPr>
        <w:br/>
        <w:t xml:space="preserve">•    All required information </w:t>
      </w:r>
      <w:r w:rsidR="00B06709">
        <w:rPr>
          <w:rFonts w:ascii="Arial" w:hAnsi="Arial" w:cs="Arial"/>
          <w:sz w:val="22"/>
          <w:szCs w:val="22"/>
        </w:rPr>
        <w:t>and forms have</w:t>
      </w:r>
      <w:r w:rsidRPr="002A3425">
        <w:rPr>
          <w:rFonts w:ascii="Arial" w:hAnsi="Arial" w:cs="Arial"/>
          <w:sz w:val="22"/>
          <w:szCs w:val="22"/>
        </w:rPr>
        <w:t xml:space="preserve"> been provided; and</w:t>
      </w:r>
    </w:p>
    <w:p w:rsidR="008656EA" w:rsidRPr="002A3425" w:rsidRDefault="008656EA" w:rsidP="008656EA">
      <w:pPr>
        <w:rPr>
          <w:rFonts w:ascii="Arial" w:hAnsi="Arial" w:cs="Arial"/>
          <w:sz w:val="22"/>
          <w:szCs w:val="22"/>
        </w:rPr>
      </w:pPr>
    </w:p>
    <w:p w:rsidR="00C8161F" w:rsidRDefault="008656EA">
      <w:pPr>
        <w:ind w:left="720" w:firstLine="720"/>
        <w:rPr>
          <w:rFonts w:ascii="Arial" w:hAnsi="Arial" w:cs="Arial"/>
          <w:sz w:val="22"/>
          <w:szCs w:val="22"/>
        </w:rPr>
      </w:pPr>
      <w:r w:rsidRPr="002A3425">
        <w:rPr>
          <w:rFonts w:ascii="Arial" w:hAnsi="Arial" w:cs="Arial"/>
          <w:sz w:val="22"/>
          <w:szCs w:val="22"/>
        </w:rPr>
        <w:t xml:space="preserve">•    The activity meets necessary requirements for </w:t>
      </w:r>
      <w:r w:rsidR="00775FE8">
        <w:rPr>
          <w:rFonts w:ascii="Arial" w:hAnsi="Arial" w:cs="Arial"/>
          <w:sz w:val="22"/>
          <w:szCs w:val="22"/>
        </w:rPr>
        <w:t>receiving</w:t>
      </w:r>
      <w:r w:rsidR="00775FE8" w:rsidRPr="002A3425">
        <w:rPr>
          <w:rFonts w:ascii="Arial" w:hAnsi="Arial" w:cs="Arial"/>
          <w:sz w:val="22"/>
          <w:szCs w:val="22"/>
        </w:rPr>
        <w:t xml:space="preserve"> </w:t>
      </w:r>
      <w:r w:rsidRPr="002A3425">
        <w:rPr>
          <w:rFonts w:ascii="Arial" w:hAnsi="Arial" w:cs="Arial"/>
          <w:sz w:val="22"/>
          <w:szCs w:val="22"/>
        </w:rPr>
        <w:t>financial assistance.</w:t>
      </w:r>
      <w:r w:rsidR="00B06709">
        <w:rPr>
          <w:rFonts w:ascii="Arial" w:hAnsi="Arial" w:cs="Arial"/>
          <w:sz w:val="22"/>
          <w:szCs w:val="22"/>
        </w:rPr>
        <w:t xml:space="preserve"> </w:t>
      </w:r>
    </w:p>
    <w:p w:rsidR="002C1DB1" w:rsidRDefault="002C1DB1" w:rsidP="008656EA">
      <w:pPr>
        <w:rPr>
          <w:rFonts w:ascii="Arial" w:hAnsi="Arial" w:cs="Arial"/>
          <w:sz w:val="22"/>
          <w:szCs w:val="22"/>
        </w:rPr>
      </w:pPr>
    </w:p>
    <w:p w:rsidR="00B06709" w:rsidRPr="002A3425" w:rsidRDefault="00EB4D0A" w:rsidP="00B06709">
      <w:pPr>
        <w:rPr>
          <w:rFonts w:ascii="Arial" w:hAnsi="Arial" w:cs="Arial"/>
          <w:sz w:val="22"/>
          <w:szCs w:val="22"/>
        </w:rPr>
      </w:pPr>
      <w:r>
        <w:rPr>
          <w:rFonts w:ascii="Arial" w:hAnsi="Arial" w:cs="Arial"/>
          <w:sz w:val="22"/>
          <w:szCs w:val="22"/>
        </w:rPr>
        <w:t>Application</w:t>
      </w:r>
      <w:r w:rsidRPr="002A3425">
        <w:rPr>
          <w:rFonts w:ascii="Arial" w:hAnsi="Arial" w:cs="Arial"/>
          <w:sz w:val="22"/>
          <w:szCs w:val="22"/>
        </w:rPr>
        <w:t xml:space="preserve">s </w:t>
      </w:r>
      <w:r w:rsidR="002C1DB1" w:rsidRPr="002A3425">
        <w:rPr>
          <w:rFonts w:ascii="Arial" w:hAnsi="Arial" w:cs="Arial"/>
          <w:sz w:val="22"/>
          <w:szCs w:val="22"/>
        </w:rPr>
        <w:t xml:space="preserve">should be submitted by organizations having water-related interests. </w:t>
      </w:r>
      <w:r w:rsidR="00B06709" w:rsidRPr="002A3425">
        <w:rPr>
          <w:rFonts w:ascii="Arial" w:hAnsi="Arial" w:cs="Arial"/>
          <w:sz w:val="22"/>
          <w:szCs w:val="22"/>
        </w:rPr>
        <w:t xml:space="preserve">All applications will undergo </w:t>
      </w:r>
      <w:r w:rsidR="00B06709">
        <w:rPr>
          <w:rFonts w:ascii="Arial" w:hAnsi="Arial" w:cs="Arial"/>
          <w:sz w:val="22"/>
          <w:szCs w:val="22"/>
        </w:rPr>
        <w:t>the</w:t>
      </w:r>
      <w:r w:rsidR="00B06709" w:rsidRPr="002A3425">
        <w:rPr>
          <w:rFonts w:ascii="Arial" w:hAnsi="Arial" w:cs="Arial"/>
          <w:sz w:val="22"/>
          <w:szCs w:val="22"/>
        </w:rPr>
        <w:t xml:space="preserve"> initial screening process.  Incomplete applications or those applications that are clearly not in support of the local Water Conservation Field Service Program’s goals and objectives will be eliminated from further consideration as will applications not having a connection to a</w:t>
      </w:r>
      <w:r w:rsidR="000B6091">
        <w:rPr>
          <w:rFonts w:ascii="Arial" w:hAnsi="Arial" w:cs="Arial"/>
          <w:sz w:val="22"/>
          <w:szCs w:val="22"/>
        </w:rPr>
        <w:t>n Upper Colorado Region</w:t>
      </w:r>
      <w:r w:rsidR="00B06709" w:rsidRPr="002A3425">
        <w:rPr>
          <w:rFonts w:ascii="Arial" w:hAnsi="Arial" w:cs="Arial"/>
          <w:sz w:val="22"/>
          <w:szCs w:val="22"/>
        </w:rPr>
        <w:t xml:space="preserve"> Reclamation project.   Applications will also be screened to determine if the proposed activity is eligible for funding </w:t>
      </w:r>
      <w:r w:rsidR="008D3766">
        <w:rPr>
          <w:rFonts w:ascii="Arial" w:hAnsi="Arial" w:cs="Arial"/>
          <w:sz w:val="22"/>
          <w:szCs w:val="22"/>
        </w:rPr>
        <w:t>using</w:t>
      </w:r>
      <w:r w:rsidR="00B06709" w:rsidRPr="002A3425">
        <w:rPr>
          <w:rFonts w:ascii="Arial" w:hAnsi="Arial" w:cs="Arial"/>
          <w:sz w:val="22"/>
          <w:szCs w:val="22"/>
        </w:rPr>
        <w:t xml:space="preserve"> the available funding authorities.  </w:t>
      </w:r>
      <w:r w:rsidR="00150AF0">
        <w:rPr>
          <w:rFonts w:ascii="Arial" w:hAnsi="Arial" w:cs="Arial"/>
          <w:sz w:val="22"/>
          <w:szCs w:val="22"/>
        </w:rPr>
        <w:t>You may contact the Grant Specialist or local Technical Representative if you need assistance.</w:t>
      </w:r>
    </w:p>
    <w:p w:rsidR="00CE2835" w:rsidRDefault="00CE2835" w:rsidP="008656EA">
      <w:pPr>
        <w:rPr>
          <w:rFonts w:ascii="Arial" w:hAnsi="Arial" w:cs="Arial"/>
          <w:sz w:val="22"/>
          <w:szCs w:val="22"/>
        </w:rPr>
      </w:pPr>
    </w:p>
    <w:p w:rsidR="008656EA" w:rsidRDefault="008656EA" w:rsidP="008656EA">
      <w:pPr>
        <w:rPr>
          <w:rFonts w:ascii="Arial" w:hAnsi="Arial" w:cs="Arial"/>
          <w:sz w:val="22"/>
          <w:szCs w:val="22"/>
        </w:rPr>
      </w:pPr>
      <w:r w:rsidRPr="002A3425">
        <w:rPr>
          <w:rFonts w:ascii="Arial" w:hAnsi="Arial" w:cs="Arial"/>
          <w:sz w:val="22"/>
          <w:szCs w:val="22"/>
        </w:rPr>
        <w:t>A</w:t>
      </w:r>
      <w:r w:rsidR="00EB4D0A">
        <w:rPr>
          <w:rFonts w:ascii="Arial" w:hAnsi="Arial" w:cs="Arial"/>
          <w:sz w:val="22"/>
          <w:szCs w:val="22"/>
        </w:rPr>
        <w:t>n application</w:t>
      </w:r>
      <w:r w:rsidRPr="002A3425">
        <w:rPr>
          <w:rFonts w:ascii="Arial" w:hAnsi="Arial" w:cs="Arial"/>
          <w:sz w:val="22"/>
          <w:szCs w:val="22"/>
        </w:rPr>
        <w:t xml:space="preserve"> must pass all first level screening criteria in order for it to be forwarded for further consideration at the Second Level Evaluation </w:t>
      </w:r>
      <w:proofErr w:type="gramStart"/>
      <w:r w:rsidR="0041507A">
        <w:rPr>
          <w:rFonts w:ascii="Arial" w:hAnsi="Arial" w:cs="Arial"/>
          <w:sz w:val="22"/>
          <w:szCs w:val="22"/>
        </w:rPr>
        <w:t>p</w:t>
      </w:r>
      <w:r w:rsidR="00FE4CEC">
        <w:rPr>
          <w:rFonts w:ascii="Arial" w:hAnsi="Arial" w:cs="Arial"/>
          <w:sz w:val="22"/>
          <w:szCs w:val="22"/>
        </w:rPr>
        <w:t>oints</w:t>
      </w:r>
      <w:proofErr w:type="gramEnd"/>
      <w:r w:rsidR="00FE4CEC">
        <w:rPr>
          <w:rFonts w:ascii="Arial" w:hAnsi="Arial" w:cs="Arial"/>
          <w:sz w:val="22"/>
          <w:szCs w:val="22"/>
        </w:rPr>
        <w:t xml:space="preserve"> </w:t>
      </w:r>
      <w:r w:rsidRPr="002A3425">
        <w:rPr>
          <w:rFonts w:ascii="Arial" w:hAnsi="Arial" w:cs="Arial"/>
          <w:sz w:val="22"/>
          <w:szCs w:val="22"/>
        </w:rPr>
        <w:t>phase.</w:t>
      </w:r>
    </w:p>
    <w:p w:rsidR="008656EA" w:rsidRPr="00342182" w:rsidRDefault="008656EA" w:rsidP="008656EA">
      <w:pPr>
        <w:rPr>
          <w:rFonts w:ascii="Arial" w:hAnsi="Arial" w:cs="Arial"/>
          <w:sz w:val="22"/>
          <w:szCs w:val="22"/>
        </w:rPr>
      </w:pPr>
    </w:p>
    <w:p w:rsidR="00C8161F" w:rsidRDefault="00EF259D">
      <w:pPr>
        <w:ind w:firstLine="720"/>
        <w:rPr>
          <w:rFonts w:ascii="Arial" w:hAnsi="Arial" w:cs="Arial"/>
          <w:b/>
          <w:sz w:val="22"/>
          <w:szCs w:val="22"/>
        </w:rPr>
      </w:pPr>
      <w:r w:rsidRPr="00EF259D">
        <w:rPr>
          <w:rFonts w:ascii="Arial" w:hAnsi="Arial" w:cs="Arial"/>
          <w:b/>
          <w:sz w:val="22"/>
          <w:szCs w:val="22"/>
        </w:rPr>
        <w:t>Second Level Evaluation (Technical Review)</w:t>
      </w:r>
    </w:p>
    <w:p w:rsidR="008656EA" w:rsidRPr="00342182" w:rsidRDefault="008656EA" w:rsidP="008656EA">
      <w:pPr>
        <w:rPr>
          <w:rFonts w:ascii="Arial" w:hAnsi="Arial" w:cs="Arial"/>
          <w:sz w:val="22"/>
          <w:szCs w:val="22"/>
        </w:rPr>
      </w:pPr>
    </w:p>
    <w:p w:rsidR="008656EA" w:rsidRPr="00342182" w:rsidRDefault="00EF259D" w:rsidP="008656EA">
      <w:pPr>
        <w:rPr>
          <w:rFonts w:ascii="Arial" w:hAnsi="Arial" w:cs="Arial"/>
          <w:sz w:val="22"/>
          <w:szCs w:val="22"/>
        </w:rPr>
      </w:pPr>
      <w:r w:rsidRPr="00EF259D">
        <w:rPr>
          <w:rFonts w:ascii="Arial" w:hAnsi="Arial" w:cs="Arial"/>
          <w:sz w:val="22"/>
          <w:szCs w:val="22"/>
        </w:rPr>
        <w:t>The application review committee will compare the applications with the evaluation criteria shown below and will assign points to each of the evaluation factors based upon how well the application satisfies each factor, including answers to the supplemental questions.  A total score will be determined and the applications ranked by total score.</w:t>
      </w:r>
    </w:p>
    <w:p w:rsidR="005370A6" w:rsidRPr="00342182" w:rsidRDefault="005370A6" w:rsidP="008656EA">
      <w:pPr>
        <w:rPr>
          <w:rFonts w:ascii="Arial" w:hAnsi="Arial" w:cs="Arial"/>
          <w:sz w:val="22"/>
          <w:szCs w:val="22"/>
        </w:rPr>
      </w:pPr>
    </w:p>
    <w:p w:rsidR="005370A6" w:rsidRPr="002A3425" w:rsidRDefault="00EF259D" w:rsidP="005370A6">
      <w:pPr>
        <w:rPr>
          <w:rFonts w:ascii="Arial" w:hAnsi="Arial" w:cs="Arial"/>
          <w:sz w:val="22"/>
          <w:szCs w:val="22"/>
        </w:rPr>
      </w:pPr>
      <w:r w:rsidRPr="00EF259D">
        <w:rPr>
          <w:rFonts w:ascii="Arial" w:hAnsi="Arial" w:cs="Arial"/>
          <w:sz w:val="22"/>
          <w:szCs w:val="22"/>
        </w:rPr>
        <w:t>The process of evaluating the remaining applications involves considering how well each proposed activity satisfies its respective evaluation criteria elements (shown below).  For each criteria element, the application will receive points, up to the maximum shown, depending upon how well it is judged to meet the criteria element.  The evaluation score is the sum of the points assigned for each of the criteria elements</w:t>
      </w:r>
      <w:r w:rsidR="005370A6" w:rsidRPr="002A3425">
        <w:rPr>
          <w:rFonts w:ascii="Arial" w:hAnsi="Arial" w:cs="Arial"/>
          <w:sz w:val="22"/>
          <w:szCs w:val="22"/>
        </w:rPr>
        <w:t xml:space="preserve">.  All </w:t>
      </w:r>
      <w:r w:rsidR="0041507A">
        <w:rPr>
          <w:rFonts w:ascii="Arial" w:hAnsi="Arial" w:cs="Arial"/>
          <w:sz w:val="22"/>
          <w:szCs w:val="22"/>
        </w:rPr>
        <w:t>applications</w:t>
      </w:r>
      <w:r w:rsidR="00B54C39" w:rsidRPr="002A3425">
        <w:rPr>
          <w:rFonts w:ascii="Arial" w:hAnsi="Arial" w:cs="Arial"/>
          <w:sz w:val="22"/>
          <w:szCs w:val="22"/>
        </w:rPr>
        <w:t xml:space="preserve"> </w:t>
      </w:r>
      <w:r w:rsidR="005370A6" w:rsidRPr="002A3425">
        <w:rPr>
          <w:rFonts w:ascii="Arial" w:hAnsi="Arial" w:cs="Arial"/>
          <w:sz w:val="22"/>
          <w:szCs w:val="22"/>
        </w:rPr>
        <w:t xml:space="preserve">will then be ranked from the highest score to the lowest score.  </w:t>
      </w:r>
      <w:r w:rsidR="00B54C39">
        <w:rPr>
          <w:rFonts w:ascii="Arial" w:hAnsi="Arial" w:cs="Arial"/>
          <w:sz w:val="22"/>
          <w:szCs w:val="22"/>
        </w:rPr>
        <w:t>Application</w:t>
      </w:r>
      <w:r w:rsidR="00B54C39" w:rsidRPr="002A3425">
        <w:rPr>
          <w:rFonts w:ascii="Arial" w:hAnsi="Arial" w:cs="Arial"/>
          <w:sz w:val="22"/>
          <w:szCs w:val="22"/>
        </w:rPr>
        <w:t xml:space="preserve">s </w:t>
      </w:r>
      <w:r w:rsidR="005370A6" w:rsidRPr="002A3425">
        <w:rPr>
          <w:rFonts w:ascii="Arial" w:hAnsi="Arial" w:cs="Arial"/>
          <w:sz w:val="22"/>
          <w:szCs w:val="22"/>
        </w:rPr>
        <w:t>receiving the highest scores will be the first to be considered for funding</w:t>
      </w:r>
      <w:r w:rsidR="00661A2E">
        <w:rPr>
          <w:rFonts w:ascii="Arial" w:hAnsi="Arial" w:cs="Arial"/>
          <w:sz w:val="22"/>
          <w:szCs w:val="22"/>
        </w:rPr>
        <w:t>.</w:t>
      </w:r>
      <w:r w:rsidR="005370A6" w:rsidRPr="002A3425">
        <w:rPr>
          <w:rFonts w:ascii="Arial" w:hAnsi="Arial" w:cs="Arial"/>
          <w:sz w:val="22"/>
          <w:szCs w:val="22"/>
        </w:rPr>
        <w:t xml:space="preserve"> The exact number of </w:t>
      </w:r>
      <w:r w:rsidR="00B54C39">
        <w:rPr>
          <w:rFonts w:ascii="Arial" w:hAnsi="Arial" w:cs="Arial"/>
          <w:sz w:val="22"/>
          <w:szCs w:val="22"/>
        </w:rPr>
        <w:t>application</w:t>
      </w:r>
      <w:r w:rsidR="00B54C39" w:rsidRPr="002A3425">
        <w:rPr>
          <w:rFonts w:ascii="Arial" w:hAnsi="Arial" w:cs="Arial"/>
          <w:sz w:val="22"/>
          <w:szCs w:val="22"/>
        </w:rPr>
        <w:t xml:space="preserve">s </w:t>
      </w:r>
      <w:r w:rsidR="005370A6" w:rsidRPr="002A3425">
        <w:rPr>
          <w:rFonts w:ascii="Arial" w:hAnsi="Arial" w:cs="Arial"/>
          <w:sz w:val="22"/>
          <w:szCs w:val="22"/>
        </w:rPr>
        <w:t xml:space="preserve">selected will depend upon available funds.  Should additional funds become available, the next lower-ranked </w:t>
      </w:r>
      <w:r w:rsidR="00B54C39">
        <w:rPr>
          <w:rFonts w:ascii="Arial" w:hAnsi="Arial" w:cs="Arial"/>
          <w:sz w:val="22"/>
          <w:szCs w:val="22"/>
        </w:rPr>
        <w:t>application</w:t>
      </w:r>
      <w:r w:rsidR="00B54C39" w:rsidRPr="002A3425">
        <w:rPr>
          <w:rFonts w:ascii="Arial" w:hAnsi="Arial" w:cs="Arial"/>
          <w:sz w:val="22"/>
          <w:szCs w:val="22"/>
        </w:rPr>
        <w:t xml:space="preserve">s </w:t>
      </w:r>
      <w:r w:rsidR="005370A6" w:rsidRPr="002A3425">
        <w:rPr>
          <w:rFonts w:ascii="Arial" w:hAnsi="Arial" w:cs="Arial"/>
          <w:sz w:val="22"/>
          <w:szCs w:val="22"/>
        </w:rPr>
        <w:t xml:space="preserve">would be considered for funding.  </w:t>
      </w:r>
    </w:p>
    <w:p w:rsidR="005370A6" w:rsidRDefault="005370A6" w:rsidP="005370A6">
      <w:pPr>
        <w:rPr>
          <w:rFonts w:ascii="Arial" w:hAnsi="Arial" w:cs="Arial"/>
          <w:sz w:val="22"/>
          <w:szCs w:val="22"/>
        </w:rPr>
      </w:pPr>
    </w:p>
    <w:p w:rsidR="004313F8" w:rsidRPr="00924372" w:rsidRDefault="00EF259D" w:rsidP="004313F8">
      <w:pPr>
        <w:rPr>
          <w:rFonts w:ascii="Arial" w:hAnsi="Arial" w:cs="Arial"/>
          <w:b/>
          <w:sz w:val="30"/>
          <w:szCs w:val="30"/>
        </w:rPr>
      </w:pPr>
      <w:r w:rsidRPr="00EF259D">
        <w:rPr>
          <w:rFonts w:ascii="Arial" w:hAnsi="Arial" w:cs="Arial"/>
          <w:b/>
          <w:sz w:val="30"/>
          <w:szCs w:val="30"/>
        </w:rPr>
        <w:t>E</w:t>
      </w:r>
      <w:r w:rsidR="00924372" w:rsidRPr="00924372">
        <w:rPr>
          <w:rFonts w:ascii="Arial" w:hAnsi="Arial" w:cs="Arial"/>
          <w:b/>
          <w:sz w:val="30"/>
          <w:szCs w:val="30"/>
        </w:rPr>
        <w:t>valuation</w:t>
      </w:r>
      <w:r w:rsidRPr="00EF259D">
        <w:rPr>
          <w:rFonts w:ascii="Arial" w:hAnsi="Arial" w:cs="Arial"/>
          <w:b/>
          <w:sz w:val="30"/>
          <w:szCs w:val="30"/>
        </w:rPr>
        <w:t xml:space="preserve"> C</w:t>
      </w:r>
      <w:r w:rsidR="00924372" w:rsidRPr="00924372">
        <w:rPr>
          <w:rFonts w:ascii="Arial" w:hAnsi="Arial" w:cs="Arial"/>
          <w:b/>
          <w:sz w:val="30"/>
          <w:szCs w:val="30"/>
        </w:rPr>
        <w:t>riteria</w:t>
      </w:r>
    </w:p>
    <w:p w:rsidR="004313F8" w:rsidRPr="004313F8" w:rsidRDefault="004313F8" w:rsidP="004313F8">
      <w:pPr>
        <w:rPr>
          <w:rFonts w:ascii="Arial" w:hAnsi="Arial" w:cs="Arial"/>
          <w:sz w:val="22"/>
          <w:szCs w:val="22"/>
        </w:rPr>
      </w:pPr>
    </w:p>
    <w:p w:rsidR="004313F8" w:rsidRPr="004313F8" w:rsidRDefault="004313F8" w:rsidP="004313F8">
      <w:pPr>
        <w:rPr>
          <w:rFonts w:ascii="Arial" w:hAnsi="Arial" w:cs="Arial"/>
          <w:sz w:val="22"/>
          <w:szCs w:val="22"/>
        </w:rPr>
      </w:pPr>
      <w:r w:rsidRPr="004313F8">
        <w:rPr>
          <w:rFonts w:ascii="Arial" w:hAnsi="Arial" w:cs="Arial"/>
          <w:sz w:val="22"/>
          <w:szCs w:val="22"/>
        </w:rPr>
        <w:t>Eligibility to Rank</w:t>
      </w:r>
      <w:r w:rsidR="00F71D4B">
        <w:rPr>
          <w:rFonts w:ascii="Arial" w:hAnsi="Arial" w:cs="Arial"/>
          <w:sz w:val="22"/>
          <w:szCs w:val="22"/>
        </w:rPr>
        <w:t xml:space="preserve"> -</w:t>
      </w:r>
      <w:r w:rsidR="00EE5F23">
        <w:rPr>
          <w:rFonts w:ascii="Arial" w:hAnsi="Arial" w:cs="Arial"/>
          <w:sz w:val="22"/>
          <w:szCs w:val="22"/>
        </w:rPr>
        <w:t xml:space="preserve"> </w:t>
      </w:r>
      <w:r w:rsidRPr="004313F8">
        <w:rPr>
          <w:rFonts w:ascii="Arial" w:hAnsi="Arial" w:cs="Arial"/>
          <w:sz w:val="22"/>
          <w:szCs w:val="22"/>
        </w:rPr>
        <w:t xml:space="preserve">Does the </w:t>
      </w:r>
      <w:r w:rsidR="00B54C39">
        <w:rPr>
          <w:rFonts w:ascii="Arial" w:hAnsi="Arial" w:cs="Arial"/>
          <w:sz w:val="22"/>
          <w:szCs w:val="22"/>
        </w:rPr>
        <w:t>application</w:t>
      </w:r>
      <w:r w:rsidR="00B54C39" w:rsidRPr="004313F8">
        <w:rPr>
          <w:rFonts w:ascii="Arial" w:hAnsi="Arial" w:cs="Arial"/>
          <w:sz w:val="22"/>
          <w:szCs w:val="22"/>
        </w:rPr>
        <w:t xml:space="preserve"> </w:t>
      </w:r>
      <w:r w:rsidRPr="004313F8">
        <w:rPr>
          <w:rFonts w:ascii="Arial" w:hAnsi="Arial" w:cs="Arial"/>
          <w:sz w:val="22"/>
          <w:szCs w:val="22"/>
        </w:rPr>
        <w:t>contain all of the elements from the Checklist and does it pass the first level screening?</w:t>
      </w:r>
    </w:p>
    <w:p w:rsidR="004313F8" w:rsidRPr="004313F8" w:rsidRDefault="004313F8" w:rsidP="004313F8">
      <w:pPr>
        <w:rPr>
          <w:rFonts w:ascii="Arial" w:hAnsi="Arial" w:cs="Arial"/>
          <w:sz w:val="22"/>
          <w:szCs w:val="22"/>
        </w:rPr>
      </w:pPr>
    </w:p>
    <w:p w:rsidR="004313F8" w:rsidRPr="004313F8" w:rsidRDefault="002176EA" w:rsidP="004313F8">
      <w:pPr>
        <w:rPr>
          <w:rFonts w:ascii="Arial" w:hAnsi="Arial" w:cs="Arial"/>
          <w:sz w:val="22"/>
          <w:szCs w:val="22"/>
        </w:rPr>
      </w:pPr>
      <w:r>
        <w:rPr>
          <w:rFonts w:ascii="Arial" w:hAnsi="Arial" w:cs="Arial"/>
          <w:sz w:val="22"/>
          <w:szCs w:val="22"/>
        </w:rPr>
        <w:tab/>
      </w:r>
      <w:r>
        <w:rPr>
          <w:rFonts w:ascii="Arial" w:hAnsi="Arial" w:cs="Arial"/>
          <w:sz w:val="22"/>
          <w:szCs w:val="22"/>
        </w:rPr>
        <w:tab/>
      </w:r>
      <w:r w:rsidR="004313F8" w:rsidRPr="004313F8">
        <w:rPr>
          <w:rFonts w:ascii="Arial" w:hAnsi="Arial" w:cs="Arial"/>
          <w:sz w:val="22"/>
          <w:szCs w:val="22"/>
        </w:rPr>
        <w:t>Y= Yes, move on to Evaluation Phase</w:t>
      </w:r>
    </w:p>
    <w:p w:rsidR="004313F8" w:rsidRPr="004313F8" w:rsidRDefault="004313F8" w:rsidP="004313F8">
      <w:pPr>
        <w:rPr>
          <w:rFonts w:ascii="Arial" w:hAnsi="Arial" w:cs="Arial"/>
          <w:sz w:val="22"/>
          <w:szCs w:val="22"/>
        </w:rPr>
      </w:pPr>
    </w:p>
    <w:p w:rsidR="004313F8" w:rsidRPr="004313F8" w:rsidRDefault="002176EA" w:rsidP="004313F8">
      <w:pPr>
        <w:rPr>
          <w:rFonts w:ascii="Arial" w:hAnsi="Arial" w:cs="Arial"/>
          <w:sz w:val="22"/>
          <w:szCs w:val="22"/>
        </w:rPr>
      </w:pPr>
      <w:r>
        <w:rPr>
          <w:rFonts w:ascii="Arial" w:hAnsi="Arial" w:cs="Arial"/>
          <w:sz w:val="22"/>
          <w:szCs w:val="22"/>
        </w:rPr>
        <w:tab/>
      </w:r>
      <w:r>
        <w:rPr>
          <w:rFonts w:ascii="Arial" w:hAnsi="Arial" w:cs="Arial"/>
          <w:sz w:val="22"/>
          <w:szCs w:val="22"/>
        </w:rPr>
        <w:tab/>
      </w:r>
      <w:r w:rsidR="004313F8" w:rsidRPr="004313F8">
        <w:rPr>
          <w:rFonts w:ascii="Arial" w:hAnsi="Arial" w:cs="Arial"/>
          <w:sz w:val="22"/>
          <w:szCs w:val="22"/>
        </w:rPr>
        <w:t>N= No, eliminated from consideration</w:t>
      </w:r>
    </w:p>
    <w:p w:rsidR="004313F8" w:rsidRPr="004313F8" w:rsidRDefault="004313F8" w:rsidP="004313F8">
      <w:pPr>
        <w:rPr>
          <w:rFonts w:ascii="Arial" w:hAnsi="Arial" w:cs="Arial"/>
          <w:sz w:val="22"/>
          <w:szCs w:val="22"/>
        </w:rPr>
      </w:pPr>
    </w:p>
    <w:p w:rsidR="004313F8" w:rsidRDefault="004313F8" w:rsidP="004313F8">
      <w:pPr>
        <w:rPr>
          <w:rFonts w:ascii="Arial" w:hAnsi="Arial" w:cs="Arial"/>
          <w:sz w:val="22"/>
          <w:szCs w:val="22"/>
        </w:rPr>
      </w:pPr>
      <w:r w:rsidRPr="004313F8">
        <w:rPr>
          <w:rFonts w:ascii="Arial" w:hAnsi="Arial" w:cs="Arial"/>
          <w:sz w:val="22"/>
          <w:szCs w:val="22"/>
        </w:rPr>
        <w:t xml:space="preserve">Program Priority Point </w:t>
      </w:r>
      <w:r w:rsidR="00F71D4B">
        <w:rPr>
          <w:rFonts w:ascii="Arial" w:hAnsi="Arial" w:cs="Arial"/>
          <w:sz w:val="22"/>
          <w:szCs w:val="22"/>
        </w:rPr>
        <w:t>Tally</w:t>
      </w:r>
      <w:r w:rsidRPr="004313F8">
        <w:rPr>
          <w:rFonts w:ascii="Arial" w:hAnsi="Arial" w:cs="Arial"/>
          <w:sz w:val="22"/>
          <w:szCs w:val="22"/>
        </w:rPr>
        <w:t xml:space="preserve"> in accordance with each funding category</w:t>
      </w:r>
    </w:p>
    <w:p w:rsidR="00924372" w:rsidRDefault="00924372" w:rsidP="004313F8">
      <w:pPr>
        <w:rPr>
          <w:rFonts w:ascii="Arial" w:hAnsi="Arial" w:cs="Arial"/>
          <w:sz w:val="22"/>
          <w:szCs w:val="22"/>
        </w:rPr>
      </w:pPr>
    </w:p>
    <w:p w:rsidR="004313F8" w:rsidRPr="004313F8" w:rsidRDefault="004313F8" w:rsidP="004313F8">
      <w:pPr>
        <w:rPr>
          <w:rFonts w:ascii="Arial" w:hAnsi="Arial" w:cs="Arial"/>
          <w:b/>
          <w:sz w:val="22"/>
          <w:szCs w:val="22"/>
        </w:rPr>
      </w:pPr>
      <w:r w:rsidRPr="004313F8">
        <w:rPr>
          <w:rFonts w:ascii="Arial" w:hAnsi="Arial" w:cs="Arial"/>
          <w:sz w:val="22"/>
          <w:szCs w:val="22"/>
        </w:rPr>
        <w:tab/>
      </w:r>
      <w:r w:rsidRPr="004313F8">
        <w:rPr>
          <w:rFonts w:ascii="Arial" w:hAnsi="Arial" w:cs="Arial"/>
          <w:b/>
          <w:sz w:val="22"/>
          <w:szCs w:val="22"/>
        </w:rPr>
        <w:t>1. Water Management Planning = 100 total points</w:t>
      </w:r>
    </w:p>
    <w:p w:rsidR="004313F8" w:rsidRPr="004313F8" w:rsidRDefault="004313F8" w:rsidP="004313F8">
      <w:pPr>
        <w:rPr>
          <w:rFonts w:ascii="Arial" w:hAnsi="Arial" w:cs="Arial"/>
          <w:b/>
          <w:sz w:val="22"/>
          <w:szCs w:val="22"/>
        </w:rPr>
      </w:pPr>
    </w:p>
    <w:p w:rsidR="004313F8" w:rsidRPr="004313F8" w:rsidRDefault="004313F8" w:rsidP="004313F8">
      <w:pPr>
        <w:rPr>
          <w:rFonts w:ascii="Arial" w:hAnsi="Arial" w:cs="Arial"/>
          <w:b/>
          <w:sz w:val="22"/>
          <w:szCs w:val="22"/>
        </w:rPr>
      </w:pPr>
      <w:r w:rsidRPr="004313F8">
        <w:rPr>
          <w:rFonts w:ascii="Arial" w:hAnsi="Arial" w:cs="Arial"/>
          <w:b/>
          <w:sz w:val="22"/>
          <w:szCs w:val="22"/>
        </w:rPr>
        <w:tab/>
        <w:t>2. Implementation of Efficiency Measures = 95 total points</w:t>
      </w:r>
    </w:p>
    <w:p w:rsidR="004313F8" w:rsidRPr="004313F8" w:rsidRDefault="004313F8" w:rsidP="004313F8">
      <w:pPr>
        <w:rPr>
          <w:rFonts w:ascii="Arial" w:hAnsi="Arial" w:cs="Arial"/>
          <w:b/>
          <w:sz w:val="22"/>
          <w:szCs w:val="22"/>
        </w:rPr>
      </w:pPr>
    </w:p>
    <w:p w:rsidR="004313F8" w:rsidRDefault="004313F8" w:rsidP="004313F8">
      <w:pPr>
        <w:rPr>
          <w:rFonts w:ascii="Arial" w:hAnsi="Arial" w:cs="Arial"/>
          <w:b/>
          <w:sz w:val="22"/>
          <w:szCs w:val="22"/>
        </w:rPr>
      </w:pPr>
      <w:r w:rsidRPr="004313F8">
        <w:rPr>
          <w:rFonts w:ascii="Arial" w:hAnsi="Arial" w:cs="Arial"/>
          <w:b/>
          <w:sz w:val="22"/>
          <w:szCs w:val="22"/>
        </w:rPr>
        <w:tab/>
        <w:t>3. Demonstration Projects = 90 total points</w:t>
      </w:r>
    </w:p>
    <w:p w:rsidR="00187D6E" w:rsidRDefault="00187D6E" w:rsidP="004313F8">
      <w:pPr>
        <w:rPr>
          <w:rFonts w:ascii="Arial" w:hAnsi="Arial" w:cs="Arial"/>
          <w:b/>
          <w:sz w:val="22"/>
          <w:szCs w:val="22"/>
        </w:rPr>
      </w:pPr>
    </w:p>
    <w:p w:rsidR="00187D6E" w:rsidRDefault="00187D6E" w:rsidP="004313F8">
      <w:pPr>
        <w:rPr>
          <w:rFonts w:ascii="Arial" w:hAnsi="Arial" w:cs="Arial"/>
          <w:b/>
          <w:sz w:val="22"/>
          <w:szCs w:val="22"/>
        </w:rPr>
      </w:pPr>
    </w:p>
    <w:p w:rsidR="004313F8" w:rsidRPr="004313F8" w:rsidRDefault="00B54C39" w:rsidP="004313F8">
      <w:pPr>
        <w:rPr>
          <w:rFonts w:ascii="Arial" w:hAnsi="Arial" w:cs="Arial"/>
          <w:sz w:val="22"/>
          <w:szCs w:val="22"/>
        </w:rPr>
      </w:pPr>
      <w:r>
        <w:rPr>
          <w:rFonts w:ascii="Arial" w:hAnsi="Arial" w:cs="Arial"/>
          <w:sz w:val="22"/>
          <w:szCs w:val="22"/>
        </w:rPr>
        <w:lastRenderedPageBreak/>
        <w:t>Application</w:t>
      </w:r>
      <w:r w:rsidRPr="004313F8">
        <w:rPr>
          <w:rFonts w:ascii="Arial" w:hAnsi="Arial" w:cs="Arial"/>
          <w:sz w:val="22"/>
          <w:szCs w:val="22"/>
        </w:rPr>
        <w:t xml:space="preserve">s </w:t>
      </w:r>
      <w:r w:rsidR="004313F8" w:rsidRPr="004313F8">
        <w:rPr>
          <w:rFonts w:ascii="Arial" w:hAnsi="Arial" w:cs="Arial"/>
          <w:sz w:val="22"/>
          <w:szCs w:val="22"/>
        </w:rPr>
        <w:t xml:space="preserve">will be evaluated using one of the following sets of criteria based upon the type of the proposed activity.  Numbers </w:t>
      </w:r>
      <w:r w:rsidR="002176EA">
        <w:rPr>
          <w:rFonts w:ascii="Arial" w:hAnsi="Arial" w:cs="Arial"/>
          <w:sz w:val="22"/>
          <w:szCs w:val="22"/>
        </w:rPr>
        <w:t>listed</w:t>
      </w:r>
      <w:r w:rsidR="004313F8" w:rsidRPr="004313F8">
        <w:rPr>
          <w:rFonts w:ascii="Arial" w:hAnsi="Arial" w:cs="Arial"/>
          <w:sz w:val="22"/>
          <w:szCs w:val="22"/>
        </w:rPr>
        <w:t xml:space="preserve"> are the maximum number of points that can be assigned for each </w:t>
      </w:r>
      <w:r w:rsidR="0041507A" w:rsidRPr="004313F8">
        <w:rPr>
          <w:rFonts w:ascii="Arial" w:hAnsi="Arial" w:cs="Arial"/>
          <w:sz w:val="22"/>
          <w:szCs w:val="22"/>
        </w:rPr>
        <w:t>criterion</w:t>
      </w:r>
      <w:r w:rsidR="004313F8" w:rsidRPr="004313F8">
        <w:rPr>
          <w:rFonts w:ascii="Arial" w:hAnsi="Arial" w:cs="Arial"/>
          <w:sz w:val="22"/>
          <w:szCs w:val="22"/>
        </w:rPr>
        <w:t xml:space="preserve">.  Normally, the maximum number of points will not be assigned.  The maximum number of points available for each of the </w:t>
      </w:r>
      <w:r w:rsidR="00DC37DB">
        <w:rPr>
          <w:rFonts w:ascii="Arial" w:hAnsi="Arial" w:cs="Arial"/>
          <w:sz w:val="22"/>
          <w:szCs w:val="22"/>
        </w:rPr>
        <w:t>three</w:t>
      </w:r>
      <w:r w:rsidR="004313F8" w:rsidRPr="004313F8">
        <w:rPr>
          <w:rFonts w:ascii="Arial" w:hAnsi="Arial" w:cs="Arial"/>
          <w:sz w:val="22"/>
          <w:szCs w:val="22"/>
        </w:rPr>
        <w:t xml:space="preserve"> activity types reflects the relative importance of the activity types to achieving the goals of the W</w:t>
      </w:r>
      <w:r w:rsidR="00F71D4B">
        <w:rPr>
          <w:rFonts w:ascii="Arial" w:hAnsi="Arial" w:cs="Arial"/>
          <w:sz w:val="22"/>
          <w:szCs w:val="22"/>
        </w:rPr>
        <w:t xml:space="preserve">ater </w:t>
      </w:r>
      <w:r w:rsidR="004313F8" w:rsidRPr="004313F8">
        <w:rPr>
          <w:rFonts w:ascii="Arial" w:hAnsi="Arial" w:cs="Arial"/>
          <w:sz w:val="22"/>
          <w:szCs w:val="22"/>
        </w:rPr>
        <w:t>C</w:t>
      </w:r>
      <w:r w:rsidR="00F71D4B">
        <w:rPr>
          <w:rFonts w:ascii="Arial" w:hAnsi="Arial" w:cs="Arial"/>
          <w:sz w:val="22"/>
          <w:szCs w:val="22"/>
        </w:rPr>
        <w:t xml:space="preserve">onservation </w:t>
      </w:r>
      <w:r w:rsidR="004313F8" w:rsidRPr="004313F8">
        <w:rPr>
          <w:rFonts w:ascii="Arial" w:hAnsi="Arial" w:cs="Arial"/>
          <w:sz w:val="22"/>
          <w:szCs w:val="22"/>
        </w:rPr>
        <w:t>F</w:t>
      </w:r>
      <w:r w:rsidR="00F71D4B">
        <w:rPr>
          <w:rFonts w:ascii="Arial" w:hAnsi="Arial" w:cs="Arial"/>
          <w:sz w:val="22"/>
          <w:szCs w:val="22"/>
        </w:rPr>
        <w:t xml:space="preserve">ield </w:t>
      </w:r>
      <w:r w:rsidR="004313F8" w:rsidRPr="004313F8">
        <w:rPr>
          <w:rFonts w:ascii="Arial" w:hAnsi="Arial" w:cs="Arial"/>
          <w:sz w:val="22"/>
          <w:szCs w:val="22"/>
        </w:rPr>
        <w:t>S</w:t>
      </w:r>
      <w:r w:rsidR="00F71D4B">
        <w:rPr>
          <w:rFonts w:ascii="Arial" w:hAnsi="Arial" w:cs="Arial"/>
          <w:sz w:val="22"/>
          <w:szCs w:val="22"/>
        </w:rPr>
        <w:t xml:space="preserve">ervices </w:t>
      </w:r>
      <w:r w:rsidR="004313F8" w:rsidRPr="004313F8">
        <w:rPr>
          <w:rFonts w:ascii="Arial" w:hAnsi="Arial" w:cs="Arial"/>
          <w:sz w:val="22"/>
          <w:szCs w:val="22"/>
        </w:rPr>
        <w:t>P</w:t>
      </w:r>
      <w:r w:rsidR="00F71D4B">
        <w:rPr>
          <w:rFonts w:ascii="Arial" w:hAnsi="Arial" w:cs="Arial"/>
          <w:sz w:val="22"/>
          <w:szCs w:val="22"/>
        </w:rPr>
        <w:t>rogram</w:t>
      </w:r>
      <w:r w:rsidR="004313F8" w:rsidRPr="004313F8">
        <w:rPr>
          <w:rFonts w:ascii="Arial" w:hAnsi="Arial" w:cs="Arial"/>
          <w:sz w:val="22"/>
          <w:szCs w:val="22"/>
        </w:rPr>
        <w:t xml:space="preserve">.  </w:t>
      </w:r>
      <w:r w:rsidR="004313F8" w:rsidRPr="004313F8">
        <w:rPr>
          <w:rFonts w:ascii="Arial" w:hAnsi="Arial" w:cs="Arial"/>
          <w:sz w:val="22"/>
          <w:szCs w:val="22"/>
        </w:rPr>
        <w:br/>
      </w:r>
    </w:p>
    <w:p w:rsidR="004313F8" w:rsidRPr="004313F8" w:rsidRDefault="004313F8" w:rsidP="004313F8">
      <w:pPr>
        <w:rPr>
          <w:rFonts w:ascii="Arial" w:hAnsi="Arial" w:cs="Arial"/>
          <w:b/>
          <w:sz w:val="22"/>
          <w:szCs w:val="22"/>
        </w:rPr>
      </w:pPr>
      <w:r w:rsidRPr="004313F8">
        <w:rPr>
          <w:rFonts w:ascii="Arial" w:hAnsi="Arial" w:cs="Arial"/>
          <w:b/>
          <w:sz w:val="22"/>
          <w:szCs w:val="22"/>
        </w:rPr>
        <w:t>Water Management Planning Activity – 100 Points</w:t>
      </w:r>
    </w:p>
    <w:p w:rsidR="004313F8" w:rsidRPr="004313F8" w:rsidRDefault="004313F8" w:rsidP="004313F8">
      <w:pPr>
        <w:rPr>
          <w:rFonts w:ascii="Arial" w:hAnsi="Arial" w:cs="Arial"/>
          <w:sz w:val="22"/>
          <w:szCs w:val="22"/>
        </w:rPr>
      </w:pPr>
    </w:p>
    <w:p w:rsidR="00C8161F" w:rsidRDefault="00EF259D">
      <w:pPr>
        <w:pStyle w:val="ListParagraph"/>
        <w:numPr>
          <w:ilvl w:val="0"/>
          <w:numId w:val="91"/>
        </w:numPr>
        <w:rPr>
          <w:rFonts w:ascii="Arial" w:hAnsi="Arial" w:cs="Arial"/>
          <w:sz w:val="22"/>
          <w:szCs w:val="22"/>
        </w:rPr>
      </w:pPr>
      <w:r w:rsidRPr="00EF259D">
        <w:rPr>
          <w:rFonts w:ascii="Arial" w:hAnsi="Arial" w:cs="Arial"/>
          <w:sz w:val="22"/>
          <w:szCs w:val="22"/>
        </w:rPr>
        <w:t xml:space="preserve">Association with Reclamation Project Water Supplies </w:t>
      </w:r>
      <w:r w:rsidRPr="00EF259D">
        <w:rPr>
          <w:rFonts w:ascii="Arial" w:hAnsi="Arial" w:cs="Arial"/>
          <w:sz w:val="22"/>
          <w:szCs w:val="22"/>
        </w:rPr>
        <w:tab/>
      </w:r>
      <w:r w:rsidRPr="00EF259D">
        <w:rPr>
          <w:rFonts w:ascii="Arial" w:hAnsi="Arial" w:cs="Arial"/>
          <w:b/>
          <w:sz w:val="22"/>
          <w:szCs w:val="22"/>
        </w:rPr>
        <w:t xml:space="preserve">     </w:t>
      </w:r>
      <w:r w:rsidRPr="00EF259D">
        <w:rPr>
          <w:rFonts w:ascii="Arial" w:hAnsi="Arial" w:cs="Arial"/>
          <w:b/>
          <w:sz w:val="22"/>
          <w:szCs w:val="22"/>
        </w:rPr>
        <w:tab/>
      </w:r>
      <w:r w:rsidRPr="00EF259D">
        <w:rPr>
          <w:rFonts w:ascii="Arial" w:hAnsi="Arial" w:cs="Arial"/>
          <w:b/>
          <w:sz w:val="22"/>
          <w:szCs w:val="22"/>
        </w:rPr>
        <w:tab/>
      </w:r>
      <w:r w:rsidRPr="00EF259D">
        <w:rPr>
          <w:rFonts w:ascii="Arial" w:hAnsi="Arial" w:cs="Arial"/>
          <w:b/>
          <w:sz w:val="22"/>
          <w:szCs w:val="22"/>
        </w:rPr>
        <w:tab/>
        <w:t>20</w:t>
      </w:r>
      <w:r w:rsidRPr="00EF259D">
        <w:rPr>
          <w:rFonts w:ascii="Arial" w:hAnsi="Arial" w:cs="Arial"/>
          <w:sz w:val="22"/>
          <w:szCs w:val="22"/>
        </w:rPr>
        <w:t xml:space="preserve">  </w:t>
      </w:r>
    </w:p>
    <w:p w:rsidR="00C8161F" w:rsidRDefault="00EF259D">
      <w:pPr>
        <w:pStyle w:val="ListParagraph"/>
        <w:numPr>
          <w:ilvl w:val="0"/>
          <w:numId w:val="91"/>
        </w:numPr>
        <w:rPr>
          <w:rFonts w:ascii="Arial" w:hAnsi="Arial" w:cs="Arial"/>
          <w:sz w:val="22"/>
          <w:szCs w:val="22"/>
        </w:rPr>
      </w:pPr>
      <w:r w:rsidRPr="00EF259D">
        <w:rPr>
          <w:rFonts w:ascii="Arial" w:hAnsi="Arial" w:cs="Arial"/>
          <w:sz w:val="22"/>
          <w:szCs w:val="22"/>
        </w:rPr>
        <w:t>Likelihood that the proposed activity would be completed by applicant if no</w:t>
      </w:r>
    </w:p>
    <w:p w:rsidR="00C8161F" w:rsidRDefault="00EF259D">
      <w:pPr>
        <w:pStyle w:val="ListParagraph"/>
        <w:rPr>
          <w:rFonts w:ascii="Arial" w:hAnsi="Arial" w:cs="Arial"/>
          <w:sz w:val="22"/>
          <w:szCs w:val="22"/>
        </w:rPr>
      </w:pPr>
      <w:r w:rsidRPr="00EF259D">
        <w:rPr>
          <w:rFonts w:ascii="Arial" w:hAnsi="Arial" w:cs="Arial"/>
          <w:sz w:val="22"/>
          <w:szCs w:val="22"/>
        </w:rPr>
        <w:t>Federal funding is</w:t>
      </w:r>
      <w:r w:rsidR="00543096">
        <w:rPr>
          <w:rFonts w:ascii="Arial" w:hAnsi="Arial" w:cs="Arial"/>
          <w:sz w:val="22"/>
          <w:szCs w:val="22"/>
        </w:rPr>
        <w:t xml:space="preserve"> </w:t>
      </w:r>
      <w:r w:rsidRPr="00EF259D">
        <w:rPr>
          <w:rFonts w:ascii="Arial" w:hAnsi="Arial" w:cs="Arial"/>
          <w:sz w:val="22"/>
          <w:szCs w:val="22"/>
        </w:rPr>
        <w:t xml:space="preserve">available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b/>
          <w:sz w:val="22"/>
          <w:szCs w:val="22"/>
        </w:rPr>
        <w:t>15</w:t>
      </w:r>
      <w:r w:rsidRPr="00EF259D">
        <w:rPr>
          <w:rFonts w:ascii="Arial" w:hAnsi="Arial" w:cs="Arial"/>
          <w:sz w:val="22"/>
          <w:szCs w:val="22"/>
        </w:rPr>
        <w:t xml:space="preserve"> </w:t>
      </w:r>
    </w:p>
    <w:p w:rsidR="00C8161F" w:rsidRDefault="00EF259D">
      <w:pPr>
        <w:pStyle w:val="ListParagraph"/>
        <w:numPr>
          <w:ilvl w:val="0"/>
          <w:numId w:val="91"/>
        </w:numPr>
        <w:rPr>
          <w:rFonts w:ascii="Arial" w:hAnsi="Arial" w:cs="Arial"/>
          <w:sz w:val="22"/>
          <w:szCs w:val="22"/>
        </w:rPr>
      </w:pPr>
      <w:r w:rsidRPr="00EF259D">
        <w:rPr>
          <w:rFonts w:ascii="Arial" w:hAnsi="Arial" w:cs="Arial"/>
          <w:sz w:val="22"/>
          <w:szCs w:val="22"/>
        </w:rPr>
        <w:t xml:space="preserve">Applicant’s need for Reclamation assistance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b/>
          <w:sz w:val="22"/>
          <w:szCs w:val="22"/>
        </w:rPr>
        <w:t>12</w:t>
      </w:r>
    </w:p>
    <w:p w:rsidR="00C8161F" w:rsidRDefault="00EF259D">
      <w:pPr>
        <w:pStyle w:val="ListParagraph"/>
        <w:numPr>
          <w:ilvl w:val="0"/>
          <w:numId w:val="91"/>
        </w:numPr>
        <w:rPr>
          <w:rFonts w:ascii="Arial" w:hAnsi="Arial" w:cs="Arial"/>
          <w:sz w:val="22"/>
          <w:szCs w:val="22"/>
        </w:rPr>
      </w:pPr>
      <w:r w:rsidRPr="00EF259D">
        <w:rPr>
          <w:rFonts w:ascii="Arial" w:hAnsi="Arial" w:cs="Arial"/>
          <w:sz w:val="22"/>
          <w:szCs w:val="22"/>
        </w:rPr>
        <w:t xml:space="preserve">Steps involved in proposed planning process                                                          </w:t>
      </w:r>
      <w:r w:rsidRPr="00EF259D">
        <w:rPr>
          <w:rFonts w:ascii="Arial" w:hAnsi="Arial" w:cs="Arial"/>
          <w:sz w:val="22"/>
          <w:szCs w:val="22"/>
        </w:rPr>
        <w:tab/>
      </w:r>
      <w:r w:rsidRPr="00EF259D">
        <w:rPr>
          <w:rFonts w:ascii="Arial" w:hAnsi="Arial" w:cs="Arial"/>
          <w:b/>
          <w:sz w:val="22"/>
          <w:szCs w:val="22"/>
        </w:rPr>
        <w:t>10</w:t>
      </w:r>
    </w:p>
    <w:p w:rsidR="00C8161F" w:rsidRDefault="00EF259D">
      <w:pPr>
        <w:pStyle w:val="ListParagraph"/>
        <w:numPr>
          <w:ilvl w:val="0"/>
          <w:numId w:val="91"/>
        </w:numPr>
        <w:rPr>
          <w:rFonts w:ascii="Arial" w:hAnsi="Arial" w:cs="Arial"/>
          <w:sz w:val="22"/>
          <w:szCs w:val="22"/>
        </w:rPr>
      </w:pPr>
      <w:r w:rsidRPr="00EF259D">
        <w:rPr>
          <w:rFonts w:ascii="Arial" w:hAnsi="Arial" w:cs="Arial"/>
          <w:sz w:val="22"/>
          <w:szCs w:val="22"/>
        </w:rPr>
        <w:t xml:space="preserve">Participants/public to be included in planning process                                            </w:t>
      </w:r>
      <w:r w:rsidRPr="00EF259D">
        <w:rPr>
          <w:rFonts w:ascii="Arial" w:hAnsi="Arial" w:cs="Arial"/>
          <w:sz w:val="22"/>
          <w:szCs w:val="22"/>
        </w:rPr>
        <w:tab/>
      </w:r>
      <w:r w:rsidRPr="00EF259D">
        <w:rPr>
          <w:rFonts w:ascii="Arial" w:hAnsi="Arial" w:cs="Arial"/>
          <w:b/>
          <w:sz w:val="22"/>
          <w:szCs w:val="22"/>
        </w:rPr>
        <w:t>10</w:t>
      </w:r>
    </w:p>
    <w:p w:rsidR="00C8161F" w:rsidRDefault="00EF259D">
      <w:pPr>
        <w:pStyle w:val="ListParagraph"/>
        <w:numPr>
          <w:ilvl w:val="0"/>
          <w:numId w:val="91"/>
        </w:numPr>
        <w:rPr>
          <w:rFonts w:ascii="Arial" w:hAnsi="Arial" w:cs="Arial"/>
          <w:sz w:val="22"/>
          <w:szCs w:val="22"/>
        </w:rPr>
      </w:pPr>
      <w:r w:rsidRPr="00EF259D">
        <w:rPr>
          <w:rFonts w:ascii="Arial" w:hAnsi="Arial" w:cs="Arial"/>
          <w:sz w:val="22"/>
          <w:szCs w:val="22"/>
        </w:rPr>
        <w:t xml:space="preserve">Satisfies other critical obligations.  For example, EA, Water Quality, Fish &amp; </w:t>
      </w:r>
    </w:p>
    <w:p w:rsidR="00C8161F" w:rsidRDefault="00EF259D">
      <w:pPr>
        <w:pStyle w:val="ListParagraph"/>
        <w:rPr>
          <w:rFonts w:ascii="Arial" w:hAnsi="Arial" w:cs="Arial"/>
          <w:sz w:val="22"/>
          <w:szCs w:val="22"/>
        </w:rPr>
      </w:pPr>
      <w:r w:rsidRPr="00EF259D">
        <w:rPr>
          <w:rFonts w:ascii="Arial" w:hAnsi="Arial" w:cs="Arial"/>
          <w:sz w:val="22"/>
          <w:szCs w:val="22"/>
        </w:rPr>
        <w:t xml:space="preserve">Wildlife, Indian </w:t>
      </w:r>
      <w:proofErr w:type="gramStart"/>
      <w:r w:rsidRPr="00EF259D">
        <w:rPr>
          <w:rFonts w:ascii="Arial" w:hAnsi="Arial" w:cs="Arial"/>
          <w:sz w:val="22"/>
          <w:szCs w:val="22"/>
        </w:rPr>
        <w:t>Trust  Assets</w:t>
      </w:r>
      <w:proofErr w:type="gramEnd"/>
      <w:r w:rsidRPr="00EF259D">
        <w:rPr>
          <w:rFonts w:ascii="Arial" w:hAnsi="Arial" w:cs="Arial"/>
          <w:sz w:val="22"/>
          <w:szCs w:val="22"/>
        </w:rPr>
        <w:t xml:space="preserve">, etc.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b/>
          <w:sz w:val="22"/>
          <w:szCs w:val="22"/>
        </w:rPr>
        <w:t>13</w:t>
      </w:r>
    </w:p>
    <w:p w:rsidR="00C8161F" w:rsidRDefault="00EF259D">
      <w:pPr>
        <w:pStyle w:val="ListParagraph"/>
        <w:numPr>
          <w:ilvl w:val="0"/>
          <w:numId w:val="91"/>
        </w:numPr>
        <w:rPr>
          <w:rFonts w:ascii="Arial" w:hAnsi="Arial" w:cs="Arial"/>
          <w:sz w:val="22"/>
          <w:szCs w:val="22"/>
        </w:rPr>
      </w:pPr>
      <w:r w:rsidRPr="00EF259D">
        <w:rPr>
          <w:rFonts w:ascii="Arial" w:hAnsi="Arial" w:cs="Arial"/>
          <w:sz w:val="22"/>
          <w:szCs w:val="22"/>
        </w:rPr>
        <w:t xml:space="preserve">NON federal funding to be used in the planning process, sources of income </w:t>
      </w:r>
    </w:p>
    <w:p w:rsidR="00C8161F" w:rsidRDefault="00EF259D">
      <w:pPr>
        <w:pStyle w:val="ListParagraph"/>
        <w:rPr>
          <w:rFonts w:ascii="Arial" w:hAnsi="Arial" w:cs="Arial"/>
          <w:sz w:val="22"/>
          <w:szCs w:val="22"/>
        </w:rPr>
      </w:pPr>
      <w:proofErr w:type="gramStart"/>
      <w:r w:rsidRPr="00EF259D">
        <w:rPr>
          <w:rFonts w:ascii="Arial" w:hAnsi="Arial" w:cs="Arial"/>
          <w:sz w:val="22"/>
          <w:szCs w:val="22"/>
        </w:rPr>
        <w:t>and</w:t>
      </w:r>
      <w:proofErr w:type="gramEnd"/>
      <w:r w:rsidRPr="00EF259D">
        <w:rPr>
          <w:rFonts w:ascii="Arial" w:hAnsi="Arial" w:cs="Arial"/>
          <w:sz w:val="22"/>
          <w:szCs w:val="22"/>
        </w:rPr>
        <w:t xml:space="preserve"> support </w:t>
      </w:r>
      <w:r w:rsidRPr="00EF259D">
        <w:rPr>
          <w:rFonts w:ascii="Arial" w:hAnsi="Arial" w:cs="Arial"/>
          <w:sz w:val="22"/>
          <w:szCs w:val="22"/>
        </w:rPr>
        <w:tab/>
        <w:t xml:space="preserve">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 </w:t>
      </w:r>
      <w:r w:rsidRPr="00EF259D">
        <w:rPr>
          <w:rFonts w:ascii="Arial" w:hAnsi="Arial" w:cs="Arial"/>
          <w:b/>
          <w:sz w:val="22"/>
          <w:szCs w:val="22"/>
        </w:rPr>
        <w:t>7</w:t>
      </w:r>
    </w:p>
    <w:p w:rsidR="00C8161F" w:rsidRDefault="00EF259D">
      <w:pPr>
        <w:pStyle w:val="ListParagraph"/>
        <w:numPr>
          <w:ilvl w:val="0"/>
          <w:numId w:val="91"/>
        </w:numPr>
        <w:rPr>
          <w:rFonts w:ascii="Arial" w:hAnsi="Arial" w:cs="Arial"/>
          <w:sz w:val="22"/>
          <w:szCs w:val="22"/>
        </w:rPr>
      </w:pPr>
      <w:r w:rsidRPr="00EF259D">
        <w:rPr>
          <w:rFonts w:ascii="Arial" w:hAnsi="Arial" w:cs="Arial"/>
          <w:sz w:val="22"/>
          <w:szCs w:val="22"/>
        </w:rPr>
        <w:t xml:space="preserve">Reason for developing the plan                                                                               </w:t>
      </w:r>
      <w:r w:rsidRPr="00EF259D">
        <w:rPr>
          <w:rFonts w:ascii="Arial" w:hAnsi="Arial" w:cs="Arial"/>
          <w:sz w:val="22"/>
          <w:szCs w:val="22"/>
        </w:rPr>
        <w:tab/>
      </w:r>
      <w:r w:rsidRPr="00EF259D">
        <w:rPr>
          <w:rFonts w:ascii="Arial" w:hAnsi="Arial" w:cs="Arial"/>
          <w:b/>
          <w:sz w:val="22"/>
          <w:szCs w:val="22"/>
        </w:rPr>
        <w:t>13</w:t>
      </w:r>
    </w:p>
    <w:p w:rsidR="00D64776" w:rsidRDefault="00D64776" w:rsidP="004313F8">
      <w:pPr>
        <w:rPr>
          <w:rFonts w:ascii="Arial" w:hAnsi="Arial" w:cs="Arial"/>
          <w:b/>
          <w:sz w:val="22"/>
          <w:szCs w:val="22"/>
        </w:rPr>
      </w:pPr>
    </w:p>
    <w:p w:rsidR="004313F8" w:rsidRPr="004313F8" w:rsidRDefault="004313F8" w:rsidP="004313F8">
      <w:pPr>
        <w:rPr>
          <w:rFonts w:ascii="Arial" w:hAnsi="Arial" w:cs="Arial"/>
          <w:b/>
          <w:sz w:val="22"/>
          <w:szCs w:val="22"/>
        </w:rPr>
      </w:pPr>
      <w:r w:rsidRPr="004313F8">
        <w:rPr>
          <w:rFonts w:ascii="Arial" w:hAnsi="Arial" w:cs="Arial"/>
          <w:b/>
          <w:sz w:val="22"/>
          <w:szCs w:val="22"/>
        </w:rPr>
        <w:t>Implementation of Efficiency Measures</w:t>
      </w:r>
      <w:r w:rsidR="006917E1">
        <w:rPr>
          <w:rFonts w:ascii="Arial" w:hAnsi="Arial" w:cs="Arial"/>
          <w:b/>
          <w:sz w:val="22"/>
          <w:szCs w:val="22"/>
        </w:rPr>
        <w:t xml:space="preserve">- </w:t>
      </w:r>
      <w:r w:rsidRPr="004313F8">
        <w:rPr>
          <w:rFonts w:ascii="Arial" w:hAnsi="Arial" w:cs="Arial"/>
          <w:b/>
          <w:sz w:val="22"/>
          <w:szCs w:val="22"/>
        </w:rPr>
        <w:t>95 Points</w:t>
      </w:r>
    </w:p>
    <w:p w:rsidR="004313F8" w:rsidRPr="004313F8" w:rsidRDefault="004313F8" w:rsidP="004313F8">
      <w:pPr>
        <w:rPr>
          <w:rFonts w:ascii="Arial" w:hAnsi="Arial" w:cs="Arial"/>
          <w:sz w:val="22"/>
          <w:szCs w:val="22"/>
        </w:rPr>
      </w:pPr>
    </w:p>
    <w:p w:rsidR="00C8161F" w:rsidRDefault="00EF259D">
      <w:pPr>
        <w:pStyle w:val="ListParagraph"/>
        <w:numPr>
          <w:ilvl w:val="0"/>
          <w:numId w:val="92"/>
        </w:numPr>
        <w:rPr>
          <w:rFonts w:ascii="Arial" w:hAnsi="Arial" w:cs="Arial"/>
          <w:sz w:val="22"/>
          <w:szCs w:val="22"/>
        </w:rPr>
      </w:pPr>
      <w:r w:rsidRPr="00EF259D">
        <w:rPr>
          <w:rFonts w:ascii="Arial" w:hAnsi="Arial" w:cs="Arial"/>
          <w:sz w:val="22"/>
          <w:szCs w:val="22"/>
        </w:rPr>
        <w:t xml:space="preserve">Applicants need for Reclamation assistance.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b/>
          <w:sz w:val="22"/>
          <w:szCs w:val="22"/>
        </w:rPr>
        <w:t>12</w:t>
      </w:r>
    </w:p>
    <w:p w:rsidR="00C8161F" w:rsidRDefault="00EF259D">
      <w:pPr>
        <w:pStyle w:val="ListParagraph"/>
        <w:numPr>
          <w:ilvl w:val="0"/>
          <w:numId w:val="92"/>
        </w:numPr>
        <w:rPr>
          <w:rFonts w:ascii="Arial" w:hAnsi="Arial" w:cs="Arial"/>
          <w:sz w:val="22"/>
          <w:szCs w:val="22"/>
        </w:rPr>
      </w:pPr>
      <w:r w:rsidRPr="00EF259D">
        <w:rPr>
          <w:rFonts w:ascii="Arial" w:hAnsi="Arial" w:cs="Arial"/>
          <w:sz w:val="22"/>
          <w:szCs w:val="22"/>
        </w:rPr>
        <w:t xml:space="preserve">Extent to which the applicant’s Water Management Plan is complete and </w:t>
      </w:r>
    </w:p>
    <w:p w:rsidR="00C8161F" w:rsidRDefault="00EF259D">
      <w:pPr>
        <w:pStyle w:val="ListParagraph"/>
        <w:rPr>
          <w:rFonts w:ascii="Arial" w:hAnsi="Arial" w:cs="Arial"/>
          <w:sz w:val="22"/>
          <w:szCs w:val="22"/>
        </w:rPr>
      </w:pPr>
      <w:proofErr w:type="gramStart"/>
      <w:r w:rsidRPr="00EF259D">
        <w:rPr>
          <w:rFonts w:ascii="Arial" w:hAnsi="Arial" w:cs="Arial"/>
          <w:sz w:val="22"/>
          <w:szCs w:val="22"/>
        </w:rPr>
        <w:t>updated</w:t>
      </w:r>
      <w:proofErr w:type="gramEnd"/>
      <w:r w:rsidRPr="00EF259D">
        <w:rPr>
          <w:rFonts w:ascii="Arial" w:hAnsi="Arial" w:cs="Arial"/>
          <w:sz w:val="22"/>
          <w:szCs w:val="22"/>
        </w:rPr>
        <w:tab/>
        <w:t xml:space="preserve"> </w:t>
      </w:r>
      <w:r w:rsidR="00DF48A0">
        <w:rPr>
          <w:rFonts w:ascii="Arial" w:hAnsi="Arial" w:cs="Arial"/>
          <w:sz w:val="22"/>
          <w:szCs w:val="22"/>
        </w:rPr>
        <w:tab/>
      </w:r>
      <w:r w:rsidR="00DF48A0">
        <w:rPr>
          <w:rFonts w:ascii="Arial" w:hAnsi="Arial" w:cs="Arial"/>
          <w:sz w:val="22"/>
          <w:szCs w:val="22"/>
        </w:rPr>
        <w:tab/>
      </w:r>
      <w:r w:rsidR="00DF48A0">
        <w:rPr>
          <w:rFonts w:ascii="Arial" w:hAnsi="Arial" w:cs="Arial"/>
          <w:sz w:val="22"/>
          <w:szCs w:val="22"/>
        </w:rPr>
        <w:tab/>
      </w:r>
      <w:r w:rsidR="00DF48A0">
        <w:rPr>
          <w:rFonts w:ascii="Arial" w:hAnsi="Arial" w:cs="Arial"/>
          <w:sz w:val="22"/>
          <w:szCs w:val="22"/>
        </w:rPr>
        <w:tab/>
      </w:r>
      <w:r w:rsidR="00DF48A0">
        <w:rPr>
          <w:rFonts w:ascii="Arial" w:hAnsi="Arial" w:cs="Arial"/>
          <w:sz w:val="22"/>
          <w:szCs w:val="22"/>
        </w:rPr>
        <w:tab/>
      </w:r>
      <w:r w:rsidR="00DF48A0">
        <w:rPr>
          <w:rFonts w:ascii="Arial" w:hAnsi="Arial" w:cs="Arial"/>
          <w:sz w:val="22"/>
          <w:szCs w:val="22"/>
        </w:rPr>
        <w:tab/>
      </w:r>
      <w:r w:rsidR="00DF48A0">
        <w:rPr>
          <w:rFonts w:ascii="Arial" w:hAnsi="Arial" w:cs="Arial"/>
          <w:sz w:val="22"/>
          <w:szCs w:val="22"/>
        </w:rPr>
        <w:tab/>
      </w:r>
      <w:r w:rsidR="00DF48A0">
        <w:rPr>
          <w:rFonts w:ascii="Arial" w:hAnsi="Arial" w:cs="Arial"/>
          <w:sz w:val="22"/>
          <w:szCs w:val="22"/>
        </w:rPr>
        <w:tab/>
      </w:r>
      <w:r w:rsidR="00DF48A0">
        <w:rPr>
          <w:rFonts w:ascii="Arial" w:hAnsi="Arial" w:cs="Arial"/>
          <w:sz w:val="22"/>
          <w:szCs w:val="22"/>
        </w:rPr>
        <w:tab/>
      </w:r>
      <w:r w:rsidRPr="00EF259D">
        <w:rPr>
          <w:rFonts w:ascii="Arial" w:hAnsi="Arial" w:cs="Arial"/>
          <w:b/>
          <w:sz w:val="22"/>
          <w:szCs w:val="22"/>
        </w:rPr>
        <w:t>13</w:t>
      </w:r>
    </w:p>
    <w:p w:rsidR="00C8161F" w:rsidRDefault="00EF259D">
      <w:pPr>
        <w:pStyle w:val="ListParagraph"/>
        <w:numPr>
          <w:ilvl w:val="0"/>
          <w:numId w:val="92"/>
        </w:numPr>
        <w:rPr>
          <w:rFonts w:ascii="Arial" w:hAnsi="Arial" w:cs="Arial"/>
          <w:sz w:val="22"/>
          <w:szCs w:val="22"/>
        </w:rPr>
      </w:pPr>
      <w:r w:rsidRPr="00EF259D">
        <w:rPr>
          <w:rFonts w:ascii="Arial" w:hAnsi="Arial" w:cs="Arial"/>
          <w:sz w:val="22"/>
          <w:szCs w:val="22"/>
        </w:rPr>
        <w:t>Promotes good water management and improves water use efficiency</w:t>
      </w:r>
      <w:r w:rsidRPr="00EF259D">
        <w:rPr>
          <w:rFonts w:ascii="Arial" w:hAnsi="Arial" w:cs="Arial"/>
          <w:sz w:val="22"/>
          <w:szCs w:val="22"/>
        </w:rPr>
        <w:tab/>
        <w:t xml:space="preserve"> </w:t>
      </w:r>
      <w:r w:rsidRPr="00EF259D">
        <w:rPr>
          <w:rFonts w:ascii="Arial" w:hAnsi="Arial" w:cs="Arial"/>
          <w:sz w:val="22"/>
          <w:szCs w:val="22"/>
        </w:rPr>
        <w:tab/>
      </w:r>
      <w:r w:rsidRPr="00EF259D">
        <w:rPr>
          <w:rFonts w:ascii="Arial" w:hAnsi="Arial" w:cs="Arial"/>
          <w:b/>
          <w:sz w:val="22"/>
          <w:szCs w:val="22"/>
        </w:rPr>
        <w:t>13</w:t>
      </w:r>
    </w:p>
    <w:p w:rsidR="00C8161F" w:rsidRDefault="00EF259D">
      <w:pPr>
        <w:pStyle w:val="ListParagraph"/>
        <w:numPr>
          <w:ilvl w:val="0"/>
          <w:numId w:val="92"/>
        </w:numPr>
        <w:rPr>
          <w:rFonts w:ascii="Arial" w:hAnsi="Arial" w:cs="Arial"/>
          <w:sz w:val="22"/>
          <w:szCs w:val="22"/>
        </w:rPr>
      </w:pPr>
      <w:r w:rsidRPr="00EF259D">
        <w:rPr>
          <w:rFonts w:ascii="Arial" w:hAnsi="Arial" w:cs="Arial"/>
          <w:sz w:val="22"/>
          <w:szCs w:val="22"/>
        </w:rPr>
        <w:t xml:space="preserve">Applicant’s plan to achieve full implementation of the practice (would this </w:t>
      </w:r>
    </w:p>
    <w:p w:rsidR="00C8161F" w:rsidRDefault="00EF259D">
      <w:pPr>
        <w:pStyle w:val="ListParagraph"/>
        <w:rPr>
          <w:rFonts w:ascii="Arial" w:hAnsi="Arial" w:cs="Arial"/>
          <w:sz w:val="22"/>
          <w:szCs w:val="22"/>
        </w:rPr>
      </w:pPr>
      <w:proofErr w:type="gramStart"/>
      <w:r w:rsidRPr="00EF259D">
        <w:rPr>
          <w:rFonts w:ascii="Arial" w:hAnsi="Arial" w:cs="Arial"/>
          <w:sz w:val="22"/>
          <w:szCs w:val="22"/>
        </w:rPr>
        <w:t>project</w:t>
      </w:r>
      <w:proofErr w:type="gramEnd"/>
      <w:r w:rsidRPr="00EF259D">
        <w:rPr>
          <w:rFonts w:ascii="Arial" w:hAnsi="Arial" w:cs="Arial"/>
          <w:sz w:val="22"/>
          <w:szCs w:val="22"/>
        </w:rPr>
        <w:t xml:space="preserve"> be otherwise delayed without assistance)</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b/>
          <w:sz w:val="22"/>
          <w:szCs w:val="22"/>
        </w:rPr>
        <w:t>10</w:t>
      </w:r>
    </w:p>
    <w:p w:rsidR="00C8161F" w:rsidRDefault="00EF259D">
      <w:pPr>
        <w:pStyle w:val="ListParagraph"/>
        <w:numPr>
          <w:ilvl w:val="0"/>
          <w:numId w:val="92"/>
        </w:numPr>
        <w:rPr>
          <w:rFonts w:ascii="Arial" w:hAnsi="Arial" w:cs="Arial"/>
          <w:sz w:val="22"/>
          <w:szCs w:val="22"/>
        </w:rPr>
      </w:pPr>
      <w:r w:rsidRPr="00EF259D">
        <w:rPr>
          <w:rFonts w:ascii="Arial" w:hAnsi="Arial" w:cs="Arial"/>
          <w:sz w:val="22"/>
          <w:szCs w:val="22"/>
        </w:rPr>
        <w:t xml:space="preserve">Process to evaluate effectiveness of completed activity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b/>
          <w:sz w:val="22"/>
          <w:szCs w:val="22"/>
        </w:rPr>
        <w:t>10</w:t>
      </w:r>
    </w:p>
    <w:p w:rsidR="00C8161F" w:rsidRDefault="00EF259D">
      <w:pPr>
        <w:pStyle w:val="ListParagraph"/>
        <w:numPr>
          <w:ilvl w:val="0"/>
          <w:numId w:val="92"/>
        </w:numPr>
        <w:rPr>
          <w:rFonts w:ascii="Arial" w:hAnsi="Arial" w:cs="Arial"/>
          <w:sz w:val="22"/>
          <w:szCs w:val="22"/>
        </w:rPr>
      </w:pPr>
      <w:r w:rsidRPr="00EF259D">
        <w:rPr>
          <w:rFonts w:ascii="Arial" w:hAnsi="Arial" w:cs="Arial"/>
          <w:sz w:val="22"/>
          <w:szCs w:val="22"/>
        </w:rPr>
        <w:t xml:space="preserve">Amount of cost-sharing and/or number of additional partners </w:t>
      </w:r>
      <w:r w:rsidRPr="00EF259D">
        <w:rPr>
          <w:rFonts w:ascii="Arial" w:hAnsi="Arial" w:cs="Arial"/>
          <w:sz w:val="22"/>
          <w:szCs w:val="22"/>
        </w:rPr>
        <w:tab/>
      </w:r>
      <w:r w:rsidRPr="00EF259D">
        <w:rPr>
          <w:rFonts w:ascii="Arial" w:hAnsi="Arial" w:cs="Arial"/>
          <w:sz w:val="22"/>
          <w:szCs w:val="22"/>
        </w:rPr>
        <w:tab/>
      </w:r>
      <w:r w:rsidR="00DF48A0">
        <w:rPr>
          <w:rFonts w:ascii="Arial" w:hAnsi="Arial" w:cs="Arial"/>
          <w:sz w:val="22"/>
          <w:szCs w:val="22"/>
        </w:rPr>
        <w:tab/>
      </w:r>
      <w:r w:rsidRPr="00EF259D">
        <w:rPr>
          <w:rFonts w:ascii="Arial" w:hAnsi="Arial" w:cs="Arial"/>
          <w:b/>
          <w:sz w:val="22"/>
          <w:szCs w:val="22"/>
        </w:rPr>
        <w:t>7</w:t>
      </w:r>
    </w:p>
    <w:p w:rsidR="00C8161F" w:rsidRDefault="00EF259D">
      <w:pPr>
        <w:pStyle w:val="ListParagraph"/>
        <w:numPr>
          <w:ilvl w:val="0"/>
          <w:numId w:val="92"/>
        </w:numPr>
        <w:rPr>
          <w:rFonts w:ascii="Arial" w:hAnsi="Arial" w:cs="Arial"/>
          <w:sz w:val="22"/>
          <w:szCs w:val="22"/>
        </w:rPr>
      </w:pPr>
      <w:r w:rsidRPr="00EF259D">
        <w:rPr>
          <w:rFonts w:ascii="Arial" w:hAnsi="Arial" w:cs="Arial"/>
          <w:sz w:val="22"/>
          <w:szCs w:val="22"/>
        </w:rPr>
        <w:t>Association to Reclamation Project Water Supplies</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 </w:t>
      </w:r>
      <w:r w:rsidRPr="00EF259D">
        <w:rPr>
          <w:rFonts w:ascii="Arial" w:hAnsi="Arial" w:cs="Arial"/>
          <w:sz w:val="22"/>
          <w:szCs w:val="22"/>
        </w:rPr>
        <w:tab/>
      </w:r>
      <w:r w:rsidR="00DF48A0">
        <w:rPr>
          <w:rFonts w:ascii="Arial" w:hAnsi="Arial" w:cs="Arial"/>
          <w:sz w:val="22"/>
          <w:szCs w:val="22"/>
        </w:rPr>
        <w:tab/>
      </w:r>
      <w:r w:rsidRPr="00EF259D">
        <w:rPr>
          <w:rFonts w:ascii="Arial" w:hAnsi="Arial" w:cs="Arial"/>
          <w:b/>
          <w:sz w:val="22"/>
          <w:szCs w:val="22"/>
        </w:rPr>
        <w:t>13</w:t>
      </w:r>
    </w:p>
    <w:p w:rsidR="00C8161F" w:rsidRDefault="00EF259D">
      <w:pPr>
        <w:pStyle w:val="ListParagraph"/>
        <w:numPr>
          <w:ilvl w:val="0"/>
          <w:numId w:val="92"/>
        </w:numPr>
        <w:rPr>
          <w:rFonts w:ascii="Arial" w:hAnsi="Arial" w:cs="Arial"/>
          <w:sz w:val="22"/>
          <w:szCs w:val="22"/>
        </w:rPr>
      </w:pPr>
      <w:r w:rsidRPr="00EF259D">
        <w:rPr>
          <w:rFonts w:ascii="Arial" w:hAnsi="Arial" w:cs="Arial"/>
          <w:sz w:val="22"/>
          <w:szCs w:val="22"/>
        </w:rPr>
        <w:t>Extent to which the application demonstrates a sound implementation strategy</w:t>
      </w:r>
      <w:r w:rsidRPr="00EF259D">
        <w:rPr>
          <w:rFonts w:ascii="Arial" w:hAnsi="Arial" w:cs="Arial"/>
          <w:sz w:val="22"/>
          <w:szCs w:val="22"/>
        </w:rPr>
        <w:tab/>
      </w:r>
      <w:r w:rsidRPr="00EF259D">
        <w:rPr>
          <w:rFonts w:ascii="Arial" w:hAnsi="Arial" w:cs="Arial"/>
          <w:b/>
          <w:sz w:val="22"/>
          <w:szCs w:val="22"/>
        </w:rPr>
        <w:t>5</w:t>
      </w:r>
    </w:p>
    <w:p w:rsidR="00C8161F" w:rsidRDefault="00EF259D">
      <w:pPr>
        <w:pStyle w:val="ListParagraph"/>
        <w:numPr>
          <w:ilvl w:val="0"/>
          <w:numId w:val="92"/>
        </w:numPr>
        <w:rPr>
          <w:rFonts w:ascii="Arial" w:hAnsi="Arial" w:cs="Arial"/>
          <w:sz w:val="22"/>
          <w:szCs w:val="22"/>
        </w:rPr>
      </w:pPr>
      <w:r w:rsidRPr="00EF259D">
        <w:rPr>
          <w:rFonts w:ascii="Arial" w:hAnsi="Arial" w:cs="Arial"/>
          <w:sz w:val="22"/>
          <w:szCs w:val="22"/>
        </w:rPr>
        <w:t>Level of environmental compliance required</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t xml:space="preserve">  </w:t>
      </w:r>
      <w:r w:rsidRPr="00EF259D">
        <w:rPr>
          <w:rFonts w:ascii="Arial" w:hAnsi="Arial" w:cs="Arial"/>
          <w:sz w:val="22"/>
          <w:szCs w:val="22"/>
        </w:rPr>
        <w:tab/>
      </w:r>
      <w:r w:rsidRPr="00EF259D">
        <w:rPr>
          <w:rFonts w:ascii="Arial" w:hAnsi="Arial" w:cs="Arial"/>
          <w:b/>
          <w:sz w:val="22"/>
          <w:szCs w:val="22"/>
        </w:rPr>
        <w:t>5</w:t>
      </w:r>
    </w:p>
    <w:p w:rsidR="00C8161F" w:rsidRDefault="00EF259D">
      <w:pPr>
        <w:pStyle w:val="ListParagraph"/>
        <w:numPr>
          <w:ilvl w:val="0"/>
          <w:numId w:val="92"/>
        </w:numPr>
        <w:rPr>
          <w:rFonts w:ascii="Arial" w:hAnsi="Arial" w:cs="Arial"/>
          <w:sz w:val="22"/>
          <w:szCs w:val="22"/>
        </w:rPr>
      </w:pPr>
      <w:r w:rsidRPr="00EF259D">
        <w:rPr>
          <w:rFonts w:ascii="Arial" w:hAnsi="Arial" w:cs="Arial"/>
          <w:sz w:val="22"/>
          <w:szCs w:val="22"/>
        </w:rPr>
        <w:t xml:space="preserve">Applicant’s strategy for monitoring performance and reporting and </w:t>
      </w:r>
    </w:p>
    <w:p w:rsidR="00C8161F" w:rsidRDefault="00EF259D">
      <w:pPr>
        <w:pStyle w:val="ListParagraph"/>
        <w:rPr>
          <w:rFonts w:ascii="Arial" w:hAnsi="Arial" w:cs="Arial"/>
          <w:sz w:val="22"/>
          <w:szCs w:val="22"/>
        </w:rPr>
      </w:pPr>
      <w:r w:rsidRPr="00EF259D">
        <w:rPr>
          <w:rFonts w:ascii="Arial" w:hAnsi="Arial" w:cs="Arial"/>
          <w:sz w:val="22"/>
          <w:szCs w:val="22"/>
        </w:rPr>
        <w:t>Disseminating</w:t>
      </w:r>
      <w:r w:rsidR="00DF48A0">
        <w:rPr>
          <w:rFonts w:ascii="Arial" w:hAnsi="Arial" w:cs="Arial"/>
          <w:sz w:val="22"/>
          <w:szCs w:val="22"/>
        </w:rPr>
        <w:t xml:space="preserve"> </w:t>
      </w:r>
      <w:r w:rsidRPr="00EF259D">
        <w:rPr>
          <w:rFonts w:ascii="Arial" w:hAnsi="Arial" w:cs="Arial"/>
          <w:sz w:val="22"/>
          <w:szCs w:val="22"/>
        </w:rPr>
        <w:t>results</w:t>
      </w:r>
      <w:r w:rsidRPr="00EF259D">
        <w:rPr>
          <w:rFonts w:ascii="Arial" w:hAnsi="Arial" w:cs="Arial"/>
          <w:sz w:val="22"/>
          <w:szCs w:val="22"/>
        </w:rPr>
        <w:tab/>
        <w:t xml:space="preserve">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b/>
          <w:sz w:val="22"/>
          <w:szCs w:val="22"/>
        </w:rPr>
        <w:t>7</w:t>
      </w:r>
    </w:p>
    <w:p w:rsidR="00924372" w:rsidRDefault="00924372" w:rsidP="004313F8">
      <w:pPr>
        <w:rPr>
          <w:rFonts w:ascii="Arial" w:hAnsi="Arial" w:cs="Arial"/>
          <w:b/>
          <w:sz w:val="22"/>
          <w:szCs w:val="22"/>
        </w:rPr>
      </w:pPr>
    </w:p>
    <w:p w:rsidR="004313F8" w:rsidRPr="004313F8" w:rsidRDefault="004313F8" w:rsidP="004313F8">
      <w:pPr>
        <w:rPr>
          <w:rFonts w:ascii="Arial" w:hAnsi="Arial" w:cs="Arial"/>
          <w:b/>
          <w:sz w:val="22"/>
          <w:szCs w:val="22"/>
        </w:rPr>
      </w:pPr>
      <w:r w:rsidRPr="004313F8">
        <w:rPr>
          <w:rFonts w:ascii="Arial" w:hAnsi="Arial" w:cs="Arial"/>
          <w:b/>
          <w:sz w:val="22"/>
          <w:szCs w:val="22"/>
        </w:rPr>
        <w:t xml:space="preserve">Demonstration Activity </w:t>
      </w:r>
      <w:r w:rsidR="00495852">
        <w:rPr>
          <w:rFonts w:ascii="Arial" w:hAnsi="Arial" w:cs="Arial"/>
          <w:b/>
          <w:sz w:val="22"/>
          <w:szCs w:val="22"/>
        </w:rPr>
        <w:t>–</w:t>
      </w:r>
      <w:r w:rsidR="007D7349">
        <w:rPr>
          <w:rFonts w:ascii="Arial" w:hAnsi="Arial" w:cs="Arial"/>
          <w:b/>
          <w:sz w:val="22"/>
          <w:szCs w:val="22"/>
        </w:rPr>
        <w:t xml:space="preserve"> </w:t>
      </w:r>
      <w:r w:rsidRPr="004313F8">
        <w:rPr>
          <w:rFonts w:ascii="Arial" w:hAnsi="Arial" w:cs="Arial"/>
          <w:b/>
          <w:sz w:val="22"/>
          <w:szCs w:val="22"/>
        </w:rPr>
        <w:t>90</w:t>
      </w:r>
      <w:r w:rsidR="00495852">
        <w:rPr>
          <w:rFonts w:ascii="Arial" w:hAnsi="Arial" w:cs="Arial"/>
          <w:b/>
          <w:sz w:val="22"/>
          <w:szCs w:val="22"/>
        </w:rPr>
        <w:t xml:space="preserve"> Points</w:t>
      </w:r>
    </w:p>
    <w:p w:rsidR="004313F8" w:rsidRPr="004313F8" w:rsidRDefault="004313F8" w:rsidP="004313F8">
      <w:pPr>
        <w:rPr>
          <w:rFonts w:ascii="Arial" w:hAnsi="Arial" w:cs="Arial"/>
          <w:sz w:val="22"/>
          <w:szCs w:val="22"/>
        </w:rPr>
      </w:pPr>
    </w:p>
    <w:p w:rsidR="00C8161F" w:rsidRDefault="00EF259D">
      <w:pPr>
        <w:pStyle w:val="ListParagraph"/>
        <w:numPr>
          <w:ilvl w:val="0"/>
          <w:numId w:val="93"/>
        </w:numPr>
        <w:rPr>
          <w:rFonts w:ascii="Arial" w:hAnsi="Arial" w:cs="Arial"/>
          <w:sz w:val="22"/>
          <w:szCs w:val="22"/>
        </w:rPr>
      </w:pPr>
      <w:r w:rsidRPr="00EF259D">
        <w:rPr>
          <w:rFonts w:ascii="Arial" w:hAnsi="Arial" w:cs="Arial"/>
          <w:sz w:val="22"/>
          <w:szCs w:val="22"/>
        </w:rPr>
        <w:t>Applicant’s need for Reclamation assistance</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b/>
          <w:sz w:val="22"/>
          <w:szCs w:val="22"/>
        </w:rPr>
        <w:t>12</w:t>
      </w:r>
    </w:p>
    <w:p w:rsidR="00C8161F" w:rsidRDefault="00EF259D">
      <w:pPr>
        <w:pStyle w:val="ListParagraph"/>
        <w:numPr>
          <w:ilvl w:val="0"/>
          <w:numId w:val="93"/>
        </w:numPr>
        <w:rPr>
          <w:rFonts w:ascii="Arial" w:hAnsi="Arial" w:cs="Arial"/>
          <w:sz w:val="22"/>
          <w:szCs w:val="22"/>
        </w:rPr>
      </w:pPr>
      <w:r w:rsidRPr="00EF259D">
        <w:rPr>
          <w:rFonts w:ascii="Arial" w:hAnsi="Arial" w:cs="Arial"/>
          <w:sz w:val="22"/>
          <w:szCs w:val="22"/>
        </w:rPr>
        <w:t xml:space="preserve">Need for demonstration activity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b/>
          <w:sz w:val="22"/>
          <w:szCs w:val="22"/>
        </w:rPr>
        <w:t>12</w:t>
      </w:r>
    </w:p>
    <w:p w:rsidR="00C8161F" w:rsidRDefault="00EF259D" w:rsidP="00FE4919">
      <w:pPr>
        <w:pStyle w:val="ListParagraph"/>
        <w:numPr>
          <w:ilvl w:val="0"/>
          <w:numId w:val="93"/>
        </w:numPr>
        <w:rPr>
          <w:rFonts w:ascii="Arial" w:hAnsi="Arial" w:cs="Arial"/>
          <w:sz w:val="22"/>
          <w:szCs w:val="22"/>
        </w:rPr>
      </w:pPr>
      <w:r w:rsidRPr="00EF259D">
        <w:rPr>
          <w:rFonts w:ascii="Arial" w:hAnsi="Arial" w:cs="Arial"/>
          <w:sz w:val="22"/>
          <w:szCs w:val="22"/>
        </w:rPr>
        <w:t xml:space="preserve">Thoroughness of applicant’s process to demonstrate technique or practice </w:t>
      </w:r>
    </w:p>
    <w:p w:rsidR="00C8161F" w:rsidRDefault="00EF259D">
      <w:pPr>
        <w:pStyle w:val="ListParagraph"/>
        <w:rPr>
          <w:rFonts w:ascii="Arial" w:hAnsi="Arial" w:cs="Arial"/>
          <w:sz w:val="22"/>
          <w:szCs w:val="22"/>
        </w:rPr>
      </w:pPr>
      <w:proofErr w:type="gramStart"/>
      <w:r w:rsidRPr="00EF259D">
        <w:rPr>
          <w:rFonts w:ascii="Arial" w:hAnsi="Arial" w:cs="Arial"/>
          <w:sz w:val="22"/>
          <w:szCs w:val="22"/>
        </w:rPr>
        <w:t>extent</w:t>
      </w:r>
      <w:proofErr w:type="gramEnd"/>
      <w:r w:rsidRPr="00EF259D">
        <w:rPr>
          <w:rFonts w:ascii="Arial" w:hAnsi="Arial" w:cs="Arial"/>
          <w:sz w:val="22"/>
          <w:szCs w:val="22"/>
        </w:rPr>
        <w:t xml:space="preserve"> to which</w:t>
      </w:r>
      <w:r w:rsidR="00DF48A0">
        <w:rPr>
          <w:rFonts w:ascii="Arial" w:hAnsi="Arial" w:cs="Arial"/>
          <w:sz w:val="22"/>
          <w:szCs w:val="22"/>
        </w:rPr>
        <w:t xml:space="preserve"> </w:t>
      </w:r>
      <w:r w:rsidRPr="00EF259D">
        <w:rPr>
          <w:rFonts w:ascii="Arial" w:hAnsi="Arial" w:cs="Arial"/>
          <w:sz w:val="22"/>
          <w:szCs w:val="22"/>
        </w:rPr>
        <w:t xml:space="preserve">the activity will demonstrate innovative conservation </w:t>
      </w:r>
    </w:p>
    <w:p w:rsidR="00C8161F" w:rsidRDefault="00EF259D">
      <w:pPr>
        <w:pStyle w:val="ListParagraph"/>
        <w:rPr>
          <w:rFonts w:ascii="Arial" w:hAnsi="Arial" w:cs="Arial"/>
          <w:sz w:val="22"/>
          <w:szCs w:val="22"/>
        </w:rPr>
      </w:pPr>
      <w:proofErr w:type="gramStart"/>
      <w:r w:rsidRPr="00EF259D">
        <w:rPr>
          <w:rFonts w:ascii="Arial" w:hAnsi="Arial" w:cs="Arial"/>
          <w:sz w:val="22"/>
          <w:szCs w:val="22"/>
        </w:rPr>
        <w:t>technologies</w:t>
      </w:r>
      <w:proofErr w:type="gramEnd"/>
      <w:r w:rsidRPr="00EF259D">
        <w:rPr>
          <w:rFonts w:ascii="Arial" w:hAnsi="Arial" w:cs="Arial"/>
          <w:sz w:val="22"/>
          <w:szCs w:val="22"/>
        </w:rPr>
        <w:t xml:space="preserve"> for improving water use efficiency (including applied research </w:t>
      </w:r>
    </w:p>
    <w:p w:rsidR="00C8161F" w:rsidRDefault="00EF259D">
      <w:pPr>
        <w:pStyle w:val="ListParagraph"/>
        <w:rPr>
          <w:rFonts w:ascii="Arial" w:hAnsi="Arial" w:cs="Arial"/>
          <w:sz w:val="22"/>
          <w:szCs w:val="22"/>
        </w:rPr>
      </w:pPr>
      <w:proofErr w:type="gramStart"/>
      <w:r w:rsidRPr="00EF259D">
        <w:rPr>
          <w:rFonts w:ascii="Arial" w:hAnsi="Arial" w:cs="Arial"/>
          <w:sz w:val="22"/>
          <w:szCs w:val="22"/>
        </w:rPr>
        <w:t>to</w:t>
      </w:r>
      <w:proofErr w:type="gramEnd"/>
      <w:r w:rsidRPr="00EF259D">
        <w:rPr>
          <w:rFonts w:ascii="Arial" w:hAnsi="Arial" w:cs="Arial"/>
          <w:sz w:val="22"/>
          <w:szCs w:val="22"/>
        </w:rPr>
        <w:t xml:space="preserve"> benefit development of new technologies, demonstration of a specific </w:t>
      </w:r>
    </w:p>
    <w:p w:rsidR="00C8161F" w:rsidRDefault="00EF259D">
      <w:pPr>
        <w:pStyle w:val="ListParagraph"/>
        <w:rPr>
          <w:rFonts w:ascii="Arial" w:hAnsi="Arial" w:cs="Arial"/>
          <w:sz w:val="22"/>
          <w:szCs w:val="22"/>
        </w:rPr>
      </w:pPr>
      <w:proofErr w:type="gramStart"/>
      <w:r w:rsidRPr="00EF259D">
        <w:rPr>
          <w:rFonts w:ascii="Arial" w:hAnsi="Arial" w:cs="Arial"/>
          <w:sz w:val="22"/>
          <w:szCs w:val="22"/>
        </w:rPr>
        <w:t>conservation</w:t>
      </w:r>
      <w:proofErr w:type="gramEnd"/>
      <w:r w:rsidRPr="00EF259D">
        <w:rPr>
          <w:rFonts w:ascii="Arial" w:hAnsi="Arial" w:cs="Arial"/>
          <w:sz w:val="22"/>
          <w:szCs w:val="22"/>
        </w:rPr>
        <w:t xml:space="preserve"> technology or innovative application of existing technology </w:t>
      </w:r>
    </w:p>
    <w:p w:rsidR="004D0F68" w:rsidRPr="00187D6E" w:rsidRDefault="00EF259D" w:rsidP="00187D6E">
      <w:pPr>
        <w:pStyle w:val="ListParagraph"/>
      </w:pPr>
      <w:proofErr w:type="gramStart"/>
      <w:r w:rsidRPr="00EF259D">
        <w:rPr>
          <w:rFonts w:ascii="Arial" w:hAnsi="Arial" w:cs="Arial"/>
          <w:sz w:val="22"/>
          <w:szCs w:val="22"/>
        </w:rPr>
        <w:t>with</w:t>
      </w:r>
      <w:proofErr w:type="gramEnd"/>
      <w:r w:rsidRPr="00EF259D">
        <w:rPr>
          <w:rFonts w:ascii="Arial" w:hAnsi="Arial" w:cs="Arial"/>
          <w:sz w:val="22"/>
          <w:szCs w:val="22"/>
        </w:rPr>
        <w:t xml:space="preserve"> the intent of evaluating results)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00DF48A0">
        <w:rPr>
          <w:rFonts w:ascii="Arial" w:hAnsi="Arial" w:cs="Arial"/>
          <w:sz w:val="22"/>
          <w:szCs w:val="22"/>
        </w:rPr>
        <w:tab/>
      </w:r>
      <w:r w:rsidR="00DF48A0">
        <w:rPr>
          <w:rFonts w:ascii="Arial" w:hAnsi="Arial" w:cs="Arial"/>
          <w:sz w:val="22"/>
          <w:szCs w:val="22"/>
        </w:rPr>
        <w:tab/>
      </w:r>
      <w:r w:rsidR="00DF48A0">
        <w:rPr>
          <w:rFonts w:ascii="Arial" w:hAnsi="Arial" w:cs="Arial"/>
          <w:sz w:val="22"/>
          <w:szCs w:val="22"/>
        </w:rPr>
        <w:tab/>
      </w:r>
      <w:r w:rsidRPr="00EF259D">
        <w:rPr>
          <w:rFonts w:ascii="Arial" w:hAnsi="Arial" w:cs="Arial"/>
          <w:b/>
          <w:sz w:val="22"/>
          <w:szCs w:val="22"/>
        </w:rPr>
        <w:t>12</w:t>
      </w:r>
    </w:p>
    <w:p w:rsidR="00C8161F" w:rsidRDefault="00EF259D">
      <w:pPr>
        <w:pStyle w:val="ListParagraph"/>
        <w:numPr>
          <w:ilvl w:val="0"/>
          <w:numId w:val="93"/>
        </w:numPr>
        <w:rPr>
          <w:rFonts w:ascii="Arial" w:hAnsi="Arial" w:cs="Arial"/>
          <w:sz w:val="22"/>
          <w:szCs w:val="22"/>
        </w:rPr>
      </w:pPr>
      <w:r w:rsidRPr="00EF259D">
        <w:rPr>
          <w:rFonts w:ascii="Arial" w:hAnsi="Arial" w:cs="Arial"/>
          <w:sz w:val="22"/>
          <w:szCs w:val="22"/>
        </w:rPr>
        <w:t>Extent to which to applicant’s Water Management Plan is complete and</w:t>
      </w:r>
    </w:p>
    <w:p w:rsidR="003E44A2" w:rsidRDefault="00EF259D">
      <w:pPr>
        <w:pStyle w:val="ListParagraph"/>
      </w:pPr>
      <w:proofErr w:type="gramStart"/>
      <w:r w:rsidRPr="00EF259D">
        <w:rPr>
          <w:rFonts w:ascii="Arial" w:hAnsi="Arial" w:cs="Arial"/>
          <w:sz w:val="22"/>
          <w:szCs w:val="22"/>
        </w:rPr>
        <w:t>up</w:t>
      </w:r>
      <w:proofErr w:type="gramEnd"/>
      <w:r w:rsidRPr="00EF259D">
        <w:rPr>
          <w:rFonts w:ascii="Arial" w:hAnsi="Arial" w:cs="Arial"/>
          <w:sz w:val="22"/>
          <w:szCs w:val="22"/>
        </w:rPr>
        <w:t xml:space="preserve"> to date</w:t>
      </w:r>
      <w:r w:rsidRPr="00EF259D">
        <w:rPr>
          <w:rFonts w:ascii="Arial" w:hAnsi="Arial" w:cs="Arial"/>
          <w:sz w:val="22"/>
          <w:szCs w:val="22"/>
        </w:rPr>
        <w:tab/>
      </w:r>
      <w:r w:rsidR="00DF48A0">
        <w:rPr>
          <w:rFonts w:ascii="Arial" w:hAnsi="Arial" w:cs="Arial"/>
          <w:sz w:val="22"/>
          <w:szCs w:val="22"/>
        </w:rPr>
        <w:tab/>
      </w:r>
      <w:r w:rsidR="00DF48A0">
        <w:rPr>
          <w:rFonts w:ascii="Arial" w:hAnsi="Arial" w:cs="Arial"/>
          <w:sz w:val="22"/>
          <w:szCs w:val="22"/>
        </w:rPr>
        <w:tab/>
      </w:r>
      <w:r w:rsidR="00DF48A0">
        <w:rPr>
          <w:rFonts w:ascii="Arial" w:hAnsi="Arial" w:cs="Arial"/>
          <w:sz w:val="22"/>
          <w:szCs w:val="22"/>
        </w:rPr>
        <w:tab/>
      </w:r>
      <w:r w:rsidR="00DF48A0">
        <w:rPr>
          <w:rFonts w:ascii="Arial" w:hAnsi="Arial" w:cs="Arial"/>
          <w:sz w:val="22"/>
          <w:szCs w:val="22"/>
        </w:rPr>
        <w:tab/>
      </w:r>
      <w:r w:rsidR="00DF48A0">
        <w:rPr>
          <w:rFonts w:ascii="Arial" w:hAnsi="Arial" w:cs="Arial"/>
          <w:sz w:val="22"/>
          <w:szCs w:val="22"/>
        </w:rPr>
        <w:tab/>
      </w:r>
      <w:r w:rsidR="00DF48A0">
        <w:rPr>
          <w:rFonts w:ascii="Arial" w:hAnsi="Arial" w:cs="Arial"/>
          <w:sz w:val="22"/>
          <w:szCs w:val="22"/>
        </w:rPr>
        <w:tab/>
      </w:r>
      <w:r w:rsidR="00DF48A0">
        <w:rPr>
          <w:rFonts w:ascii="Arial" w:hAnsi="Arial" w:cs="Arial"/>
          <w:sz w:val="22"/>
          <w:szCs w:val="22"/>
        </w:rPr>
        <w:tab/>
      </w:r>
      <w:r w:rsidR="00DF48A0">
        <w:rPr>
          <w:rFonts w:ascii="Arial" w:hAnsi="Arial" w:cs="Arial"/>
          <w:sz w:val="22"/>
          <w:szCs w:val="22"/>
        </w:rPr>
        <w:tab/>
        <w:t xml:space="preserve">     </w:t>
      </w:r>
      <w:r w:rsidR="0054489E">
        <w:rPr>
          <w:rFonts w:ascii="Arial" w:hAnsi="Arial" w:cs="Arial"/>
          <w:sz w:val="22"/>
          <w:szCs w:val="22"/>
        </w:rPr>
        <w:tab/>
      </w:r>
      <w:r w:rsidRPr="00EF259D">
        <w:rPr>
          <w:rFonts w:ascii="Arial" w:hAnsi="Arial" w:cs="Arial"/>
          <w:b/>
          <w:sz w:val="22"/>
          <w:szCs w:val="22"/>
        </w:rPr>
        <w:t>10</w:t>
      </w:r>
    </w:p>
    <w:p w:rsidR="00C8161F" w:rsidRDefault="00EF259D">
      <w:pPr>
        <w:pStyle w:val="ListParagraph"/>
        <w:numPr>
          <w:ilvl w:val="0"/>
          <w:numId w:val="93"/>
        </w:numPr>
        <w:rPr>
          <w:rFonts w:ascii="Arial" w:hAnsi="Arial" w:cs="Arial"/>
          <w:sz w:val="22"/>
          <w:szCs w:val="22"/>
        </w:rPr>
      </w:pPr>
      <w:r w:rsidRPr="00EF259D">
        <w:rPr>
          <w:rFonts w:ascii="Arial" w:hAnsi="Arial" w:cs="Arial"/>
          <w:sz w:val="22"/>
          <w:szCs w:val="22"/>
        </w:rPr>
        <w:t>Process to evaluate effectiveness</w:t>
      </w:r>
      <w:r w:rsidRPr="00EF259D">
        <w:rPr>
          <w:rFonts w:ascii="Arial" w:hAnsi="Arial" w:cs="Arial"/>
          <w:sz w:val="22"/>
          <w:szCs w:val="22"/>
        </w:rPr>
        <w:tab/>
      </w:r>
      <w:r w:rsidR="00714252">
        <w:rPr>
          <w:rFonts w:ascii="Arial" w:hAnsi="Arial" w:cs="Arial"/>
          <w:sz w:val="22"/>
          <w:szCs w:val="22"/>
        </w:rPr>
        <w:tab/>
      </w:r>
      <w:r w:rsidR="00714252">
        <w:rPr>
          <w:rFonts w:ascii="Arial" w:hAnsi="Arial" w:cs="Arial"/>
          <w:sz w:val="22"/>
          <w:szCs w:val="22"/>
        </w:rPr>
        <w:tab/>
      </w:r>
      <w:r w:rsidR="00714252">
        <w:rPr>
          <w:rFonts w:ascii="Arial" w:hAnsi="Arial" w:cs="Arial"/>
          <w:sz w:val="22"/>
          <w:szCs w:val="22"/>
        </w:rPr>
        <w:tab/>
      </w:r>
      <w:r w:rsidR="00714252">
        <w:rPr>
          <w:rFonts w:ascii="Arial" w:hAnsi="Arial" w:cs="Arial"/>
          <w:sz w:val="22"/>
          <w:szCs w:val="22"/>
        </w:rPr>
        <w:tab/>
      </w:r>
      <w:r w:rsidR="00714252">
        <w:rPr>
          <w:rFonts w:ascii="Arial" w:hAnsi="Arial" w:cs="Arial"/>
          <w:sz w:val="22"/>
          <w:szCs w:val="22"/>
        </w:rPr>
        <w:tab/>
      </w:r>
      <w:r w:rsidR="00714252">
        <w:rPr>
          <w:rFonts w:ascii="Arial" w:hAnsi="Arial" w:cs="Arial"/>
          <w:sz w:val="22"/>
          <w:szCs w:val="22"/>
        </w:rPr>
        <w:tab/>
      </w:r>
      <w:r w:rsidRPr="00EF259D">
        <w:rPr>
          <w:rFonts w:ascii="Arial" w:hAnsi="Arial" w:cs="Arial"/>
          <w:b/>
          <w:sz w:val="22"/>
          <w:szCs w:val="22"/>
        </w:rPr>
        <w:t>10</w:t>
      </w:r>
    </w:p>
    <w:p w:rsidR="00C8161F" w:rsidRDefault="00EF259D">
      <w:pPr>
        <w:pStyle w:val="ListParagraph"/>
        <w:numPr>
          <w:ilvl w:val="0"/>
          <w:numId w:val="93"/>
        </w:numPr>
        <w:rPr>
          <w:rFonts w:ascii="Arial" w:hAnsi="Arial" w:cs="Arial"/>
          <w:b/>
          <w:sz w:val="22"/>
          <w:szCs w:val="22"/>
        </w:rPr>
      </w:pPr>
      <w:r w:rsidRPr="00EF259D">
        <w:rPr>
          <w:rFonts w:ascii="Arial" w:hAnsi="Arial" w:cs="Arial"/>
          <w:sz w:val="22"/>
          <w:szCs w:val="22"/>
        </w:rPr>
        <w:t>Process for disseminating outcome</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b/>
          <w:sz w:val="22"/>
          <w:szCs w:val="22"/>
        </w:rPr>
        <w:t>12</w:t>
      </w:r>
    </w:p>
    <w:p w:rsidR="00C8161F" w:rsidRDefault="00EF259D">
      <w:pPr>
        <w:pStyle w:val="ListParagraph"/>
        <w:numPr>
          <w:ilvl w:val="0"/>
          <w:numId w:val="93"/>
        </w:numPr>
        <w:rPr>
          <w:rFonts w:ascii="Arial" w:hAnsi="Arial" w:cs="Arial"/>
          <w:b/>
          <w:sz w:val="22"/>
          <w:szCs w:val="22"/>
        </w:rPr>
      </w:pPr>
      <w:r w:rsidRPr="00EF259D">
        <w:rPr>
          <w:rFonts w:ascii="Arial" w:hAnsi="Arial" w:cs="Arial"/>
          <w:sz w:val="22"/>
          <w:szCs w:val="22"/>
        </w:rPr>
        <w:t xml:space="preserve">Amount of cost-sharing and/or number of additional partners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b/>
          <w:sz w:val="22"/>
          <w:szCs w:val="22"/>
        </w:rPr>
        <w:t>5</w:t>
      </w:r>
    </w:p>
    <w:p w:rsidR="00140BA7" w:rsidRDefault="00140BA7" w:rsidP="00140BA7">
      <w:pPr>
        <w:pStyle w:val="ListParagraph"/>
        <w:rPr>
          <w:rFonts w:ascii="Arial" w:hAnsi="Arial" w:cs="Arial"/>
          <w:b/>
          <w:sz w:val="22"/>
          <w:szCs w:val="22"/>
        </w:rPr>
      </w:pPr>
    </w:p>
    <w:p w:rsidR="00140BA7" w:rsidRDefault="00140BA7" w:rsidP="00140BA7">
      <w:pPr>
        <w:pStyle w:val="ListParagraph"/>
        <w:rPr>
          <w:rFonts w:ascii="Arial" w:hAnsi="Arial" w:cs="Arial"/>
          <w:b/>
          <w:sz w:val="22"/>
          <w:szCs w:val="22"/>
        </w:rPr>
      </w:pPr>
    </w:p>
    <w:p w:rsidR="00C8161F" w:rsidRDefault="00EF259D">
      <w:pPr>
        <w:pStyle w:val="ListParagraph"/>
        <w:numPr>
          <w:ilvl w:val="0"/>
          <w:numId w:val="93"/>
        </w:numPr>
        <w:rPr>
          <w:rFonts w:ascii="Arial" w:hAnsi="Arial" w:cs="Arial"/>
          <w:sz w:val="22"/>
          <w:szCs w:val="22"/>
        </w:rPr>
      </w:pPr>
      <w:r w:rsidRPr="00EF259D">
        <w:rPr>
          <w:rFonts w:ascii="Arial" w:hAnsi="Arial" w:cs="Arial"/>
          <w:sz w:val="22"/>
          <w:szCs w:val="22"/>
        </w:rPr>
        <w:t>Association to Reclamation Project Water Supplies</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b/>
          <w:sz w:val="22"/>
          <w:szCs w:val="22"/>
        </w:rPr>
        <w:t>12</w:t>
      </w:r>
    </w:p>
    <w:p w:rsidR="00C8161F" w:rsidRDefault="00EF259D">
      <w:pPr>
        <w:pStyle w:val="ListParagraph"/>
        <w:numPr>
          <w:ilvl w:val="0"/>
          <w:numId w:val="93"/>
        </w:numPr>
        <w:rPr>
          <w:rFonts w:ascii="Arial" w:hAnsi="Arial" w:cs="Arial"/>
          <w:sz w:val="22"/>
          <w:szCs w:val="22"/>
        </w:rPr>
      </w:pPr>
      <w:r w:rsidRPr="00EF259D">
        <w:rPr>
          <w:rFonts w:ascii="Arial" w:hAnsi="Arial" w:cs="Arial"/>
          <w:sz w:val="22"/>
          <w:szCs w:val="22"/>
        </w:rPr>
        <w:t xml:space="preserve">Level of environmental compliance required </w:t>
      </w:r>
      <w:r w:rsidRPr="00EF259D">
        <w:rPr>
          <w:rFonts w:ascii="Arial" w:hAnsi="Arial" w:cs="Arial"/>
          <w:sz w:val="22"/>
          <w:szCs w:val="22"/>
        </w:rPr>
        <w:tab/>
        <w:t xml:space="preserve">  </w:t>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sz w:val="22"/>
          <w:szCs w:val="22"/>
        </w:rPr>
        <w:tab/>
      </w:r>
      <w:r w:rsidRPr="00EF259D">
        <w:rPr>
          <w:rFonts w:ascii="Arial" w:hAnsi="Arial" w:cs="Arial"/>
          <w:b/>
          <w:sz w:val="22"/>
          <w:szCs w:val="22"/>
        </w:rPr>
        <w:t>5</w:t>
      </w:r>
    </w:p>
    <w:p w:rsidR="004313F8" w:rsidRPr="004313F8" w:rsidRDefault="004313F8" w:rsidP="004313F8">
      <w:pPr>
        <w:rPr>
          <w:rFonts w:ascii="Arial" w:hAnsi="Arial" w:cs="Arial"/>
          <w:sz w:val="22"/>
          <w:szCs w:val="22"/>
        </w:rPr>
      </w:pPr>
    </w:p>
    <w:p w:rsidR="004313F8" w:rsidRPr="004313F8" w:rsidRDefault="00CB4AAA" w:rsidP="004313F8">
      <w:pPr>
        <w:rPr>
          <w:rFonts w:ascii="Arial" w:hAnsi="Arial" w:cs="Arial"/>
          <w:sz w:val="22"/>
          <w:szCs w:val="22"/>
        </w:rPr>
      </w:pPr>
      <w:r>
        <w:rPr>
          <w:rFonts w:ascii="Arial" w:hAnsi="Arial" w:cs="Arial"/>
          <w:sz w:val="22"/>
          <w:szCs w:val="22"/>
        </w:rPr>
        <w:t>Bonus points for request under threshold below will be awarded as shown</w:t>
      </w:r>
      <w:r w:rsidR="0023600F">
        <w:rPr>
          <w:rFonts w:ascii="Arial" w:hAnsi="Arial" w:cs="Arial"/>
          <w:sz w:val="22"/>
          <w:szCs w:val="22"/>
        </w:rPr>
        <w:t>:</w:t>
      </w:r>
      <w:r w:rsidR="005E2C96">
        <w:rPr>
          <w:rFonts w:ascii="Arial" w:hAnsi="Arial" w:cs="Arial"/>
          <w:sz w:val="22"/>
          <w:szCs w:val="22"/>
        </w:rPr>
        <w:t xml:space="preserve">  </w:t>
      </w:r>
    </w:p>
    <w:p w:rsidR="004313F8" w:rsidRDefault="004313F8" w:rsidP="004313F8">
      <w:pPr>
        <w:rPr>
          <w:rFonts w:ascii="Arial" w:hAnsi="Arial" w:cs="Arial"/>
          <w:sz w:val="22"/>
          <w:szCs w:val="22"/>
        </w:rPr>
      </w:pPr>
      <w:r w:rsidRPr="004313F8">
        <w:rPr>
          <w:rFonts w:ascii="Arial" w:hAnsi="Arial" w:cs="Arial"/>
          <w:sz w:val="22"/>
          <w:szCs w:val="22"/>
        </w:rPr>
        <w:t xml:space="preserve"> </w:t>
      </w:r>
    </w:p>
    <w:tbl>
      <w:tblPr>
        <w:tblW w:w="2003" w:type="dxa"/>
        <w:tblInd w:w="93" w:type="dxa"/>
        <w:tblLook w:val="0000"/>
      </w:tblPr>
      <w:tblGrid>
        <w:gridCol w:w="2003"/>
      </w:tblGrid>
      <w:tr w:rsidR="004313F8" w:rsidRPr="004313F8" w:rsidTr="00BB5285">
        <w:trPr>
          <w:trHeight w:val="299"/>
        </w:trPr>
        <w:tc>
          <w:tcPr>
            <w:tcW w:w="2003" w:type="dxa"/>
            <w:tcBorders>
              <w:top w:val="nil"/>
              <w:left w:val="nil"/>
              <w:bottom w:val="nil"/>
              <w:right w:val="nil"/>
            </w:tcBorders>
            <w:shd w:val="clear" w:color="auto" w:fill="auto"/>
            <w:noWrap/>
            <w:vAlign w:val="bottom"/>
          </w:tcPr>
          <w:p w:rsidR="004313F8" w:rsidRPr="0023600F" w:rsidRDefault="00EF259D" w:rsidP="004313F8">
            <w:pPr>
              <w:tabs>
                <w:tab w:val="center" w:pos="4320"/>
                <w:tab w:val="right" w:pos="8640"/>
              </w:tabs>
              <w:rPr>
                <w:rFonts w:ascii="Arial" w:hAnsi="Arial" w:cs="Arial"/>
                <w:b/>
                <w:sz w:val="22"/>
                <w:szCs w:val="22"/>
              </w:rPr>
            </w:pPr>
            <w:r w:rsidRPr="00EF259D">
              <w:rPr>
                <w:rFonts w:ascii="Arial" w:hAnsi="Arial" w:cs="Arial"/>
                <w:b/>
                <w:sz w:val="22"/>
                <w:szCs w:val="22"/>
              </w:rPr>
              <w:t>Bonus Points</w:t>
            </w:r>
          </w:p>
        </w:tc>
      </w:tr>
      <w:tr w:rsidR="004313F8" w:rsidRPr="004313F8" w:rsidTr="00BB5285">
        <w:trPr>
          <w:trHeight w:val="268"/>
        </w:trPr>
        <w:tc>
          <w:tcPr>
            <w:tcW w:w="2003" w:type="dxa"/>
            <w:tcBorders>
              <w:top w:val="nil"/>
              <w:left w:val="nil"/>
              <w:bottom w:val="nil"/>
              <w:right w:val="nil"/>
            </w:tcBorders>
            <w:shd w:val="clear" w:color="auto" w:fill="auto"/>
            <w:noWrap/>
            <w:vAlign w:val="bottom"/>
          </w:tcPr>
          <w:p w:rsidR="004313F8" w:rsidRPr="004313F8" w:rsidRDefault="00805AC8" w:rsidP="00805AC8">
            <w:pPr>
              <w:rPr>
                <w:rFonts w:ascii="Arial" w:hAnsi="Arial" w:cs="Arial"/>
                <w:sz w:val="22"/>
                <w:szCs w:val="22"/>
              </w:rPr>
            </w:pPr>
            <w:r>
              <w:rPr>
                <w:rFonts w:ascii="Arial" w:hAnsi="Arial" w:cs="Arial"/>
                <w:sz w:val="22"/>
                <w:szCs w:val="22"/>
              </w:rPr>
              <w:t>$</w:t>
            </w:r>
            <w:r w:rsidR="004313F8" w:rsidRPr="004313F8">
              <w:rPr>
                <w:rFonts w:ascii="Arial" w:hAnsi="Arial" w:cs="Arial"/>
                <w:sz w:val="22"/>
                <w:szCs w:val="22"/>
              </w:rPr>
              <w:t>50</w:t>
            </w:r>
            <w:r>
              <w:rPr>
                <w:rFonts w:ascii="Arial" w:hAnsi="Arial" w:cs="Arial"/>
                <w:sz w:val="22"/>
                <w:szCs w:val="22"/>
              </w:rPr>
              <w:t>,000</w:t>
            </w:r>
            <w:r w:rsidR="004313F8" w:rsidRPr="004313F8">
              <w:rPr>
                <w:rFonts w:ascii="Arial" w:hAnsi="Arial" w:cs="Arial"/>
                <w:sz w:val="22"/>
                <w:szCs w:val="22"/>
              </w:rPr>
              <w:t xml:space="preserve"> = 0</w:t>
            </w:r>
          </w:p>
        </w:tc>
      </w:tr>
      <w:tr w:rsidR="004313F8" w:rsidRPr="004313F8" w:rsidTr="00BB5285">
        <w:trPr>
          <w:trHeight w:val="268"/>
        </w:trPr>
        <w:tc>
          <w:tcPr>
            <w:tcW w:w="2003" w:type="dxa"/>
            <w:tcBorders>
              <w:top w:val="nil"/>
              <w:left w:val="nil"/>
              <w:bottom w:val="nil"/>
              <w:right w:val="nil"/>
            </w:tcBorders>
            <w:shd w:val="clear" w:color="auto" w:fill="auto"/>
            <w:noWrap/>
            <w:vAlign w:val="bottom"/>
          </w:tcPr>
          <w:p w:rsidR="004313F8" w:rsidRPr="004313F8" w:rsidRDefault="00805AC8" w:rsidP="00805AC8">
            <w:pPr>
              <w:rPr>
                <w:rFonts w:ascii="Arial" w:hAnsi="Arial" w:cs="Arial"/>
                <w:sz w:val="22"/>
                <w:szCs w:val="22"/>
              </w:rPr>
            </w:pPr>
            <w:r>
              <w:rPr>
                <w:rFonts w:ascii="Arial" w:hAnsi="Arial" w:cs="Arial"/>
                <w:sz w:val="22"/>
                <w:szCs w:val="22"/>
              </w:rPr>
              <w:t>$</w:t>
            </w:r>
            <w:r w:rsidR="004313F8" w:rsidRPr="004313F8">
              <w:rPr>
                <w:rFonts w:ascii="Arial" w:hAnsi="Arial" w:cs="Arial"/>
                <w:sz w:val="22"/>
                <w:szCs w:val="22"/>
              </w:rPr>
              <w:t>40</w:t>
            </w:r>
            <w:r>
              <w:rPr>
                <w:rFonts w:ascii="Arial" w:hAnsi="Arial" w:cs="Arial"/>
                <w:sz w:val="22"/>
                <w:szCs w:val="22"/>
              </w:rPr>
              <w:t>,000</w:t>
            </w:r>
            <w:r w:rsidR="004313F8" w:rsidRPr="004313F8">
              <w:rPr>
                <w:rFonts w:ascii="Arial" w:hAnsi="Arial" w:cs="Arial"/>
                <w:sz w:val="22"/>
                <w:szCs w:val="22"/>
              </w:rPr>
              <w:t xml:space="preserve"> = 2</w:t>
            </w:r>
          </w:p>
        </w:tc>
      </w:tr>
      <w:tr w:rsidR="004313F8" w:rsidRPr="004313F8" w:rsidTr="00BB5285">
        <w:trPr>
          <w:trHeight w:val="268"/>
        </w:trPr>
        <w:tc>
          <w:tcPr>
            <w:tcW w:w="2003" w:type="dxa"/>
            <w:tcBorders>
              <w:top w:val="nil"/>
              <w:left w:val="nil"/>
              <w:bottom w:val="nil"/>
              <w:right w:val="nil"/>
            </w:tcBorders>
            <w:shd w:val="clear" w:color="auto" w:fill="auto"/>
            <w:noWrap/>
            <w:vAlign w:val="bottom"/>
          </w:tcPr>
          <w:p w:rsidR="004313F8" w:rsidRPr="004313F8" w:rsidRDefault="00805AC8" w:rsidP="00805AC8">
            <w:pPr>
              <w:rPr>
                <w:rFonts w:ascii="Arial" w:hAnsi="Arial" w:cs="Arial"/>
                <w:sz w:val="22"/>
                <w:szCs w:val="22"/>
              </w:rPr>
            </w:pPr>
            <w:r>
              <w:rPr>
                <w:rFonts w:ascii="Arial" w:hAnsi="Arial" w:cs="Arial"/>
                <w:sz w:val="22"/>
                <w:szCs w:val="22"/>
              </w:rPr>
              <w:t>$</w:t>
            </w:r>
            <w:r w:rsidR="004313F8" w:rsidRPr="004313F8">
              <w:rPr>
                <w:rFonts w:ascii="Arial" w:hAnsi="Arial" w:cs="Arial"/>
                <w:sz w:val="22"/>
                <w:szCs w:val="22"/>
              </w:rPr>
              <w:t>30</w:t>
            </w:r>
            <w:r>
              <w:rPr>
                <w:rFonts w:ascii="Arial" w:hAnsi="Arial" w:cs="Arial"/>
                <w:sz w:val="22"/>
                <w:szCs w:val="22"/>
              </w:rPr>
              <w:t>,000</w:t>
            </w:r>
            <w:r w:rsidR="004313F8" w:rsidRPr="004313F8">
              <w:rPr>
                <w:rFonts w:ascii="Arial" w:hAnsi="Arial" w:cs="Arial"/>
                <w:sz w:val="22"/>
                <w:szCs w:val="22"/>
              </w:rPr>
              <w:t xml:space="preserve"> = 4</w:t>
            </w:r>
          </w:p>
        </w:tc>
      </w:tr>
      <w:tr w:rsidR="004313F8" w:rsidRPr="004313F8" w:rsidTr="00BB5285">
        <w:trPr>
          <w:trHeight w:val="268"/>
        </w:trPr>
        <w:tc>
          <w:tcPr>
            <w:tcW w:w="2003" w:type="dxa"/>
            <w:tcBorders>
              <w:top w:val="nil"/>
              <w:left w:val="nil"/>
              <w:bottom w:val="nil"/>
              <w:right w:val="nil"/>
            </w:tcBorders>
            <w:shd w:val="clear" w:color="auto" w:fill="auto"/>
            <w:noWrap/>
            <w:vAlign w:val="bottom"/>
          </w:tcPr>
          <w:p w:rsidR="004313F8" w:rsidRPr="004313F8" w:rsidRDefault="00805AC8" w:rsidP="00805AC8">
            <w:pPr>
              <w:rPr>
                <w:rFonts w:ascii="Arial" w:hAnsi="Arial" w:cs="Arial"/>
                <w:sz w:val="22"/>
                <w:szCs w:val="22"/>
              </w:rPr>
            </w:pPr>
            <w:r>
              <w:rPr>
                <w:rFonts w:ascii="Arial" w:hAnsi="Arial" w:cs="Arial"/>
                <w:sz w:val="22"/>
                <w:szCs w:val="22"/>
              </w:rPr>
              <w:t>$</w:t>
            </w:r>
            <w:r w:rsidR="004313F8" w:rsidRPr="004313F8">
              <w:rPr>
                <w:rFonts w:ascii="Arial" w:hAnsi="Arial" w:cs="Arial"/>
                <w:sz w:val="22"/>
                <w:szCs w:val="22"/>
              </w:rPr>
              <w:t>20</w:t>
            </w:r>
            <w:r>
              <w:rPr>
                <w:rFonts w:ascii="Arial" w:hAnsi="Arial" w:cs="Arial"/>
                <w:sz w:val="22"/>
                <w:szCs w:val="22"/>
              </w:rPr>
              <w:t>,000</w:t>
            </w:r>
            <w:r w:rsidR="004313F8" w:rsidRPr="004313F8">
              <w:rPr>
                <w:rFonts w:ascii="Arial" w:hAnsi="Arial" w:cs="Arial"/>
                <w:sz w:val="22"/>
                <w:szCs w:val="22"/>
              </w:rPr>
              <w:t xml:space="preserve"> = 6</w:t>
            </w:r>
          </w:p>
        </w:tc>
      </w:tr>
      <w:tr w:rsidR="004313F8" w:rsidRPr="004313F8" w:rsidTr="00BB5285">
        <w:trPr>
          <w:trHeight w:val="268"/>
        </w:trPr>
        <w:tc>
          <w:tcPr>
            <w:tcW w:w="2003" w:type="dxa"/>
            <w:tcBorders>
              <w:top w:val="nil"/>
              <w:left w:val="nil"/>
              <w:bottom w:val="nil"/>
              <w:right w:val="nil"/>
            </w:tcBorders>
            <w:shd w:val="clear" w:color="auto" w:fill="auto"/>
            <w:noWrap/>
            <w:vAlign w:val="bottom"/>
          </w:tcPr>
          <w:p w:rsidR="004313F8" w:rsidRPr="004313F8" w:rsidRDefault="00805AC8" w:rsidP="00805AC8">
            <w:pPr>
              <w:rPr>
                <w:rFonts w:ascii="Arial" w:hAnsi="Arial" w:cs="Arial"/>
                <w:sz w:val="22"/>
                <w:szCs w:val="22"/>
              </w:rPr>
            </w:pPr>
            <w:r>
              <w:rPr>
                <w:rFonts w:ascii="Arial" w:hAnsi="Arial" w:cs="Arial"/>
                <w:sz w:val="22"/>
                <w:szCs w:val="22"/>
              </w:rPr>
              <w:t>$</w:t>
            </w:r>
            <w:r w:rsidR="004313F8" w:rsidRPr="004313F8">
              <w:rPr>
                <w:rFonts w:ascii="Arial" w:hAnsi="Arial" w:cs="Arial"/>
                <w:sz w:val="22"/>
                <w:szCs w:val="22"/>
              </w:rPr>
              <w:t>10</w:t>
            </w:r>
            <w:r>
              <w:rPr>
                <w:rFonts w:ascii="Arial" w:hAnsi="Arial" w:cs="Arial"/>
                <w:sz w:val="22"/>
                <w:szCs w:val="22"/>
              </w:rPr>
              <w:t>,000</w:t>
            </w:r>
            <w:r w:rsidR="004313F8" w:rsidRPr="004313F8">
              <w:rPr>
                <w:rFonts w:ascii="Arial" w:hAnsi="Arial" w:cs="Arial"/>
                <w:sz w:val="22"/>
                <w:szCs w:val="22"/>
              </w:rPr>
              <w:t xml:space="preserve"> = 8</w:t>
            </w:r>
          </w:p>
        </w:tc>
      </w:tr>
      <w:tr w:rsidR="004313F8" w:rsidRPr="004313F8" w:rsidTr="00BB5285">
        <w:trPr>
          <w:trHeight w:val="268"/>
        </w:trPr>
        <w:tc>
          <w:tcPr>
            <w:tcW w:w="2003" w:type="dxa"/>
            <w:tcBorders>
              <w:top w:val="nil"/>
              <w:left w:val="nil"/>
              <w:bottom w:val="nil"/>
              <w:right w:val="nil"/>
            </w:tcBorders>
            <w:shd w:val="clear" w:color="auto" w:fill="auto"/>
            <w:noWrap/>
            <w:vAlign w:val="bottom"/>
          </w:tcPr>
          <w:p w:rsidR="004313F8" w:rsidRPr="004313F8" w:rsidRDefault="00805AC8" w:rsidP="00805AC8">
            <w:pPr>
              <w:rPr>
                <w:rFonts w:ascii="Arial" w:hAnsi="Arial" w:cs="Arial"/>
                <w:sz w:val="22"/>
                <w:szCs w:val="22"/>
              </w:rPr>
            </w:pPr>
            <w:r>
              <w:rPr>
                <w:rFonts w:ascii="Arial" w:hAnsi="Arial" w:cs="Arial"/>
                <w:sz w:val="22"/>
                <w:szCs w:val="22"/>
              </w:rPr>
              <w:t>$</w:t>
            </w:r>
            <w:r w:rsidR="004313F8" w:rsidRPr="004313F8">
              <w:rPr>
                <w:rFonts w:ascii="Arial" w:hAnsi="Arial" w:cs="Arial"/>
                <w:sz w:val="22"/>
                <w:szCs w:val="22"/>
              </w:rPr>
              <w:t>5</w:t>
            </w:r>
            <w:r>
              <w:rPr>
                <w:rFonts w:ascii="Arial" w:hAnsi="Arial" w:cs="Arial"/>
                <w:sz w:val="22"/>
                <w:szCs w:val="22"/>
              </w:rPr>
              <w:t>,000</w:t>
            </w:r>
            <w:r w:rsidR="004313F8" w:rsidRPr="004313F8">
              <w:rPr>
                <w:rFonts w:ascii="Arial" w:hAnsi="Arial" w:cs="Arial"/>
                <w:sz w:val="22"/>
                <w:szCs w:val="22"/>
              </w:rPr>
              <w:t xml:space="preserve"> = 10</w:t>
            </w:r>
          </w:p>
        </w:tc>
      </w:tr>
    </w:tbl>
    <w:p w:rsidR="006069EF" w:rsidRPr="002A3425" w:rsidRDefault="006069EF" w:rsidP="006069EF">
      <w:pPr>
        <w:rPr>
          <w:rFonts w:ascii="Arial" w:hAnsi="Arial" w:cs="Arial"/>
          <w:sz w:val="22"/>
          <w:szCs w:val="22"/>
        </w:rPr>
      </w:pPr>
    </w:p>
    <w:p w:rsidR="006069EF" w:rsidRPr="002A3425" w:rsidRDefault="006069EF" w:rsidP="006069EF">
      <w:pPr>
        <w:rPr>
          <w:rFonts w:ascii="Arial" w:hAnsi="Arial" w:cs="Arial"/>
          <w:sz w:val="22"/>
          <w:szCs w:val="22"/>
        </w:rPr>
      </w:pPr>
    </w:p>
    <w:p w:rsidR="00C8161F" w:rsidRDefault="008656EA">
      <w:pPr>
        <w:ind w:firstLine="720"/>
        <w:rPr>
          <w:rFonts w:ascii="Arial" w:hAnsi="Arial" w:cs="Arial"/>
          <w:b/>
          <w:sz w:val="22"/>
          <w:szCs w:val="22"/>
        </w:rPr>
      </w:pPr>
      <w:r w:rsidRPr="00FE4CEC">
        <w:rPr>
          <w:rFonts w:ascii="Arial" w:hAnsi="Arial" w:cs="Arial"/>
          <w:b/>
          <w:sz w:val="22"/>
          <w:szCs w:val="22"/>
        </w:rPr>
        <w:t xml:space="preserve">Third Level of Evaluation (Managerial Review) </w:t>
      </w:r>
    </w:p>
    <w:p w:rsidR="008656EA" w:rsidRPr="002A3425" w:rsidRDefault="008656EA" w:rsidP="008656EA">
      <w:pPr>
        <w:rPr>
          <w:rFonts w:ascii="Arial" w:hAnsi="Arial" w:cs="Arial"/>
          <w:sz w:val="22"/>
          <w:szCs w:val="22"/>
        </w:rPr>
      </w:pPr>
    </w:p>
    <w:p w:rsidR="008656EA" w:rsidRPr="002A3425" w:rsidRDefault="005370A6" w:rsidP="008656EA">
      <w:pPr>
        <w:rPr>
          <w:rFonts w:ascii="Arial" w:hAnsi="Arial" w:cs="Arial"/>
          <w:sz w:val="22"/>
          <w:szCs w:val="22"/>
        </w:rPr>
      </w:pPr>
      <w:r>
        <w:rPr>
          <w:rFonts w:ascii="Arial" w:hAnsi="Arial" w:cs="Arial"/>
          <w:sz w:val="22"/>
          <w:szCs w:val="22"/>
        </w:rPr>
        <w:t xml:space="preserve">Program </w:t>
      </w:r>
      <w:r w:rsidR="008656EA" w:rsidRPr="002A3425">
        <w:rPr>
          <w:rFonts w:ascii="Arial" w:hAnsi="Arial" w:cs="Arial"/>
          <w:sz w:val="22"/>
          <w:szCs w:val="22"/>
        </w:rPr>
        <w:t>Management will conduct a final review to prioritize activities based on availability of funds and to ensure WCFSP objectives are being met by the proposed activities.</w:t>
      </w:r>
    </w:p>
    <w:p w:rsidR="008656EA" w:rsidRPr="002A3425" w:rsidRDefault="008656EA" w:rsidP="008656EA">
      <w:pPr>
        <w:rPr>
          <w:rFonts w:ascii="Arial" w:hAnsi="Arial" w:cs="Arial"/>
          <w:sz w:val="22"/>
          <w:szCs w:val="22"/>
        </w:rPr>
      </w:pPr>
    </w:p>
    <w:p w:rsidR="00C8161F" w:rsidRDefault="00EF259D">
      <w:pPr>
        <w:pStyle w:val="Heading2"/>
        <w:jc w:val="left"/>
        <w:rPr>
          <w:b w:val="0"/>
          <w:sz w:val="30"/>
          <w:szCs w:val="30"/>
        </w:rPr>
      </w:pPr>
      <w:bookmarkStart w:id="37" w:name="_Toc306969571"/>
      <w:r w:rsidRPr="00EF259D">
        <w:rPr>
          <w:sz w:val="30"/>
          <w:szCs w:val="30"/>
        </w:rPr>
        <w:t>B.</w:t>
      </w:r>
      <w:r w:rsidRPr="00EF259D">
        <w:rPr>
          <w:sz w:val="22"/>
          <w:szCs w:val="22"/>
        </w:rPr>
        <w:t xml:space="preserve">  </w:t>
      </w:r>
      <w:r w:rsidRPr="00EF259D">
        <w:rPr>
          <w:sz w:val="30"/>
          <w:szCs w:val="30"/>
        </w:rPr>
        <w:t>Other Factors</w:t>
      </w:r>
      <w:bookmarkEnd w:id="37"/>
    </w:p>
    <w:p w:rsidR="00434645" w:rsidRPr="002A3425" w:rsidRDefault="00434645" w:rsidP="002A3425">
      <w:pPr>
        <w:rPr>
          <w:rFonts w:ascii="Arial" w:hAnsi="Arial" w:cs="Arial"/>
          <w:sz w:val="22"/>
          <w:szCs w:val="22"/>
        </w:rPr>
      </w:pPr>
    </w:p>
    <w:p w:rsidR="00434645" w:rsidRDefault="00434645" w:rsidP="002A3425">
      <w:pPr>
        <w:rPr>
          <w:rFonts w:ascii="Arial" w:hAnsi="Arial" w:cs="Arial"/>
          <w:sz w:val="22"/>
          <w:szCs w:val="22"/>
        </w:rPr>
      </w:pPr>
      <w:r w:rsidRPr="002A3425">
        <w:rPr>
          <w:rFonts w:ascii="Arial" w:hAnsi="Arial" w:cs="Arial"/>
          <w:sz w:val="22"/>
          <w:szCs w:val="22"/>
        </w:rPr>
        <w:t>Prior to award of a</w:t>
      </w:r>
      <w:r w:rsidR="00164B80">
        <w:rPr>
          <w:rFonts w:ascii="Arial" w:hAnsi="Arial" w:cs="Arial"/>
          <w:sz w:val="22"/>
          <w:szCs w:val="22"/>
        </w:rPr>
        <w:t xml:space="preserve"> Grant</w:t>
      </w:r>
      <w:r w:rsidRPr="002A3425">
        <w:rPr>
          <w:rFonts w:ascii="Arial" w:hAnsi="Arial" w:cs="Arial"/>
          <w:sz w:val="22"/>
          <w:szCs w:val="22"/>
        </w:rPr>
        <w:t xml:space="preserve"> agreement, the Grant Officer (GO) will consider several factors in the selection process which are important, but not quantified, such as:</w:t>
      </w:r>
    </w:p>
    <w:p w:rsidR="00A92B55" w:rsidRPr="00A92B55" w:rsidRDefault="00A92B55" w:rsidP="00A92B55">
      <w:pPr>
        <w:rPr>
          <w:rFonts w:ascii="Arial" w:hAnsi="Arial" w:cs="Arial"/>
          <w:sz w:val="22"/>
          <w:szCs w:val="22"/>
        </w:rPr>
      </w:pPr>
    </w:p>
    <w:p w:rsidR="00164B80" w:rsidRPr="00A92B55" w:rsidRDefault="00164B80" w:rsidP="00164B80">
      <w:pPr>
        <w:numPr>
          <w:ilvl w:val="0"/>
          <w:numId w:val="45"/>
        </w:numPr>
        <w:rPr>
          <w:rFonts w:ascii="Arial" w:hAnsi="Arial" w:cs="Arial"/>
          <w:sz w:val="22"/>
          <w:szCs w:val="22"/>
        </w:rPr>
      </w:pPr>
      <w:r w:rsidRPr="00A92B55">
        <w:rPr>
          <w:rFonts w:ascii="Arial" w:hAnsi="Arial" w:cs="Arial"/>
          <w:sz w:val="22"/>
          <w:szCs w:val="22"/>
        </w:rPr>
        <w:t xml:space="preserve">Pre-award clearances, determinations, reviews, and approvals; </w:t>
      </w:r>
    </w:p>
    <w:p w:rsidR="00164B80" w:rsidRPr="00A92B55" w:rsidRDefault="00164B80" w:rsidP="00164B80">
      <w:pPr>
        <w:numPr>
          <w:ilvl w:val="0"/>
          <w:numId w:val="45"/>
        </w:numPr>
        <w:rPr>
          <w:rFonts w:ascii="Arial" w:hAnsi="Arial" w:cs="Arial"/>
          <w:sz w:val="22"/>
          <w:szCs w:val="22"/>
        </w:rPr>
      </w:pPr>
      <w:proofErr w:type="spellStart"/>
      <w:r>
        <w:rPr>
          <w:rFonts w:ascii="Arial" w:hAnsi="Arial" w:cs="Arial"/>
          <w:sz w:val="22"/>
          <w:szCs w:val="22"/>
        </w:rPr>
        <w:t>a</w:t>
      </w:r>
      <w:r w:rsidRPr="00A92B55">
        <w:rPr>
          <w:rFonts w:ascii="Arial" w:hAnsi="Arial" w:cs="Arial"/>
          <w:sz w:val="22"/>
          <w:szCs w:val="22"/>
        </w:rPr>
        <w:t>llowability</w:t>
      </w:r>
      <w:proofErr w:type="spellEnd"/>
      <w:r>
        <w:rPr>
          <w:rFonts w:ascii="Arial" w:hAnsi="Arial" w:cs="Arial"/>
          <w:sz w:val="22"/>
          <w:szCs w:val="22"/>
        </w:rPr>
        <w:t xml:space="preserve">, </w:t>
      </w:r>
      <w:r w:rsidRPr="00164B80">
        <w:rPr>
          <w:rFonts w:ascii="Arial" w:hAnsi="Arial" w:cs="Arial"/>
          <w:sz w:val="22"/>
          <w:szCs w:val="22"/>
        </w:rPr>
        <w:t xml:space="preserve">reasonableness and </w:t>
      </w:r>
      <w:proofErr w:type="spellStart"/>
      <w:r w:rsidRPr="00164B80">
        <w:rPr>
          <w:rFonts w:ascii="Arial" w:hAnsi="Arial" w:cs="Arial"/>
          <w:sz w:val="22"/>
          <w:szCs w:val="22"/>
        </w:rPr>
        <w:t>allocability</w:t>
      </w:r>
      <w:proofErr w:type="spellEnd"/>
      <w:r w:rsidRPr="00A92B55">
        <w:rPr>
          <w:rFonts w:ascii="Arial" w:hAnsi="Arial" w:cs="Arial"/>
          <w:sz w:val="22"/>
          <w:szCs w:val="22"/>
        </w:rPr>
        <w:t xml:space="preserve"> of proposed costs; </w:t>
      </w:r>
    </w:p>
    <w:p w:rsidR="00164B80" w:rsidRDefault="00164B80" w:rsidP="00164B80">
      <w:pPr>
        <w:numPr>
          <w:ilvl w:val="0"/>
          <w:numId w:val="45"/>
        </w:numPr>
        <w:rPr>
          <w:rFonts w:ascii="Arial" w:hAnsi="Arial" w:cs="Arial"/>
          <w:sz w:val="22"/>
          <w:szCs w:val="22"/>
        </w:rPr>
      </w:pPr>
      <w:r>
        <w:rPr>
          <w:rFonts w:ascii="Arial" w:hAnsi="Arial" w:cs="Arial"/>
          <w:sz w:val="22"/>
          <w:szCs w:val="22"/>
        </w:rPr>
        <w:t>f</w:t>
      </w:r>
      <w:r w:rsidRPr="00A92B55">
        <w:rPr>
          <w:rFonts w:ascii="Arial" w:hAnsi="Arial" w:cs="Arial"/>
          <w:sz w:val="22"/>
          <w:szCs w:val="22"/>
        </w:rPr>
        <w:t xml:space="preserve">inancial strength and stability of the organization; </w:t>
      </w:r>
    </w:p>
    <w:p w:rsidR="00543096" w:rsidRDefault="00164B80">
      <w:pPr>
        <w:numPr>
          <w:ilvl w:val="0"/>
          <w:numId w:val="45"/>
        </w:numPr>
        <w:rPr>
          <w:rFonts w:ascii="Arial" w:hAnsi="Arial" w:cs="Arial"/>
          <w:sz w:val="22"/>
          <w:szCs w:val="22"/>
        </w:rPr>
      </w:pPr>
      <w:r w:rsidRPr="00A92B55">
        <w:rPr>
          <w:rFonts w:ascii="Arial" w:hAnsi="Arial" w:cs="Arial"/>
          <w:sz w:val="22"/>
          <w:szCs w:val="22"/>
        </w:rPr>
        <w:t>past performance</w:t>
      </w:r>
    </w:p>
    <w:p w:rsidR="00C8161F" w:rsidRDefault="00164B80">
      <w:pPr>
        <w:numPr>
          <w:ilvl w:val="0"/>
          <w:numId w:val="90"/>
        </w:numPr>
        <w:rPr>
          <w:rFonts w:ascii="Arial" w:hAnsi="Arial" w:cs="Arial"/>
          <w:sz w:val="22"/>
          <w:szCs w:val="22"/>
        </w:rPr>
      </w:pPr>
      <w:r w:rsidRPr="00164B80">
        <w:rPr>
          <w:rFonts w:ascii="Arial" w:hAnsi="Arial" w:cs="Arial"/>
          <w:sz w:val="22"/>
          <w:szCs w:val="22"/>
        </w:rPr>
        <w:t>only one activity is included in each proposal</w:t>
      </w:r>
    </w:p>
    <w:p w:rsidR="00C8161F" w:rsidRPr="00716821" w:rsidRDefault="00164B80" w:rsidP="00716821">
      <w:pPr>
        <w:numPr>
          <w:ilvl w:val="0"/>
          <w:numId w:val="45"/>
        </w:numPr>
        <w:rPr>
          <w:rFonts w:ascii="Arial" w:hAnsi="Arial" w:cs="Arial"/>
          <w:sz w:val="22"/>
          <w:szCs w:val="22"/>
        </w:rPr>
      </w:pPr>
      <w:r w:rsidRPr="00A92B55">
        <w:rPr>
          <w:rFonts w:ascii="Arial" w:hAnsi="Arial" w:cs="Arial"/>
          <w:sz w:val="22"/>
          <w:szCs w:val="22"/>
        </w:rPr>
        <w:t>adequacy of personnel practices;</w:t>
      </w:r>
    </w:p>
    <w:p w:rsidR="00543096" w:rsidRDefault="00164B80">
      <w:pPr>
        <w:numPr>
          <w:ilvl w:val="0"/>
          <w:numId w:val="45"/>
        </w:numPr>
        <w:rPr>
          <w:rFonts w:ascii="Arial" w:hAnsi="Arial" w:cs="Arial"/>
          <w:sz w:val="22"/>
          <w:szCs w:val="22"/>
        </w:rPr>
      </w:pPr>
      <w:r w:rsidRPr="00A92B55">
        <w:rPr>
          <w:rFonts w:ascii="Arial" w:hAnsi="Arial" w:cs="Arial"/>
          <w:sz w:val="22"/>
          <w:szCs w:val="22"/>
        </w:rPr>
        <w:t>procurement procedures</w:t>
      </w:r>
      <w:r>
        <w:rPr>
          <w:rFonts w:ascii="Arial" w:hAnsi="Arial" w:cs="Arial"/>
          <w:sz w:val="22"/>
          <w:szCs w:val="22"/>
        </w:rPr>
        <w:t>,</w:t>
      </w:r>
      <w:r w:rsidRPr="00A92B55">
        <w:rPr>
          <w:rFonts w:ascii="Arial" w:hAnsi="Arial" w:cs="Arial"/>
          <w:sz w:val="22"/>
          <w:szCs w:val="22"/>
        </w:rPr>
        <w:t xml:space="preserve"> and accounting policies and procedures, as established by applicable OMB circulars</w:t>
      </w:r>
      <w:r>
        <w:rPr>
          <w:rFonts w:ascii="Arial" w:hAnsi="Arial" w:cs="Arial"/>
          <w:sz w:val="22"/>
          <w:szCs w:val="22"/>
        </w:rPr>
        <w:t>;</w:t>
      </w:r>
    </w:p>
    <w:p w:rsidR="00164B80" w:rsidRPr="00164B80" w:rsidRDefault="00164B80" w:rsidP="00164B80">
      <w:pPr>
        <w:numPr>
          <w:ilvl w:val="0"/>
          <w:numId w:val="45"/>
        </w:numPr>
        <w:rPr>
          <w:rFonts w:ascii="Arial" w:hAnsi="Arial" w:cs="Arial"/>
          <w:sz w:val="22"/>
          <w:szCs w:val="22"/>
        </w:rPr>
      </w:pPr>
      <w:r w:rsidRPr="00164B80">
        <w:rPr>
          <w:rFonts w:ascii="Arial" w:hAnsi="Arial" w:cs="Arial"/>
          <w:sz w:val="22"/>
          <w:szCs w:val="22"/>
        </w:rPr>
        <w:t>current with other agreement reporting requirements; and</w:t>
      </w:r>
    </w:p>
    <w:p w:rsidR="00C8161F" w:rsidRDefault="00C8161F">
      <w:pPr>
        <w:ind w:left="720"/>
        <w:rPr>
          <w:rFonts w:ascii="Arial" w:hAnsi="Arial" w:cs="Arial"/>
          <w:b/>
          <w:sz w:val="22"/>
          <w:szCs w:val="22"/>
        </w:rPr>
      </w:pPr>
    </w:p>
    <w:p w:rsidR="00C8161F" w:rsidRDefault="00EF259D">
      <w:pPr>
        <w:pStyle w:val="Heading2"/>
        <w:jc w:val="left"/>
        <w:rPr>
          <w:sz w:val="22"/>
          <w:szCs w:val="22"/>
        </w:rPr>
      </w:pPr>
      <w:bookmarkStart w:id="38" w:name="_Toc306969572"/>
      <w:r w:rsidRPr="00EF259D">
        <w:rPr>
          <w:sz w:val="30"/>
          <w:szCs w:val="30"/>
        </w:rPr>
        <w:t>C.   Review and Selection Process</w:t>
      </w:r>
      <w:bookmarkEnd w:id="38"/>
    </w:p>
    <w:p w:rsidR="00434645" w:rsidRPr="002A3425" w:rsidRDefault="00434645" w:rsidP="002A3425">
      <w:pPr>
        <w:rPr>
          <w:rFonts w:ascii="Arial" w:hAnsi="Arial" w:cs="Arial"/>
          <w:sz w:val="22"/>
          <w:szCs w:val="22"/>
        </w:rPr>
      </w:pPr>
    </w:p>
    <w:p w:rsidR="00161E13" w:rsidRPr="002A3425" w:rsidRDefault="00434645" w:rsidP="002A3425">
      <w:pPr>
        <w:rPr>
          <w:rFonts w:ascii="Arial" w:hAnsi="Arial" w:cs="Arial"/>
          <w:sz w:val="22"/>
          <w:szCs w:val="22"/>
        </w:rPr>
      </w:pPr>
      <w:r w:rsidRPr="002A3425">
        <w:rPr>
          <w:rFonts w:ascii="Arial" w:hAnsi="Arial" w:cs="Arial"/>
          <w:sz w:val="22"/>
          <w:szCs w:val="22"/>
        </w:rPr>
        <w:t xml:space="preserve">The Government reserves the right to reject any and all </w:t>
      </w:r>
      <w:r w:rsidR="00441753">
        <w:rPr>
          <w:rFonts w:ascii="Arial" w:hAnsi="Arial" w:cs="Arial"/>
          <w:sz w:val="22"/>
          <w:szCs w:val="22"/>
        </w:rPr>
        <w:t>application</w:t>
      </w:r>
      <w:r w:rsidR="00441753" w:rsidRPr="002A3425">
        <w:rPr>
          <w:rFonts w:ascii="Arial" w:hAnsi="Arial" w:cs="Arial"/>
          <w:sz w:val="22"/>
          <w:szCs w:val="22"/>
        </w:rPr>
        <w:t xml:space="preserve">s </w:t>
      </w:r>
      <w:r w:rsidRPr="002A3425">
        <w:rPr>
          <w:rFonts w:ascii="Arial" w:hAnsi="Arial" w:cs="Arial"/>
          <w:sz w:val="22"/>
          <w:szCs w:val="22"/>
        </w:rPr>
        <w:t xml:space="preserve">which do not meet the requirements of this </w:t>
      </w:r>
      <w:r w:rsidR="005B0E7B">
        <w:rPr>
          <w:rFonts w:ascii="Arial" w:hAnsi="Arial" w:cs="Arial"/>
          <w:sz w:val="22"/>
          <w:szCs w:val="22"/>
        </w:rPr>
        <w:t>announcement</w:t>
      </w:r>
      <w:r w:rsidR="005B0E7B" w:rsidRPr="002A3425">
        <w:rPr>
          <w:rFonts w:ascii="Arial" w:hAnsi="Arial" w:cs="Arial"/>
          <w:sz w:val="22"/>
          <w:szCs w:val="22"/>
        </w:rPr>
        <w:t xml:space="preserve"> </w:t>
      </w:r>
      <w:r w:rsidRPr="002A3425">
        <w:rPr>
          <w:rFonts w:ascii="Arial" w:hAnsi="Arial" w:cs="Arial"/>
          <w:sz w:val="22"/>
          <w:szCs w:val="22"/>
        </w:rPr>
        <w:t xml:space="preserve">and which are determined to be outside the scope of the WCFSP.  Awards will be made to the responsible applicants submitting </w:t>
      </w:r>
      <w:r w:rsidR="00441753">
        <w:rPr>
          <w:rFonts w:ascii="Arial" w:hAnsi="Arial" w:cs="Arial"/>
          <w:sz w:val="22"/>
          <w:szCs w:val="22"/>
        </w:rPr>
        <w:t>application</w:t>
      </w:r>
      <w:r w:rsidR="00441753" w:rsidRPr="002A3425">
        <w:rPr>
          <w:rFonts w:ascii="Arial" w:hAnsi="Arial" w:cs="Arial"/>
          <w:sz w:val="22"/>
          <w:szCs w:val="22"/>
        </w:rPr>
        <w:t xml:space="preserve">s </w:t>
      </w:r>
      <w:r w:rsidRPr="002A3425">
        <w:rPr>
          <w:rFonts w:ascii="Arial" w:hAnsi="Arial" w:cs="Arial"/>
          <w:sz w:val="22"/>
          <w:szCs w:val="22"/>
        </w:rPr>
        <w:t xml:space="preserve">which conform to the </w:t>
      </w:r>
      <w:r w:rsidR="005B0E7B">
        <w:rPr>
          <w:rFonts w:ascii="Arial" w:hAnsi="Arial" w:cs="Arial"/>
          <w:sz w:val="22"/>
          <w:szCs w:val="22"/>
        </w:rPr>
        <w:t>announcement</w:t>
      </w:r>
      <w:r w:rsidR="005B0E7B" w:rsidRPr="002A3425">
        <w:rPr>
          <w:rFonts w:ascii="Arial" w:hAnsi="Arial" w:cs="Arial"/>
          <w:sz w:val="22"/>
          <w:szCs w:val="22"/>
        </w:rPr>
        <w:t xml:space="preserve"> </w:t>
      </w:r>
      <w:r w:rsidRPr="002A3425">
        <w:rPr>
          <w:rFonts w:ascii="Arial" w:hAnsi="Arial" w:cs="Arial"/>
          <w:sz w:val="22"/>
          <w:szCs w:val="22"/>
        </w:rPr>
        <w:t xml:space="preserve">and are most advantageous to the Government considering the factors and any significant </w:t>
      </w:r>
      <w:proofErr w:type="spellStart"/>
      <w:r w:rsidRPr="002A3425">
        <w:rPr>
          <w:rFonts w:ascii="Arial" w:hAnsi="Arial" w:cs="Arial"/>
          <w:sz w:val="22"/>
          <w:szCs w:val="22"/>
        </w:rPr>
        <w:t>subfactors</w:t>
      </w:r>
      <w:proofErr w:type="spellEnd"/>
      <w:r w:rsidRPr="002A3425">
        <w:rPr>
          <w:rFonts w:ascii="Arial" w:hAnsi="Arial" w:cs="Arial"/>
          <w:sz w:val="22"/>
          <w:szCs w:val="22"/>
        </w:rPr>
        <w:t xml:space="preserve"> listed above.  </w:t>
      </w:r>
    </w:p>
    <w:p w:rsidR="00C8161F" w:rsidRDefault="00EF259D">
      <w:pPr>
        <w:pStyle w:val="Heading1"/>
        <w:rPr>
          <w:b w:val="0"/>
          <w:sz w:val="42"/>
          <w:szCs w:val="42"/>
        </w:rPr>
      </w:pPr>
      <w:bookmarkStart w:id="39" w:name="_Toc306969573"/>
      <w:r w:rsidRPr="00EF259D">
        <w:rPr>
          <w:sz w:val="42"/>
          <w:szCs w:val="42"/>
        </w:rPr>
        <w:t>Section VI -- Award Administration Information</w:t>
      </w:r>
      <w:bookmarkEnd w:id="39"/>
    </w:p>
    <w:p w:rsidR="00EA4476" w:rsidRPr="006D12F5" w:rsidRDefault="00EA4476" w:rsidP="002A3425">
      <w:pPr>
        <w:rPr>
          <w:rFonts w:ascii="Arial" w:hAnsi="Arial" w:cs="Arial"/>
          <w:b/>
          <w:sz w:val="22"/>
          <w:szCs w:val="22"/>
        </w:rPr>
      </w:pPr>
    </w:p>
    <w:p w:rsidR="00C8161F" w:rsidRDefault="00EF259D">
      <w:pPr>
        <w:pStyle w:val="Heading2"/>
        <w:jc w:val="left"/>
        <w:rPr>
          <w:b w:val="0"/>
          <w:sz w:val="30"/>
          <w:szCs w:val="30"/>
        </w:rPr>
      </w:pPr>
      <w:bookmarkStart w:id="40" w:name="_Toc306969574"/>
      <w:r w:rsidRPr="00EF259D">
        <w:rPr>
          <w:sz w:val="30"/>
          <w:szCs w:val="30"/>
        </w:rPr>
        <w:t>A.   Award Notices</w:t>
      </w:r>
      <w:bookmarkEnd w:id="40"/>
    </w:p>
    <w:p w:rsidR="003664F9" w:rsidRPr="002A3425" w:rsidRDefault="003664F9" w:rsidP="002A3425">
      <w:pPr>
        <w:rPr>
          <w:rFonts w:ascii="Arial" w:hAnsi="Arial" w:cs="Arial"/>
          <w:sz w:val="22"/>
          <w:szCs w:val="22"/>
        </w:rPr>
      </w:pPr>
    </w:p>
    <w:p w:rsidR="002924E8" w:rsidRDefault="002924E8" w:rsidP="002A3425">
      <w:pPr>
        <w:rPr>
          <w:rFonts w:ascii="Arial" w:hAnsi="Arial" w:cs="Arial"/>
          <w:sz w:val="22"/>
          <w:szCs w:val="22"/>
        </w:rPr>
      </w:pPr>
      <w:r w:rsidRPr="002A3425">
        <w:rPr>
          <w:rFonts w:ascii="Arial" w:hAnsi="Arial" w:cs="Arial"/>
          <w:sz w:val="22"/>
          <w:szCs w:val="22"/>
        </w:rPr>
        <w:t xml:space="preserve">Successful applicants will receive by mail a notice of </w:t>
      </w:r>
      <w:r w:rsidR="00897578">
        <w:rPr>
          <w:rFonts w:ascii="Arial" w:hAnsi="Arial" w:cs="Arial"/>
          <w:sz w:val="22"/>
          <w:szCs w:val="22"/>
        </w:rPr>
        <w:t>selection</w:t>
      </w:r>
      <w:r w:rsidR="00897578" w:rsidRPr="002A3425">
        <w:rPr>
          <w:rFonts w:ascii="Arial" w:hAnsi="Arial" w:cs="Arial"/>
          <w:sz w:val="22"/>
          <w:szCs w:val="22"/>
        </w:rPr>
        <w:t xml:space="preserve"> </w:t>
      </w:r>
      <w:r w:rsidRPr="002A3425">
        <w:rPr>
          <w:rFonts w:ascii="Arial" w:hAnsi="Arial" w:cs="Arial"/>
          <w:sz w:val="22"/>
          <w:szCs w:val="22"/>
        </w:rPr>
        <w:t xml:space="preserve">and </w:t>
      </w:r>
      <w:r w:rsidR="00897578">
        <w:rPr>
          <w:rFonts w:ascii="Arial" w:hAnsi="Arial" w:cs="Arial"/>
          <w:sz w:val="22"/>
          <w:szCs w:val="22"/>
        </w:rPr>
        <w:t xml:space="preserve">later an </w:t>
      </w:r>
      <w:r w:rsidR="00846A02">
        <w:rPr>
          <w:rFonts w:ascii="Arial" w:hAnsi="Arial" w:cs="Arial"/>
          <w:sz w:val="22"/>
          <w:szCs w:val="22"/>
        </w:rPr>
        <w:t>Assistance</w:t>
      </w:r>
      <w:r w:rsidR="00846A02" w:rsidRPr="002A3425">
        <w:rPr>
          <w:rFonts w:ascii="Arial" w:hAnsi="Arial" w:cs="Arial"/>
          <w:sz w:val="22"/>
          <w:szCs w:val="22"/>
        </w:rPr>
        <w:t xml:space="preserve"> </w:t>
      </w:r>
      <w:r w:rsidRPr="002A3425">
        <w:rPr>
          <w:rFonts w:ascii="Arial" w:hAnsi="Arial" w:cs="Arial"/>
          <w:sz w:val="22"/>
          <w:szCs w:val="22"/>
        </w:rPr>
        <w:t>Agreement document, notifying the applicant of activity award and activity starting date.</w:t>
      </w:r>
      <w:r w:rsidR="00C86A3D">
        <w:rPr>
          <w:rFonts w:ascii="Arial" w:hAnsi="Arial" w:cs="Arial"/>
          <w:sz w:val="22"/>
          <w:szCs w:val="22"/>
        </w:rPr>
        <w:t xml:space="preserve"> </w:t>
      </w:r>
    </w:p>
    <w:p w:rsidR="00187D6E" w:rsidRPr="002A3425" w:rsidRDefault="00187D6E" w:rsidP="002A3425">
      <w:pPr>
        <w:rPr>
          <w:rFonts w:ascii="Arial" w:hAnsi="Arial" w:cs="Arial"/>
          <w:sz w:val="22"/>
          <w:szCs w:val="22"/>
        </w:rPr>
      </w:pPr>
    </w:p>
    <w:p w:rsidR="003664F9" w:rsidRPr="006D12F5" w:rsidRDefault="003664F9" w:rsidP="002A3425">
      <w:pPr>
        <w:rPr>
          <w:rFonts w:ascii="Arial" w:hAnsi="Arial" w:cs="Arial"/>
          <w:b/>
          <w:sz w:val="22"/>
          <w:szCs w:val="22"/>
        </w:rPr>
      </w:pPr>
    </w:p>
    <w:p w:rsidR="00187D6E" w:rsidRDefault="00187D6E">
      <w:pPr>
        <w:pStyle w:val="Heading2"/>
        <w:jc w:val="left"/>
        <w:rPr>
          <w:sz w:val="30"/>
          <w:szCs w:val="30"/>
        </w:rPr>
      </w:pPr>
      <w:bookmarkStart w:id="41" w:name="_Toc306969575"/>
    </w:p>
    <w:p w:rsidR="00C8161F" w:rsidRDefault="00EF259D">
      <w:pPr>
        <w:pStyle w:val="Heading2"/>
        <w:jc w:val="left"/>
        <w:rPr>
          <w:b w:val="0"/>
          <w:sz w:val="30"/>
          <w:szCs w:val="30"/>
        </w:rPr>
      </w:pPr>
      <w:r w:rsidRPr="00EF259D">
        <w:rPr>
          <w:sz w:val="30"/>
          <w:szCs w:val="30"/>
        </w:rPr>
        <w:t>B.   Award Document</w:t>
      </w:r>
      <w:bookmarkEnd w:id="41"/>
    </w:p>
    <w:p w:rsidR="003664F9" w:rsidRPr="002A3425" w:rsidRDefault="003664F9" w:rsidP="002A3425">
      <w:pPr>
        <w:rPr>
          <w:rFonts w:ascii="Arial" w:hAnsi="Arial" w:cs="Arial"/>
          <w:sz w:val="22"/>
          <w:szCs w:val="22"/>
        </w:rPr>
      </w:pPr>
    </w:p>
    <w:p w:rsidR="001C6515" w:rsidRPr="002A3425" w:rsidRDefault="00433326" w:rsidP="002A3425">
      <w:pPr>
        <w:rPr>
          <w:rFonts w:ascii="Arial" w:hAnsi="Arial" w:cs="Arial"/>
          <w:sz w:val="22"/>
          <w:szCs w:val="22"/>
        </w:rPr>
      </w:pPr>
      <w:r w:rsidRPr="002A3425">
        <w:rPr>
          <w:rFonts w:ascii="Arial" w:hAnsi="Arial" w:cs="Arial"/>
          <w:sz w:val="22"/>
          <w:szCs w:val="22"/>
        </w:rPr>
        <w:t>I</w:t>
      </w:r>
      <w:r w:rsidR="001C6515" w:rsidRPr="002A3425">
        <w:rPr>
          <w:rFonts w:ascii="Arial" w:hAnsi="Arial" w:cs="Arial"/>
          <w:sz w:val="22"/>
          <w:szCs w:val="22"/>
        </w:rPr>
        <w:t xml:space="preserve">f your organization is awarded an agreement as a result of this request for </w:t>
      </w:r>
      <w:r w:rsidR="00441753">
        <w:rPr>
          <w:rFonts w:ascii="Arial" w:hAnsi="Arial" w:cs="Arial"/>
          <w:sz w:val="22"/>
          <w:szCs w:val="22"/>
        </w:rPr>
        <w:t>application</w:t>
      </w:r>
      <w:r w:rsidR="00441753" w:rsidRPr="002A3425">
        <w:rPr>
          <w:rFonts w:ascii="Arial" w:hAnsi="Arial" w:cs="Arial"/>
          <w:sz w:val="22"/>
          <w:szCs w:val="22"/>
        </w:rPr>
        <w:t>s</w:t>
      </w:r>
      <w:r w:rsidR="001C6515" w:rsidRPr="002A3425">
        <w:rPr>
          <w:rFonts w:ascii="Arial" w:hAnsi="Arial" w:cs="Arial"/>
          <w:sz w:val="22"/>
          <w:szCs w:val="22"/>
        </w:rPr>
        <w:t xml:space="preserve">, the applicable portions of </w:t>
      </w:r>
      <w:r w:rsidR="00C86A3D">
        <w:rPr>
          <w:rFonts w:ascii="Arial" w:hAnsi="Arial" w:cs="Arial"/>
          <w:sz w:val="22"/>
          <w:szCs w:val="22"/>
        </w:rPr>
        <w:t xml:space="preserve">Regulations and Guidance </w:t>
      </w:r>
      <w:r w:rsidR="008D12C9">
        <w:rPr>
          <w:rFonts w:ascii="Arial" w:hAnsi="Arial" w:cs="Arial"/>
          <w:sz w:val="22"/>
          <w:szCs w:val="22"/>
        </w:rPr>
        <w:t xml:space="preserve">(Provisions) </w:t>
      </w:r>
      <w:r w:rsidR="00056D7F">
        <w:rPr>
          <w:rFonts w:ascii="Arial" w:hAnsi="Arial" w:cs="Arial"/>
          <w:sz w:val="22"/>
          <w:szCs w:val="22"/>
        </w:rPr>
        <w:t>contained in</w:t>
      </w:r>
      <w:r w:rsidR="00056D7F" w:rsidRPr="002A3425">
        <w:rPr>
          <w:rFonts w:ascii="Arial" w:hAnsi="Arial" w:cs="Arial"/>
          <w:sz w:val="22"/>
          <w:szCs w:val="22"/>
        </w:rPr>
        <w:t xml:space="preserve"> </w:t>
      </w:r>
      <w:r w:rsidR="001C6515" w:rsidRPr="002A3425">
        <w:rPr>
          <w:rFonts w:ascii="Arial" w:hAnsi="Arial" w:cs="Arial"/>
          <w:sz w:val="22"/>
          <w:szCs w:val="22"/>
        </w:rPr>
        <w:t xml:space="preserve">this </w:t>
      </w:r>
      <w:r w:rsidR="00C52BF8">
        <w:rPr>
          <w:rFonts w:ascii="Arial" w:hAnsi="Arial" w:cs="Arial"/>
          <w:sz w:val="22"/>
          <w:szCs w:val="22"/>
        </w:rPr>
        <w:t>announcement</w:t>
      </w:r>
      <w:r w:rsidR="00C52BF8" w:rsidRPr="002A3425">
        <w:rPr>
          <w:rFonts w:ascii="Arial" w:hAnsi="Arial" w:cs="Arial"/>
          <w:sz w:val="22"/>
          <w:szCs w:val="22"/>
        </w:rPr>
        <w:t xml:space="preserve"> </w:t>
      </w:r>
      <w:r w:rsidR="001C6515" w:rsidRPr="002A3425">
        <w:rPr>
          <w:rFonts w:ascii="Arial" w:hAnsi="Arial" w:cs="Arial"/>
          <w:sz w:val="22"/>
          <w:szCs w:val="22"/>
        </w:rPr>
        <w:t>will be included in the resulting agreement.</w:t>
      </w:r>
      <w:r w:rsidR="00C52BF8">
        <w:rPr>
          <w:rFonts w:ascii="Arial" w:hAnsi="Arial" w:cs="Arial"/>
          <w:sz w:val="22"/>
          <w:szCs w:val="22"/>
        </w:rPr>
        <w:t xml:space="preserve"> </w:t>
      </w:r>
    </w:p>
    <w:p w:rsidR="003664F9" w:rsidRPr="002A3425" w:rsidRDefault="003664F9" w:rsidP="002A3425">
      <w:pPr>
        <w:rPr>
          <w:rFonts w:ascii="Arial" w:hAnsi="Arial" w:cs="Arial"/>
          <w:sz w:val="22"/>
          <w:szCs w:val="22"/>
        </w:rPr>
      </w:pPr>
    </w:p>
    <w:p w:rsidR="00C8161F" w:rsidRDefault="00EF259D">
      <w:pPr>
        <w:pStyle w:val="Heading2"/>
        <w:jc w:val="left"/>
        <w:rPr>
          <w:b w:val="0"/>
          <w:sz w:val="30"/>
          <w:szCs w:val="30"/>
        </w:rPr>
      </w:pPr>
      <w:bookmarkStart w:id="42" w:name="_Toc306969576"/>
      <w:r w:rsidRPr="00EF259D">
        <w:rPr>
          <w:sz w:val="30"/>
          <w:szCs w:val="30"/>
        </w:rPr>
        <w:t>C.   Reporting Requirements and Distribution</w:t>
      </w:r>
      <w:bookmarkEnd w:id="42"/>
      <w:r w:rsidRPr="00EF259D">
        <w:rPr>
          <w:sz w:val="30"/>
          <w:szCs w:val="30"/>
        </w:rPr>
        <w:t xml:space="preserve">  </w:t>
      </w:r>
    </w:p>
    <w:p w:rsidR="003664F9" w:rsidRPr="002A3425" w:rsidRDefault="003664F9" w:rsidP="002A3425">
      <w:pPr>
        <w:rPr>
          <w:rFonts w:ascii="Arial" w:hAnsi="Arial" w:cs="Arial"/>
          <w:sz w:val="22"/>
          <w:szCs w:val="22"/>
        </w:rPr>
      </w:pPr>
    </w:p>
    <w:p w:rsidR="001C6515" w:rsidRPr="002A3425" w:rsidRDefault="001C6515" w:rsidP="002A3425">
      <w:pPr>
        <w:rPr>
          <w:rFonts w:ascii="Arial" w:hAnsi="Arial" w:cs="Arial"/>
          <w:sz w:val="22"/>
          <w:szCs w:val="22"/>
        </w:rPr>
      </w:pPr>
      <w:r w:rsidRPr="002A3425">
        <w:rPr>
          <w:rFonts w:ascii="Arial" w:hAnsi="Arial" w:cs="Arial"/>
          <w:sz w:val="22"/>
          <w:szCs w:val="22"/>
        </w:rPr>
        <w:t xml:space="preserve">If your organization is awarded an agreement as a result of this request for </w:t>
      </w:r>
      <w:r w:rsidR="00441753">
        <w:rPr>
          <w:rFonts w:ascii="Arial" w:hAnsi="Arial" w:cs="Arial"/>
          <w:sz w:val="22"/>
          <w:szCs w:val="22"/>
        </w:rPr>
        <w:t>application</w:t>
      </w:r>
      <w:r w:rsidR="00441753" w:rsidRPr="002A3425">
        <w:rPr>
          <w:rFonts w:ascii="Arial" w:hAnsi="Arial" w:cs="Arial"/>
          <w:sz w:val="22"/>
          <w:szCs w:val="22"/>
        </w:rPr>
        <w:t>s</w:t>
      </w:r>
      <w:r w:rsidRPr="002A3425">
        <w:rPr>
          <w:rFonts w:ascii="Arial" w:hAnsi="Arial" w:cs="Arial"/>
          <w:sz w:val="22"/>
          <w:szCs w:val="22"/>
        </w:rPr>
        <w:t>, you will be required to submit the following types of reports during the term of the agreement.</w:t>
      </w:r>
      <w:r w:rsidR="00074C18">
        <w:rPr>
          <w:rFonts w:ascii="Arial" w:hAnsi="Arial" w:cs="Arial"/>
          <w:sz w:val="22"/>
          <w:szCs w:val="22"/>
        </w:rPr>
        <w:t xml:space="preserve"> You will have access to these forms after your agreement is officially executed by the Grants Officer.</w:t>
      </w:r>
      <w:r w:rsidR="00683DE0">
        <w:rPr>
          <w:rFonts w:ascii="Arial" w:hAnsi="Arial" w:cs="Arial"/>
          <w:sz w:val="22"/>
          <w:szCs w:val="22"/>
        </w:rPr>
        <w:t xml:space="preserve">  </w:t>
      </w:r>
    </w:p>
    <w:p w:rsidR="003664F9" w:rsidRPr="00D32C0F" w:rsidRDefault="003664F9" w:rsidP="002A3425">
      <w:pPr>
        <w:rPr>
          <w:rFonts w:ascii="Arial" w:hAnsi="Arial" w:cs="Arial"/>
          <w:b/>
          <w:sz w:val="22"/>
          <w:szCs w:val="22"/>
        </w:rPr>
      </w:pPr>
    </w:p>
    <w:p w:rsidR="003664F9" w:rsidRDefault="003664F9" w:rsidP="002A3425">
      <w:pPr>
        <w:rPr>
          <w:rFonts w:ascii="Arial" w:hAnsi="Arial" w:cs="Arial"/>
          <w:b/>
          <w:sz w:val="22"/>
          <w:szCs w:val="22"/>
        </w:rPr>
      </w:pPr>
      <w:r w:rsidRPr="00D32C0F">
        <w:rPr>
          <w:rFonts w:ascii="Arial" w:hAnsi="Arial" w:cs="Arial"/>
          <w:b/>
          <w:sz w:val="22"/>
          <w:szCs w:val="22"/>
        </w:rPr>
        <w:t xml:space="preserve">Financial Reports </w:t>
      </w:r>
      <w:r w:rsidR="0006565A">
        <w:rPr>
          <w:rFonts w:ascii="Arial" w:hAnsi="Arial" w:cs="Arial"/>
          <w:b/>
          <w:sz w:val="22"/>
          <w:szCs w:val="22"/>
        </w:rPr>
        <w:t xml:space="preserve">and Standard Forms may be </w:t>
      </w:r>
      <w:r w:rsidR="00254E46">
        <w:rPr>
          <w:rFonts w:ascii="Arial" w:hAnsi="Arial" w:cs="Arial"/>
          <w:b/>
          <w:sz w:val="22"/>
          <w:szCs w:val="22"/>
        </w:rPr>
        <w:t xml:space="preserve">found at </w:t>
      </w:r>
      <w:hyperlink r:id="rId38" w:history="1">
        <w:r w:rsidR="00074C18" w:rsidRPr="000E363E">
          <w:rPr>
            <w:rStyle w:val="Hyperlink"/>
            <w:rFonts w:ascii="Arial" w:hAnsi="Arial" w:cs="Arial"/>
            <w:b/>
            <w:sz w:val="22"/>
            <w:szCs w:val="22"/>
          </w:rPr>
          <w:t>http://www.whitehouse.gov/omb/grants/grants_forms.html</w:t>
        </w:r>
      </w:hyperlink>
      <w:r w:rsidR="00074C18">
        <w:rPr>
          <w:rFonts w:ascii="Arial" w:hAnsi="Arial" w:cs="Arial"/>
          <w:b/>
          <w:sz w:val="22"/>
          <w:szCs w:val="22"/>
        </w:rPr>
        <w:t xml:space="preserve">  or from the Grant Specialist</w:t>
      </w:r>
      <w:r w:rsidR="00462DF4">
        <w:rPr>
          <w:rFonts w:ascii="Arial" w:hAnsi="Arial" w:cs="Arial"/>
          <w:b/>
          <w:sz w:val="22"/>
          <w:szCs w:val="22"/>
        </w:rPr>
        <w:t>s</w:t>
      </w:r>
      <w:r w:rsidR="00074C18">
        <w:rPr>
          <w:rFonts w:ascii="Arial" w:hAnsi="Arial" w:cs="Arial"/>
          <w:b/>
          <w:sz w:val="22"/>
          <w:szCs w:val="22"/>
        </w:rPr>
        <w:t xml:space="preserve"> listed </w:t>
      </w:r>
      <w:r w:rsidR="00C933A7">
        <w:rPr>
          <w:rFonts w:ascii="Arial" w:hAnsi="Arial" w:cs="Arial"/>
          <w:b/>
          <w:sz w:val="22"/>
          <w:szCs w:val="22"/>
        </w:rPr>
        <w:t xml:space="preserve">on page </w:t>
      </w:r>
      <w:r w:rsidR="000536B0">
        <w:rPr>
          <w:rFonts w:ascii="Arial" w:hAnsi="Arial" w:cs="Arial"/>
          <w:b/>
          <w:sz w:val="22"/>
          <w:szCs w:val="22"/>
          <w:highlight w:val="lightGray"/>
        </w:rPr>
        <w:t>6</w:t>
      </w:r>
      <w:r w:rsidR="00074C18">
        <w:rPr>
          <w:rFonts w:ascii="Arial" w:hAnsi="Arial" w:cs="Arial"/>
          <w:b/>
          <w:sz w:val="22"/>
          <w:szCs w:val="22"/>
        </w:rPr>
        <w:t>.</w:t>
      </w:r>
    </w:p>
    <w:p w:rsidR="00E92B4C" w:rsidRPr="00D42AFA" w:rsidRDefault="00E92B4C" w:rsidP="002A3425">
      <w:pPr>
        <w:rPr>
          <w:rFonts w:ascii="Arial" w:hAnsi="Arial" w:cs="Arial"/>
          <w:b/>
          <w:sz w:val="22"/>
          <w:szCs w:val="22"/>
        </w:rPr>
      </w:pPr>
    </w:p>
    <w:p w:rsidR="001C6515" w:rsidRDefault="0056537E" w:rsidP="00B91F31">
      <w:pPr>
        <w:rPr>
          <w:rFonts w:ascii="Arial" w:hAnsi="Arial" w:cs="Arial"/>
          <w:sz w:val="22"/>
          <w:szCs w:val="22"/>
        </w:rPr>
      </w:pPr>
      <w:r>
        <w:rPr>
          <w:rFonts w:ascii="Arial" w:hAnsi="Arial" w:cs="Arial"/>
          <w:sz w:val="22"/>
          <w:szCs w:val="22"/>
        </w:rPr>
        <w:tab/>
      </w:r>
      <w:r w:rsidR="001C6515" w:rsidRPr="002A3425">
        <w:rPr>
          <w:rFonts w:ascii="Arial" w:hAnsi="Arial" w:cs="Arial"/>
          <w:sz w:val="22"/>
          <w:szCs w:val="22"/>
        </w:rPr>
        <w:t xml:space="preserve">(a)  </w:t>
      </w:r>
      <w:r w:rsidR="00B91F31">
        <w:rPr>
          <w:rFonts w:ascii="Arial" w:hAnsi="Arial" w:cs="Arial"/>
          <w:sz w:val="22"/>
          <w:szCs w:val="22"/>
        </w:rPr>
        <w:t xml:space="preserve">Federal Financial Report </w:t>
      </w:r>
      <w:r w:rsidR="001C6515" w:rsidRPr="002A3425">
        <w:rPr>
          <w:rFonts w:ascii="Arial" w:hAnsi="Arial" w:cs="Arial"/>
          <w:sz w:val="22"/>
          <w:szCs w:val="22"/>
        </w:rPr>
        <w:t>SF-</w:t>
      </w:r>
      <w:r w:rsidR="00EC121C">
        <w:rPr>
          <w:rFonts w:ascii="Arial" w:hAnsi="Arial" w:cs="Arial"/>
          <w:sz w:val="22"/>
          <w:szCs w:val="22"/>
        </w:rPr>
        <w:t xml:space="preserve">425 </w:t>
      </w:r>
    </w:p>
    <w:p w:rsidR="001C6515" w:rsidRPr="002A3425" w:rsidRDefault="001C6515" w:rsidP="002A3425">
      <w:pPr>
        <w:rPr>
          <w:rFonts w:ascii="Arial" w:hAnsi="Arial" w:cs="Arial"/>
          <w:sz w:val="22"/>
          <w:szCs w:val="22"/>
        </w:rPr>
      </w:pPr>
    </w:p>
    <w:p w:rsidR="003664F9" w:rsidRPr="0003788C" w:rsidRDefault="003664F9" w:rsidP="002A3425">
      <w:pPr>
        <w:rPr>
          <w:rFonts w:ascii="Arial" w:hAnsi="Arial" w:cs="Arial"/>
          <w:b/>
          <w:sz w:val="22"/>
          <w:szCs w:val="22"/>
        </w:rPr>
      </w:pPr>
      <w:r w:rsidRPr="0003788C">
        <w:rPr>
          <w:rFonts w:ascii="Arial" w:hAnsi="Arial" w:cs="Arial"/>
          <w:b/>
          <w:sz w:val="22"/>
          <w:szCs w:val="22"/>
        </w:rPr>
        <w:t>Program Performance Reports</w:t>
      </w:r>
    </w:p>
    <w:p w:rsidR="00567362" w:rsidRPr="002A3425" w:rsidRDefault="0056537E" w:rsidP="002A3425">
      <w:pPr>
        <w:rPr>
          <w:rFonts w:ascii="Arial" w:hAnsi="Arial" w:cs="Arial"/>
          <w:sz w:val="22"/>
          <w:szCs w:val="22"/>
        </w:rPr>
      </w:pPr>
      <w:r>
        <w:rPr>
          <w:rFonts w:ascii="Arial" w:hAnsi="Arial" w:cs="Arial"/>
          <w:sz w:val="22"/>
          <w:szCs w:val="22"/>
        </w:rPr>
        <w:tab/>
      </w:r>
      <w:r w:rsidR="00567362" w:rsidRPr="002A3425">
        <w:rPr>
          <w:rFonts w:ascii="Arial" w:hAnsi="Arial" w:cs="Arial"/>
          <w:sz w:val="22"/>
          <w:szCs w:val="22"/>
        </w:rPr>
        <w:t xml:space="preserve">(a)  Interim Reports </w:t>
      </w:r>
    </w:p>
    <w:p w:rsidR="00567362" w:rsidRPr="002A3425" w:rsidRDefault="0056537E" w:rsidP="002A3425">
      <w:pPr>
        <w:rPr>
          <w:rFonts w:ascii="Arial" w:hAnsi="Arial" w:cs="Arial"/>
          <w:sz w:val="22"/>
          <w:szCs w:val="22"/>
        </w:rPr>
      </w:pPr>
      <w:r>
        <w:rPr>
          <w:rFonts w:ascii="Arial" w:hAnsi="Arial" w:cs="Arial"/>
          <w:sz w:val="22"/>
          <w:szCs w:val="22"/>
        </w:rPr>
        <w:tab/>
      </w:r>
      <w:r w:rsidR="00567362" w:rsidRPr="002A3425">
        <w:rPr>
          <w:rFonts w:ascii="Arial" w:hAnsi="Arial" w:cs="Arial"/>
          <w:sz w:val="22"/>
          <w:szCs w:val="22"/>
        </w:rPr>
        <w:t xml:space="preserve">(b)  Annual Reports </w:t>
      </w:r>
    </w:p>
    <w:p w:rsidR="00193C13" w:rsidRDefault="0056537E" w:rsidP="002A3425">
      <w:pPr>
        <w:rPr>
          <w:rFonts w:ascii="Arial" w:hAnsi="Arial" w:cs="Arial"/>
          <w:sz w:val="22"/>
          <w:szCs w:val="22"/>
        </w:rPr>
      </w:pPr>
      <w:r>
        <w:rPr>
          <w:rFonts w:ascii="Arial" w:hAnsi="Arial" w:cs="Arial"/>
          <w:sz w:val="22"/>
          <w:szCs w:val="22"/>
        </w:rPr>
        <w:tab/>
      </w:r>
      <w:r w:rsidR="00567362" w:rsidRPr="002A3425">
        <w:rPr>
          <w:rFonts w:ascii="Arial" w:hAnsi="Arial" w:cs="Arial"/>
          <w:sz w:val="22"/>
          <w:szCs w:val="22"/>
        </w:rPr>
        <w:t xml:space="preserve">(c)  Final Report </w:t>
      </w:r>
    </w:p>
    <w:p w:rsidR="008D3766" w:rsidRDefault="008D3766" w:rsidP="002A3425">
      <w:pPr>
        <w:rPr>
          <w:rFonts w:ascii="Arial" w:hAnsi="Arial" w:cs="Arial"/>
          <w:sz w:val="22"/>
          <w:szCs w:val="22"/>
        </w:rPr>
      </w:pPr>
    </w:p>
    <w:p w:rsidR="00E92B4C" w:rsidRDefault="00E92B4C" w:rsidP="002A3425">
      <w:pPr>
        <w:rPr>
          <w:rFonts w:ascii="Arial" w:hAnsi="Arial" w:cs="Arial"/>
          <w:sz w:val="22"/>
          <w:szCs w:val="22"/>
        </w:rPr>
      </w:pPr>
    </w:p>
    <w:p w:rsidR="00E92B4C" w:rsidRDefault="00E92B4C" w:rsidP="002A3425">
      <w:pPr>
        <w:rPr>
          <w:rFonts w:ascii="Arial" w:hAnsi="Arial" w:cs="Arial"/>
          <w:sz w:val="22"/>
          <w:szCs w:val="22"/>
        </w:rPr>
      </w:pPr>
    </w:p>
    <w:p w:rsidR="00C66EBF" w:rsidRDefault="00C66EBF" w:rsidP="002A3425">
      <w:pPr>
        <w:rPr>
          <w:rFonts w:ascii="Arial" w:hAnsi="Arial" w:cs="Arial"/>
          <w:sz w:val="22"/>
          <w:szCs w:val="22"/>
        </w:rPr>
      </w:pPr>
    </w:p>
    <w:p w:rsidR="00B05519" w:rsidRDefault="00B05519" w:rsidP="002A3425">
      <w:pPr>
        <w:rPr>
          <w:rFonts w:ascii="Arial" w:hAnsi="Arial" w:cs="Arial"/>
          <w:sz w:val="22"/>
          <w:szCs w:val="22"/>
        </w:rPr>
      </w:pPr>
    </w:p>
    <w:p w:rsidR="00B05519" w:rsidRDefault="00B05519" w:rsidP="002A3425">
      <w:pPr>
        <w:rPr>
          <w:rFonts w:ascii="Arial" w:hAnsi="Arial" w:cs="Arial"/>
          <w:sz w:val="22"/>
          <w:szCs w:val="22"/>
        </w:rPr>
      </w:pPr>
    </w:p>
    <w:p w:rsidR="00B05519" w:rsidRDefault="00B05519" w:rsidP="002A3425">
      <w:pPr>
        <w:rPr>
          <w:rFonts w:ascii="Arial" w:hAnsi="Arial" w:cs="Arial"/>
          <w:sz w:val="22"/>
          <w:szCs w:val="22"/>
        </w:rPr>
      </w:pPr>
    </w:p>
    <w:p w:rsidR="00B05519" w:rsidRDefault="00B05519" w:rsidP="002A3425">
      <w:pPr>
        <w:rPr>
          <w:rFonts w:ascii="Arial" w:hAnsi="Arial" w:cs="Arial"/>
          <w:sz w:val="22"/>
          <w:szCs w:val="22"/>
        </w:rPr>
      </w:pPr>
    </w:p>
    <w:p w:rsidR="00B05519" w:rsidRDefault="00B05519" w:rsidP="002A3425">
      <w:pPr>
        <w:rPr>
          <w:rFonts w:ascii="Arial" w:hAnsi="Arial" w:cs="Arial"/>
          <w:sz w:val="22"/>
          <w:szCs w:val="22"/>
        </w:rPr>
      </w:pPr>
    </w:p>
    <w:p w:rsidR="00B05519" w:rsidRDefault="00B05519" w:rsidP="002A3425">
      <w:pPr>
        <w:rPr>
          <w:rFonts w:ascii="Arial" w:hAnsi="Arial" w:cs="Arial"/>
          <w:sz w:val="22"/>
          <w:szCs w:val="22"/>
        </w:rPr>
      </w:pPr>
    </w:p>
    <w:p w:rsidR="00B05519" w:rsidRDefault="00B05519" w:rsidP="002A3425">
      <w:pPr>
        <w:rPr>
          <w:rFonts w:ascii="Arial" w:hAnsi="Arial" w:cs="Arial"/>
          <w:sz w:val="22"/>
          <w:szCs w:val="22"/>
        </w:rPr>
      </w:pPr>
    </w:p>
    <w:p w:rsidR="00B05519" w:rsidRDefault="00B05519" w:rsidP="002A3425">
      <w:pPr>
        <w:rPr>
          <w:rFonts w:ascii="Arial" w:hAnsi="Arial" w:cs="Arial"/>
          <w:sz w:val="22"/>
          <w:szCs w:val="22"/>
        </w:rPr>
      </w:pPr>
    </w:p>
    <w:p w:rsidR="00B05519" w:rsidRDefault="00B05519" w:rsidP="002A3425">
      <w:pPr>
        <w:rPr>
          <w:rFonts w:ascii="Arial" w:hAnsi="Arial" w:cs="Arial"/>
          <w:sz w:val="22"/>
          <w:szCs w:val="22"/>
        </w:rPr>
      </w:pPr>
    </w:p>
    <w:p w:rsidR="00B05519" w:rsidRDefault="00B05519" w:rsidP="002A3425">
      <w:pPr>
        <w:rPr>
          <w:rFonts w:ascii="Arial" w:hAnsi="Arial" w:cs="Arial"/>
          <w:sz w:val="22"/>
          <w:szCs w:val="22"/>
        </w:rPr>
      </w:pPr>
    </w:p>
    <w:p w:rsidR="00B05519" w:rsidRDefault="00B05519" w:rsidP="002A3425">
      <w:pPr>
        <w:rPr>
          <w:rFonts w:ascii="Arial" w:hAnsi="Arial" w:cs="Arial"/>
          <w:sz w:val="22"/>
          <w:szCs w:val="22"/>
        </w:rPr>
      </w:pPr>
    </w:p>
    <w:p w:rsidR="00B05519" w:rsidRDefault="00B05519" w:rsidP="002A3425">
      <w:pPr>
        <w:rPr>
          <w:rFonts w:ascii="Arial" w:hAnsi="Arial" w:cs="Arial"/>
          <w:sz w:val="22"/>
          <w:szCs w:val="22"/>
        </w:rPr>
      </w:pPr>
    </w:p>
    <w:p w:rsidR="00B05519" w:rsidRDefault="00B05519" w:rsidP="002A3425">
      <w:pPr>
        <w:rPr>
          <w:rFonts w:ascii="Arial" w:hAnsi="Arial" w:cs="Arial"/>
          <w:sz w:val="22"/>
          <w:szCs w:val="22"/>
        </w:rPr>
      </w:pPr>
    </w:p>
    <w:p w:rsidR="00B05519" w:rsidRDefault="00B05519" w:rsidP="002A3425">
      <w:pPr>
        <w:rPr>
          <w:rFonts w:ascii="Arial" w:hAnsi="Arial" w:cs="Arial"/>
          <w:sz w:val="22"/>
          <w:szCs w:val="22"/>
        </w:rPr>
      </w:pPr>
    </w:p>
    <w:p w:rsidR="00B05519" w:rsidRDefault="00B05519" w:rsidP="002A3425">
      <w:pPr>
        <w:rPr>
          <w:rFonts w:ascii="Arial" w:hAnsi="Arial" w:cs="Arial"/>
          <w:sz w:val="22"/>
          <w:szCs w:val="22"/>
        </w:rPr>
      </w:pPr>
    </w:p>
    <w:p w:rsidR="00187D6E" w:rsidRDefault="00187D6E" w:rsidP="002A3425">
      <w:pPr>
        <w:rPr>
          <w:rFonts w:ascii="Arial" w:hAnsi="Arial" w:cs="Arial"/>
          <w:sz w:val="22"/>
          <w:szCs w:val="22"/>
        </w:rPr>
      </w:pPr>
    </w:p>
    <w:p w:rsidR="00187D6E" w:rsidRDefault="00187D6E" w:rsidP="002A3425">
      <w:pPr>
        <w:rPr>
          <w:rFonts w:ascii="Arial" w:hAnsi="Arial" w:cs="Arial"/>
          <w:sz w:val="22"/>
          <w:szCs w:val="22"/>
        </w:rPr>
      </w:pPr>
    </w:p>
    <w:p w:rsidR="00187D6E" w:rsidRDefault="00187D6E" w:rsidP="002A3425">
      <w:pPr>
        <w:rPr>
          <w:rFonts w:ascii="Arial" w:hAnsi="Arial" w:cs="Arial"/>
          <w:sz w:val="22"/>
          <w:szCs w:val="22"/>
        </w:rPr>
      </w:pPr>
    </w:p>
    <w:p w:rsidR="00187D6E" w:rsidRDefault="00187D6E" w:rsidP="002A3425">
      <w:pPr>
        <w:rPr>
          <w:rFonts w:ascii="Arial" w:hAnsi="Arial" w:cs="Arial"/>
          <w:sz w:val="22"/>
          <w:szCs w:val="22"/>
        </w:rPr>
      </w:pPr>
    </w:p>
    <w:p w:rsidR="00187D6E" w:rsidRDefault="00187D6E" w:rsidP="002A3425">
      <w:pPr>
        <w:rPr>
          <w:rFonts w:ascii="Arial" w:hAnsi="Arial" w:cs="Arial"/>
          <w:sz w:val="22"/>
          <w:szCs w:val="22"/>
        </w:rPr>
      </w:pPr>
    </w:p>
    <w:p w:rsidR="00187D6E" w:rsidRDefault="00187D6E" w:rsidP="002A3425">
      <w:pPr>
        <w:rPr>
          <w:rFonts w:ascii="Arial" w:hAnsi="Arial" w:cs="Arial"/>
          <w:sz w:val="22"/>
          <w:szCs w:val="22"/>
        </w:rPr>
      </w:pPr>
    </w:p>
    <w:p w:rsidR="00187D6E" w:rsidRDefault="00187D6E" w:rsidP="002A3425">
      <w:pPr>
        <w:rPr>
          <w:rFonts w:ascii="Arial" w:hAnsi="Arial" w:cs="Arial"/>
          <w:sz w:val="22"/>
          <w:szCs w:val="22"/>
        </w:rPr>
      </w:pPr>
    </w:p>
    <w:p w:rsidR="00187D6E" w:rsidRDefault="00187D6E" w:rsidP="002A3425">
      <w:pPr>
        <w:rPr>
          <w:rFonts w:ascii="Arial" w:hAnsi="Arial" w:cs="Arial"/>
          <w:sz w:val="22"/>
          <w:szCs w:val="22"/>
        </w:rPr>
      </w:pPr>
    </w:p>
    <w:p w:rsidR="001D2BE0" w:rsidRDefault="001D2BE0" w:rsidP="002A3425">
      <w:pPr>
        <w:rPr>
          <w:rFonts w:ascii="Arial" w:hAnsi="Arial" w:cs="Arial"/>
          <w:sz w:val="22"/>
          <w:szCs w:val="22"/>
        </w:rPr>
      </w:pPr>
    </w:p>
    <w:p w:rsidR="00C66EBF" w:rsidRDefault="00C66EBF" w:rsidP="002A3425">
      <w:pPr>
        <w:rPr>
          <w:rFonts w:ascii="Arial" w:hAnsi="Arial" w:cs="Arial"/>
          <w:sz w:val="22"/>
          <w:szCs w:val="22"/>
        </w:rPr>
      </w:pPr>
    </w:p>
    <w:p w:rsidR="00E92B4C" w:rsidRDefault="00E92B4C" w:rsidP="002A3425">
      <w:pPr>
        <w:rPr>
          <w:rFonts w:ascii="Arial" w:hAnsi="Arial" w:cs="Arial"/>
          <w:sz w:val="22"/>
          <w:szCs w:val="22"/>
        </w:rPr>
      </w:pPr>
    </w:p>
    <w:p w:rsidR="00E92B4C" w:rsidRDefault="00E92B4C" w:rsidP="002A3425">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3388"/>
        <w:gridCol w:w="3150"/>
      </w:tblGrid>
      <w:tr w:rsidR="00E4324E" w:rsidRPr="00195520" w:rsidTr="00683DE0">
        <w:tc>
          <w:tcPr>
            <w:tcW w:w="3110" w:type="dxa"/>
          </w:tcPr>
          <w:p w:rsidR="00E4324E" w:rsidRPr="00C44D4B"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0"/>
                <w:szCs w:val="20"/>
              </w:rPr>
            </w:pPr>
            <w:r w:rsidRPr="00C44D4B">
              <w:rPr>
                <w:rFonts w:ascii="Arial" w:hAnsi="Arial"/>
                <w:b/>
                <w:bCs/>
                <w:sz w:val="20"/>
                <w:szCs w:val="20"/>
              </w:rPr>
              <w:lastRenderedPageBreak/>
              <w:t>REQUIRED REPORTS</w:t>
            </w:r>
          </w:p>
        </w:tc>
        <w:tc>
          <w:tcPr>
            <w:tcW w:w="3388" w:type="dxa"/>
          </w:tcPr>
          <w:p w:rsidR="00E4324E" w:rsidRPr="00C44D4B"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0"/>
                <w:szCs w:val="20"/>
              </w:rPr>
            </w:pPr>
            <w:r w:rsidRPr="00C44D4B">
              <w:rPr>
                <w:rFonts w:ascii="Arial" w:hAnsi="Arial"/>
                <w:b/>
                <w:bCs/>
                <w:sz w:val="20"/>
                <w:szCs w:val="20"/>
              </w:rPr>
              <w:t>Interim Reports</w:t>
            </w:r>
          </w:p>
        </w:tc>
        <w:tc>
          <w:tcPr>
            <w:tcW w:w="3150" w:type="dxa"/>
          </w:tcPr>
          <w:p w:rsidR="00E4324E" w:rsidRPr="00C44D4B"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0"/>
                <w:szCs w:val="20"/>
              </w:rPr>
            </w:pPr>
            <w:r w:rsidRPr="00C44D4B">
              <w:rPr>
                <w:rFonts w:ascii="Arial" w:hAnsi="Arial"/>
                <w:b/>
                <w:bCs/>
                <w:sz w:val="20"/>
                <w:szCs w:val="20"/>
              </w:rPr>
              <w:t>Final Report</w:t>
            </w:r>
          </w:p>
        </w:tc>
      </w:tr>
      <w:tr w:rsidR="00E4324E" w:rsidRPr="00195520" w:rsidTr="00683DE0">
        <w:tc>
          <w:tcPr>
            <w:tcW w:w="311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310DA9">
              <w:rPr>
                <w:rFonts w:ascii="Arial" w:hAnsi="Arial"/>
                <w:bCs/>
                <w:sz w:val="20"/>
                <w:szCs w:val="20"/>
              </w:rPr>
              <w:t>Program Performance Reports</w:t>
            </w:r>
          </w:p>
        </w:tc>
        <w:tc>
          <w:tcPr>
            <w:tcW w:w="3388"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p>
        </w:tc>
        <w:tc>
          <w:tcPr>
            <w:tcW w:w="315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p>
        </w:tc>
      </w:tr>
      <w:tr w:rsidR="00E4324E" w:rsidRPr="00195520" w:rsidTr="00683DE0">
        <w:tc>
          <w:tcPr>
            <w:tcW w:w="311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310DA9">
              <w:rPr>
                <w:rFonts w:ascii="Arial" w:hAnsi="Arial"/>
                <w:bCs/>
                <w:sz w:val="20"/>
                <w:szCs w:val="20"/>
              </w:rPr>
              <w:t xml:space="preserve">  Format</w:t>
            </w:r>
          </w:p>
        </w:tc>
        <w:tc>
          <w:tcPr>
            <w:tcW w:w="3388"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310DA9">
              <w:rPr>
                <w:rFonts w:ascii="Arial" w:hAnsi="Arial"/>
                <w:bCs/>
                <w:sz w:val="20"/>
                <w:szCs w:val="20"/>
              </w:rPr>
              <w:t>No specific format required</w:t>
            </w:r>
          </w:p>
        </w:tc>
        <w:tc>
          <w:tcPr>
            <w:tcW w:w="315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310DA9">
              <w:rPr>
                <w:rFonts w:ascii="Arial" w:hAnsi="Arial"/>
                <w:bCs/>
                <w:sz w:val="20"/>
                <w:szCs w:val="20"/>
              </w:rPr>
              <w:t>No specific format required</w:t>
            </w:r>
          </w:p>
        </w:tc>
      </w:tr>
      <w:tr w:rsidR="00E4324E" w:rsidRPr="00195520" w:rsidTr="00683DE0">
        <w:tc>
          <w:tcPr>
            <w:tcW w:w="3110" w:type="dxa"/>
          </w:tcPr>
          <w:p w:rsidR="00E4324E" w:rsidRPr="00164B80" w:rsidRDefault="00EF259D"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EF259D">
              <w:rPr>
                <w:rFonts w:ascii="Arial" w:hAnsi="Arial"/>
                <w:bCs/>
                <w:sz w:val="20"/>
                <w:szCs w:val="20"/>
              </w:rPr>
              <w:t xml:space="preserve">  Reporting Period</w:t>
            </w:r>
          </w:p>
        </w:tc>
        <w:tc>
          <w:tcPr>
            <w:tcW w:w="3388" w:type="dxa"/>
          </w:tcPr>
          <w:p w:rsidR="00E4324E" w:rsidRPr="00164B80" w:rsidRDefault="00EF259D"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EF259D">
              <w:rPr>
                <w:rFonts w:ascii="Arial" w:hAnsi="Arial"/>
                <w:bCs/>
                <w:sz w:val="20"/>
                <w:szCs w:val="20"/>
              </w:rPr>
              <w:t xml:space="preserve">Federal fiscal quarters ending:  December 31, March 31, June 30 and September 30 </w:t>
            </w:r>
          </w:p>
        </w:tc>
        <w:tc>
          <w:tcPr>
            <w:tcW w:w="315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310DA9">
              <w:rPr>
                <w:rFonts w:ascii="Arial" w:hAnsi="Arial"/>
                <w:bCs/>
                <w:sz w:val="20"/>
                <w:szCs w:val="20"/>
              </w:rPr>
              <w:t>Performance period which ends on the completion date of the Agreement</w:t>
            </w:r>
          </w:p>
        </w:tc>
      </w:tr>
      <w:tr w:rsidR="00E4324E" w:rsidRPr="00195520" w:rsidTr="00683DE0">
        <w:tc>
          <w:tcPr>
            <w:tcW w:w="3110" w:type="dxa"/>
          </w:tcPr>
          <w:p w:rsidR="00E4324E" w:rsidRPr="00164B80" w:rsidRDefault="00EF259D"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EF259D">
              <w:rPr>
                <w:rFonts w:ascii="Arial" w:hAnsi="Arial"/>
                <w:bCs/>
                <w:sz w:val="20"/>
                <w:szCs w:val="20"/>
              </w:rPr>
              <w:t xml:space="preserve">  Due Date</w:t>
            </w:r>
          </w:p>
        </w:tc>
        <w:tc>
          <w:tcPr>
            <w:tcW w:w="3388" w:type="dxa"/>
          </w:tcPr>
          <w:p w:rsidR="00E4324E" w:rsidRPr="00164B80" w:rsidRDefault="00EF259D"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EF259D">
              <w:rPr>
                <w:rFonts w:ascii="Arial" w:hAnsi="Arial"/>
                <w:bCs/>
                <w:sz w:val="20"/>
                <w:szCs w:val="20"/>
              </w:rPr>
              <w:t>Within 30 days after the end of the Federal fiscal quarter:  January 30, April 30, July 31 and October 31</w:t>
            </w:r>
          </w:p>
        </w:tc>
        <w:tc>
          <w:tcPr>
            <w:tcW w:w="315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310DA9">
              <w:rPr>
                <w:rFonts w:ascii="Arial" w:hAnsi="Arial"/>
                <w:bCs/>
                <w:sz w:val="20"/>
                <w:szCs w:val="20"/>
              </w:rPr>
              <w:t>Within 90 days after the completion date of the agreement</w:t>
            </w:r>
          </w:p>
        </w:tc>
      </w:tr>
      <w:tr w:rsidR="00E4324E" w:rsidRPr="00195520" w:rsidTr="00683DE0">
        <w:tc>
          <w:tcPr>
            <w:tcW w:w="3110" w:type="dxa"/>
          </w:tcPr>
          <w:p w:rsidR="00E4324E" w:rsidRPr="00164B80" w:rsidRDefault="00EF259D"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EF259D">
              <w:rPr>
                <w:rFonts w:ascii="Arial" w:hAnsi="Arial"/>
                <w:bCs/>
                <w:sz w:val="20"/>
                <w:szCs w:val="20"/>
              </w:rPr>
              <w:t xml:space="preserve">  Send one original to</w:t>
            </w:r>
          </w:p>
          <w:p w:rsidR="00683DE0" w:rsidRPr="00164B80" w:rsidRDefault="00683DE0"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p>
          <w:p w:rsidR="00683DE0" w:rsidRPr="00164B80" w:rsidRDefault="00683DE0"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p>
        </w:tc>
        <w:tc>
          <w:tcPr>
            <w:tcW w:w="3388" w:type="dxa"/>
          </w:tcPr>
          <w:p w:rsidR="00E4324E" w:rsidRPr="00164B80" w:rsidRDefault="00F43F87"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Pr>
                <w:rFonts w:ascii="Arial" w:hAnsi="Arial"/>
                <w:bCs/>
                <w:sz w:val="20"/>
                <w:szCs w:val="20"/>
              </w:rPr>
              <w:t>GOTR</w:t>
            </w:r>
          </w:p>
        </w:tc>
        <w:tc>
          <w:tcPr>
            <w:tcW w:w="315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p>
        </w:tc>
      </w:tr>
      <w:tr w:rsidR="00E4324E" w:rsidRPr="00195520" w:rsidTr="00683DE0">
        <w:tc>
          <w:tcPr>
            <w:tcW w:w="3110" w:type="dxa"/>
          </w:tcPr>
          <w:p w:rsidR="00683DE0" w:rsidRPr="00164B80" w:rsidRDefault="00683DE0"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0"/>
                <w:szCs w:val="20"/>
              </w:rPr>
            </w:pPr>
          </w:p>
          <w:p w:rsidR="00683DE0" w:rsidRPr="00164B80" w:rsidRDefault="00683DE0"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0"/>
                <w:szCs w:val="20"/>
              </w:rPr>
            </w:pPr>
          </w:p>
          <w:p w:rsidR="00E4324E" w:rsidRPr="00164B80" w:rsidRDefault="00EF259D"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0"/>
                <w:szCs w:val="20"/>
              </w:rPr>
            </w:pPr>
            <w:r w:rsidRPr="00EF259D">
              <w:rPr>
                <w:rFonts w:ascii="Arial" w:hAnsi="Arial"/>
                <w:b/>
                <w:bCs/>
                <w:sz w:val="20"/>
                <w:szCs w:val="20"/>
              </w:rPr>
              <w:t>Financial Status Reports</w:t>
            </w:r>
          </w:p>
        </w:tc>
        <w:tc>
          <w:tcPr>
            <w:tcW w:w="3388" w:type="dxa"/>
          </w:tcPr>
          <w:p w:rsidR="00E4324E" w:rsidRPr="00164B80"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p>
        </w:tc>
        <w:tc>
          <w:tcPr>
            <w:tcW w:w="315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p>
        </w:tc>
      </w:tr>
      <w:tr w:rsidR="00E4324E" w:rsidRPr="00195520" w:rsidTr="00683DE0">
        <w:tc>
          <w:tcPr>
            <w:tcW w:w="3110" w:type="dxa"/>
          </w:tcPr>
          <w:p w:rsidR="00E4324E" w:rsidRPr="00164B80" w:rsidRDefault="00EF259D"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EF259D">
              <w:rPr>
                <w:rFonts w:ascii="Arial" w:hAnsi="Arial"/>
                <w:bCs/>
                <w:sz w:val="20"/>
                <w:szCs w:val="20"/>
              </w:rPr>
              <w:t xml:space="preserve">  Format</w:t>
            </w:r>
          </w:p>
        </w:tc>
        <w:tc>
          <w:tcPr>
            <w:tcW w:w="3388" w:type="dxa"/>
          </w:tcPr>
          <w:p w:rsidR="00E4324E" w:rsidRPr="00164B80" w:rsidRDefault="00EF259D" w:rsidP="003B6927">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EF259D">
              <w:rPr>
                <w:rFonts w:ascii="Arial" w:hAnsi="Arial"/>
                <w:bCs/>
                <w:sz w:val="20"/>
                <w:szCs w:val="20"/>
              </w:rPr>
              <w:t>Federal Financial Report SF-425</w:t>
            </w:r>
          </w:p>
        </w:tc>
        <w:tc>
          <w:tcPr>
            <w:tcW w:w="3150" w:type="dxa"/>
          </w:tcPr>
          <w:p w:rsidR="00E4324E" w:rsidRPr="00310DA9" w:rsidRDefault="00B91F31" w:rsidP="00683DE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310DA9">
              <w:rPr>
                <w:rFonts w:ascii="Arial" w:hAnsi="Arial"/>
                <w:bCs/>
                <w:sz w:val="20"/>
                <w:szCs w:val="20"/>
              </w:rPr>
              <w:t xml:space="preserve">Federal Financial Report </w:t>
            </w:r>
            <w:r w:rsidR="00E4324E" w:rsidRPr="00310DA9">
              <w:rPr>
                <w:rFonts w:ascii="Arial" w:hAnsi="Arial"/>
                <w:bCs/>
                <w:sz w:val="20"/>
                <w:szCs w:val="20"/>
              </w:rPr>
              <w:t>SF-</w:t>
            </w:r>
            <w:r w:rsidR="00683DE0">
              <w:rPr>
                <w:rFonts w:ascii="Arial" w:hAnsi="Arial"/>
                <w:bCs/>
                <w:sz w:val="20"/>
                <w:szCs w:val="20"/>
              </w:rPr>
              <w:t>4</w:t>
            </w:r>
            <w:r w:rsidR="003B6927" w:rsidRPr="00310DA9">
              <w:rPr>
                <w:rFonts w:ascii="Arial" w:hAnsi="Arial"/>
                <w:bCs/>
                <w:sz w:val="20"/>
                <w:szCs w:val="20"/>
              </w:rPr>
              <w:t>25</w:t>
            </w:r>
            <w:r w:rsidR="00E4324E" w:rsidRPr="00310DA9">
              <w:rPr>
                <w:rFonts w:ascii="Arial" w:hAnsi="Arial"/>
                <w:bCs/>
                <w:sz w:val="20"/>
                <w:szCs w:val="20"/>
              </w:rPr>
              <w:t xml:space="preserve"> </w:t>
            </w:r>
          </w:p>
        </w:tc>
      </w:tr>
      <w:tr w:rsidR="00E4324E" w:rsidRPr="00195520" w:rsidTr="00683DE0">
        <w:tc>
          <w:tcPr>
            <w:tcW w:w="3110" w:type="dxa"/>
          </w:tcPr>
          <w:p w:rsidR="00E4324E" w:rsidRPr="00164B80" w:rsidRDefault="00EF259D"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EF259D">
              <w:rPr>
                <w:rFonts w:ascii="Arial" w:hAnsi="Arial"/>
                <w:bCs/>
                <w:sz w:val="20"/>
                <w:szCs w:val="20"/>
              </w:rPr>
              <w:t xml:space="preserve">  Reporting Period</w:t>
            </w:r>
          </w:p>
        </w:tc>
        <w:tc>
          <w:tcPr>
            <w:tcW w:w="3388" w:type="dxa"/>
          </w:tcPr>
          <w:p w:rsidR="00E4324E" w:rsidRPr="00164B80" w:rsidRDefault="00EF259D"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EF259D">
              <w:rPr>
                <w:rFonts w:ascii="Arial" w:hAnsi="Arial"/>
                <w:bCs/>
                <w:sz w:val="20"/>
                <w:szCs w:val="20"/>
              </w:rPr>
              <w:t xml:space="preserve">Federal fiscal quarters ending:  December 31, March 31, June 30 and September 30 </w:t>
            </w:r>
          </w:p>
        </w:tc>
        <w:tc>
          <w:tcPr>
            <w:tcW w:w="315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310DA9">
              <w:rPr>
                <w:rFonts w:ascii="Arial" w:hAnsi="Arial"/>
                <w:bCs/>
                <w:sz w:val="20"/>
                <w:szCs w:val="20"/>
              </w:rPr>
              <w:t>Performance period which ends on the completion date of the agreement</w:t>
            </w:r>
          </w:p>
        </w:tc>
      </w:tr>
      <w:tr w:rsidR="00E4324E" w:rsidRPr="00195520" w:rsidTr="00683DE0">
        <w:tc>
          <w:tcPr>
            <w:tcW w:w="3110" w:type="dxa"/>
          </w:tcPr>
          <w:p w:rsidR="00E4324E" w:rsidRPr="00164B80" w:rsidRDefault="00EF259D"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EF259D">
              <w:rPr>
                <w:rFonts w:ascii="Arial" w:hAnsi="Arial"/>
                <w:bCs/>
                <w:sz w:val="20"/>
                <w:szCs w:val="20"/>
              </w:rPr>
              <w:t xml:space="preserve">  Due Date</w:t>
            </w:r>
          </w:p>
        </w:tc>
        <w:tc>
          <w:tcPr>
            <w:tcW w:w="3388" w:type="dxa"/>
          </w:tcPr>
          <w:p w:rsidR="00E4324E" w:rsidRPr="00164B80" w:rsidRDefault="00EF259D"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EF259D">
              <w:rPr>
                <w:rFonts w:ascii="Arial" w:hAnsi="Arial"/>
                <w:bCs/>
                <w:sz w:val="20"/>
                <w:szCs w:val="20"/>
              </w:rPr>
              <w:t>Within 30 days after the end of the Federal fiscal quarter:  January 30, April 30, July 31 and October 31</w:t>
            </w:r>
          </w:p>
        </w:tc>
        <w:tc>
          <w:tcPr>
            <w:tcW w:w="315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310DA9">
              <w:rPr>
                <w:rFonts w:ascii="Arial" w:hAnsi="Arial"/>
                <w:bCs/>
                <w:sz w:val="20"/>
                <w:szCs w:val="20"/>
              </w:rPr>
              <w:t>Within 90 days after the completion date of the agreement</w:t>
            </w:r>
          </w:p>
        </w:tc>
      </w:tr>
      <w:tr w:rsidR="00E4324E" w:rsidRPr="00195520" w:rsidTr="00683DE0">
        <w:tc>
          <w:tcPr>
            <w:tcW w:w="311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310DA9">
              <w:rPr>
                <w:rFonts w:ascii="Arial" w:hAnsi="Arial"/>
                <w:bCs/>
                <w:sz w:val="20"/>
                <w:szCs w:val="20"/>
              </w:rPr>
              <w:t xml:space="preserve">  Send on</w:t>
            </w:r>
            <w:r w:rsidR="00074C18" w:rsidRPr="00310DA9">
              <w:rPr>
                <w:rFonts w:ascii="Arial" w:hAnsi="Arial"/>
                <w:bCs/>
                <w:sz w:val="20"/>
                <w:szCs w:val="20"/>
              </w:rPr>
              <w:t>e</w:t>
            </w:r>
            <w:r w:rsidRPr="00310DA9">
              <w:rPr>
                <w:rFonts w:ascii="Arial" w:hAnsi="Arial"/>
                <w:bCs/>
                <w:sz w:val="20"/>
                <w:szCs w:val="20"/>
              </w:rPr>
              <w:t xml:space="preserve"> original to</w:t>
            </w:r>
          </w:p>
        </w:tc>
        <w:tc>
          <w:tcPr>
            <w:tcW w:w="3388" w:type="dxa"/>
          </w:tcPr>
          <w:p w:rsidR="003D68C1" w:rsidRDefault="00F43F87"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Pr>
                <w:rFonts w:ascii="Arial" w:hAnsi="Arial"/>
                <w:bCs/>
                <w:sz w:val="20"/>
                <w:szCs w:val="20"/>
              </w:rPr>
              <w:t>GOTR</w:t>
            </w:r>
          </w:p>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p>
        </w:tc>
        <w:tc>
          <w:tcPr>
            <w:tcW w:w="315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p>
        </w:tc>
      </w:tr>
      <w:tr w:rsidR="00E4324E" w:rsidRPr="00195520" w:rsidTr="00683DE0">
        <w:trPr>
          <w:trHeight w:val="737"/>
        </w:trPr>
        <w:tc>
          <w:tcPr>
            <w:tcW w:w="3110" w:type="dxa"/>
          </w:tcPr>
          <w:p w:rsidR="00E4324E" w:rsidRPr="00C44D4B"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0"/>
                <w:szCs w:val="20"/>
              </w:rPr>
            </w:pPr>
            <w:r w:rsidRPr="00C44D4B">
              <w:rPr>
                <w:rFonts w:ascii="Arial" w:hAnsi="Arial"/>
                <w:b/>
                <w:bCs/>
                <w:sz w:val="20"/>
                <w:szCs w:val="20"/>
              </w:rPr>
              <w:t>Federal Cash Transaction Report</w:t>
            </w:r>
          </w:p>
        </w:tc>
        <w:tc>
          <w:tcPr>
            <w:tcW w:w="3388"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p>
        </w:tc>
        <w:tc>
          <w:tcPr>
            <w:tcW w:w="315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p>
        </w:tc>
      </w:tr>
      <w:tr w:rsidR="00E4324E" w:rsidRPr="00195520" w:rsidTr="00683DE0">
        <w:tc>
          <w:tcPr>
            <w:tcW w:w="311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310DA9">
              <w:rPr>
                <w:rFonts w:ascii="Arial" w:hAnsi="Arial"/>
                <w:bCs/>
                <w:sz w:val="20"/>
                <w:szCs w:val="20"/>
              </w:rPr>
              <w:t xml:space="preserve">  Format</w:t>
            </w:r>
          </w:p>
        </w:tc>
        <w:tc>
          <w:tcPr>
            <w:tcW w:w="3388" w:type="dxa"/>
          </w:tcPr>
          <w:p w:rsidR="00E4324E" w:rsidRPr="00310DA9" w:rsidRDefault="00B91F31"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310DA9">
              <w:rPr>
                <w:rFonts w:ascii="Arial" w:hAnsi="Arial"/>
                <w:bCs/>
                <w:sz w:val="20"/>
                <w:szCs w:val="20"/>
              </w:rPr>
              <w:t xml:space="preserve">Federal Financial Report  </w:t>
            </w:r>
            <w:r w:rsidR="00E4324E" w:rsidRPr="00310DA9">
              <w:rPr>
                <w:rFonts w:ascii="Arial" w:hAnsi="Arial"/>
                <w:bCs/>
                <w:sz w:val="20"/>
                <w:szCs w:val="20"/>
              </w:rPr>
              <w:t>SF-425</w:t>
            </w:r>
          </w:p>
        </w:tc>
        <w:tc>
          <w:tcPr>
            <w:tcW w:w="315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p>
        </w:tc>
      </w:tr>
      <w:tr w:rsidR="00E4324E" w:rsidRPr="00195520" w:rsidTr="00683DE0">
        <w:tc>
          <w:tcPr>
            <w:tcW w:w="311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310DA9">
              <w:rPr>
                <w:rFonts w:ascii="Arial" w:hAnsi="Arial"/>
                <w:bCs/>
                <w:sz w:val="20"/>
                <w:szCs w:val="20"/>
              </w:rPr>
              <w:t xml:space="preserve">  Reporting Period</w:t>
            </w:r>
          </w:p>
        </w:tc>
        <w:tc>
          <w:tcPr>
            <w:tcW w:w="3388" w:type="dxa"/>
          </w:tcPr>
          <w:p w:rsidR="00E4324E" w:rsidRPr="00310DA9" w:rsidRDefault="00553294"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Pr>
                <w:rFonts w:ascii="Arial" w:hAnsi="Arial"/>
                <w:bCs/>
                <w:sz w:val="20"/>
                <w:szCs w:val="20"/>
              </w:rPr>
              <w:t>Annually</w:t>
            </w:r>
            <w:r w:rsidRPr="00310DA9">
              <w:rPr>
                <w:rFonts w:ascii="Arial" w:hAnsi="Arial"/>
                <w:bCs/>
                <w:sz w:val="20"/>
                <w:szCs w:val="20"/>
              </w:rPr>
              <w:t xml:space="preserve"> </w:t>
            </w:r>
            <w:r w:rsidR="00E4324E" w:rsidRPr="00310DA9">
              <w:rPr>
                <w:rFonts w:ascii="Arial" w:hAnsi="Arial"/>
                <w:bCs/>
                <w:sz w:val="20"/>
                <w:szCs w:val="20"/>
              </w:rPr>
              <w:t>– per calendar year</w:t>
            </w:r>
          </w:p>
        </w:tc>
        <w:tc>
          <w:tcPr>
            <w:tcW w:w="315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p>
        </w:tc>
      </w:tr>
      <w:tr w:rsidR="00E4324E" w:rsidRPr="00195520" w:rsidTr="00683DE0">
        <w:tc>
          <w:tcPr>
            <w:tcW w:w="311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310DA9">
              <w:rPr>
                <w:rFonts w:ascii="Arial" w:hAnsi="Arial"/>
                <w:bCs/>
                <w:sz w:val="20"/>
                <w:szCs w:val="20"/>
              </w:rPr>
              <w:t xml:space="preserve">  Due Date</w:t>
            </w:r>
          </w:p>
        </w:tc>
        <w:tc>
          <w:tcPr>
            <w:tcW w:w="6538" w:type="dxa"/>
            <w:gridSpan w:val="2"/>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310DA9">
              <w:rPr>
                <w:rFonts w:ascii="Arial" w:hAnsi="Arial"/>
                <w:bCs/>
                <w:sz w:val="20"/>
                <w:szCs w:val="20"/>
              </w:rPr>
              <w:t>Required only when recipient draws advances, and holds the cash more than 3 days before disbursement; report is due within 15 days after the end of the calendar quarter</w:t>
            </w:r>
          </w:p>
        </w:tc>
      </w:tr>
      <w:tr w:rsidR="00E4324E" w:rsidRPr="00195520" w:rsidTr="00683DE0">
        <w:trPr>
          <w:trHeight w:val="70"/>
        </w:trPr>
        <w:tc>
          <w:tcPr>
            <w:tcW w:w="311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sidRPr="00310DA9">
              <w:rPr>
                <w:rFonts w:ascii="Arial" w:hAnsi="Arial"/>
                <w:bCs/>
                <w:sz w:val="20"/>
                <w:szCs w:val="20"/>
              </w:rPr>
              <w:t xml:space="preserve">  Send on</w:t>
            </w:r>
            <w:r w:rsidR="00074C18" w:rsidRPr="00310DA9">
              <w:rPr>
                <w:rFonts w:ascii="Arial" w:hAnsi="Arial"/>
                <w:bCs/>
                <w:sz w:val="20"/>
                <w:szCs w:val="20"/>
              </w:rPr>
              <w:t>e</w:t>
            </w:r>
            <w:r w:rsidRPr="00310DA9">
              <w:rPr>
                <w:rFonts w:ascii="Arial" w:hAnsi="Arial"/>
                <w:bCs/>
                <w:sz w:val="20"/>
                <w:szCs w:val="20"/>
              </w:rPr>
              <w:t xml:space="preserve"> original to</w:t>
            </w:r>
          </w:p>
        </w:tc>
        <w:tc>
          <w:tcPr>
            <w:tcW w:w="3388" w:type="dxa"/>
          </w:tcPr>
          <w:p w:rsidR="003D68C1" w:rsidRDefault="00F43F87"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r>
              <w:rPr>
                <w:rFonts w:ascii="Arial" w:hAnsi="Arial"/>
                <w:bCs/>
                <w:sz w:val="20"/>
                <w:szCs w:val="20"/>
              </w:rPr>
              <w:t>GOTR</w:t>
            </w:r>
          </w:p>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p>
        </w:tc>
        <w:tc>
          <w:tcPr>
            <w:tcW w:w="3150" w:type="dxa"/>
          </w:tcPr>
          <w:p w:rsidR="00E4324E" w:rsidRPr="00310DA9" w:rsidRDefault="00E4324E" w:rsidP="00195520">
            <w:pPr>
              <w:widowControl/>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szCs w:val="20"/>
              </w:rPr>
            </w:pPr>
          </w:p>
        </w:tc>
      </w:tr>
    </w:tbl>
    <w:p w:rsidR="00EC121C" w:rsidRPr="002A3425" w:rsidRDefault="00EC121C" w:rsidP="002A3425">
      <w:pPr>
        <w:rPr>
          <w:rFonts w:ascii="Arial" w:hAnsi="Arial" w:cs="Arial"/>
          <w:sz w:val="22"/>
          <w:szCs w:val="22"/>
        </w:rPr>
      </w:pPr>
    </w:p>
    <w:p w:rsidR="00164B80" w:rsidRDefault="00164B80" w:rsidP="002A3425">
      <w:pPr>
        <w:rPr>
          <w:rFonts w:ascii="Arial" w:hAnsi="Arial" w:cs="Arial"/>
          <w:b/>
          <w:sz w:val="30"/>
          <w:szCs w:val="30"/>
        </w:rPr>
      </w:pPr>
    </w:p>
    <w:p w:rsidR="003664F9" w:rsidRPr="00924372" w:rsidRDefault="00EF259D" w:rsidP="002A3425">
      <w:pPr>
        <w:rPr>
          <w:rFonts w:ascii="Arial" w:hAnsi="Arial" w:cs="Arial"/>
          <w:b/>
          <w:sz w:val="30"/>
          <w:szCs w:val="30"/>
        </w:rPr>
      </w:pPr>
      <w:r w:rsidRPr="00EF259D">
        <w:rPr>
          <w:rFonts w:ascii="Arial" w:hAnsi="Arial" w:cs="Arial"/>
          <w:b/>
          <w:sz w:val="30"/>
          <w:szCs w:val="30"/>
        </w:rPr>
        <w:t xml:space="preserve">Significant Developments Reports  </w:t>
      </w:r>
    </w:p>
    <w:p w:rsidR="00F86149" w:rsidRDefault="00F86149" w:rsidP="002A3425">
      <w:pPr>
        <w:rPr>
          <w:rFonts w:ascii="Arial" w:hAnsi="Arial" w:cs="Arial"/>
          <w:b/>
          <w:sz w:val="22"/>
          <w:szCs w:val="22"/>
        </w:rPr>
      </w:pPr>
    </w:p>
    <w:p w:rsidR="00FC4B86" w:rsidRDefault="00F86149" w:rsidP="002A3425">
      <w:pPr>
        <w:rPr>
          <w:rFonts w:ascii="Arial" w:hAnsi="Arial" w:cs="Arial"/>
          <w:sz w:val="22"/>
          <w:szCs w:val="22"/>
        </w:rPr>
      </w:pPr>
      <w:r w:rsidRPr="00F86149">
        <w:rPr>
          <w:rFonts w:ascii="Arial" w:hAnsi="Arial" w:cs="Arial"/>
          <w:sz w:val="22"/>
          <w:szCs w:val="22"/>
        </w:rPr>
        <w:t>All ot</w:t>
      </w:r>
      <w:r>
        <w:rPr>
          <w:rFonts w:ascii="Arial" w:hAnsi="Arial" w:cs="Arial"/>
          <w:sz w:val="22"/>
          <w:szCs w:val="22"/>
        </w:rPr>
        <w:t>her reporting requirements</w:t>
      </w:r>
      <w:r w:rsidRPr="00F86149">
        <w:rPr>
          <w:rFonts w:ascii="Arial" w:hAnsi="Arial" w:cs="Arial"/>
          <w:sz w:val="22"/>
          <w:szCs w:val="22"/>
        </w:rPr>
        <w:t xml:space="preserve"> will be identified as applicable in the award documents.</w:t>
      </w:r>
    </w:p>
    <w:p w:rsidR="00FC4B86" w:rsidRDefault="00FC4B86" w:rsidP="002A3425">
      <w:pPr>
        <w:rPr>
          <w:rFonts w:ascii="Arial" w:hAnsi="Arial" w:cs="Arial"/>
          <w:sz w:val="22"/>
          <w:szCs w:val="22"/>
        </w:rPr>
      </w:pPr>
    </w:p>
    <w:p w:rsidR="003664F9" w:rsidRDefault="003664F9" w:rsidP="006061EA">
      <w:pPr>
        <w:rPr>
          <w:sz w:val="22"/>
          <w:szCs w:val="22"/>
        </w:rPr>
      </w:pPr>
      <w:bookmarkStart w:id="43" w:name="_Toc255916492"/>
      <w:bookmarkStart w:id="44" w:name="_Toc255917558"/>
      <w:bookmarkEnd w:id="43"/>
      <w:bookmarkEnd w:id="44"/>
    </w:p>
    <w:p w:rsidR="000115A7" w:rsidRDefault="000115A7" w:rsidP="006061EA">
      <w:pPr>
        <w:rPr>
          <w:sz w:val="22"/>
          <w:szCs w:val="22"/>
        </w:rPr>
      </w:pPr>
    </w:p>
    <w:p w:rsidR="00B903BC" w:rsidRDefault="00B903BC">
      <w:pPr>
        <w:rPr>
          <w:sz w:val="22"/>
          <w:szCs w:val="22"/>
        </w:rPr>
      </w:pPr>
    </w:p>
    <w:p w:rsidR="00B903BC" w:rsidRDefault="00B903BC">
      <w:pPr>
        <w:rPr>
          <w:sz w:val="22"/>
          <w:szCs w:val="22"/>
        </w:rPr>
      </w:pPr>
    </w:p>
    <w:p w:rsidR="00B903BC" w:rsidRDefault="00B903BC">
      <w:pPr>
        <w:rPr>
          <w:sz w:val="22"/>
          <w:szCs w:val="22"/>
        </w:rPr>
      </w:pPr>
    </w:p>
    <w:p w:rsidR="00B903BC" w:rsidRDefault="00B903BC">
      <w:pPr>
        <w:rPr>
          <w:sz w:val="22"/>
          <w:szCs w:val="22"/>
        </w:rPr>
      </w:pPr>
    </w:p>
    <w:p w:rsidR="00B903BC" w:rsidRDefault="00B903BC">
      <w:pPr>
        <w:rPr>
          <w:sz w:val="22"/>
          <w:szCs w:val="22"/>
        </w:rPr>
      </w:pPr>
    </w:p>
    <w:p w:rsidR="00B903BC" w:rsidRDefault="00B903BC">
      <w:pPr>
        <w:rPr>
          <w:sz w:val="22"/>
          <w:szCs w:val="22"/>
        </w:rPr>
      </w:pPr>
    </w:p>
    <w:p w:rsidR="00B903BC" w:rsidRDefault="00B903BC">
      <w:pPr>
        <w:rPr>
          <w:sz w:val="22"/>
          <w:szCs w:val="22"/>
        </w:rPr>
      </w:pPr>
    </w:p>
    <w:p w:rsidR="00B903BC" w:rsidRDefault="00B903BC">
      <w:pPr>
        <w:rPr>
          <w:sz w:val="22"/>
          <w:szCs w:val="22"/>
        </w:rPr>
      </w:pPr>
    </w:p>
    <w:p w:rsidR="00B903BC" w:rsidRDefault="00B903BC">
      <w:pPr>
        <w:rPr>
          <w:sz w:val="22"/>
          <w:szCs w:val="22"/>
        </w:rPr>
      </w:pPr>
    </w:p>
    <w:p w:rsidR="00B903BC" w:rsidRDefault="00B903BC">
      <w:pPr>
        <w:rPr>
          <w:sz w:val="22"/>
          <w:szCs w:val="22"/>
        </w:rPr>
      </w:pPr>
    </w:p>
    <w:p w:rsidR="00B903BC" w:rsidRDefault="00B903BC">
      <w:pPr>
        <w:rPr>
          <w:sz w:val="22"/>
          <w:szCs w:val="22"/>
        </w:rPr>
      </w:pPr>
    </w:p>
    <w:p w:rsidR="00B903BC" w:rsidRDefault="00B903BC">
      <w:pPr>
        <w:rPr>
          <w:sz w:val="22"/>
          <w:szCs w:val="22"/>
        </w:rPr>
      </w:pPr>
    </w:p>
    <w:p w:rsidR="00B903BC" w:rsidRDefault="00B903BC">
      <w:pPr>
        <w:rPr>
          <w:sz w:val="22"/>
          <w:szCs w:val="22"/>
        </w:rPr>
      </w:pPr>
    </w:p>
    <w:p w:rsidR="00B903BC" w:rsidRDefault="00B903BC">
      <w:pPr>
        <w:rPr>
          <w:sz w:val="22"/>
          <w:szCs w:val="22"/>
        </w:rPr>
      </w:pPr>
    </w:p>
    <w:p w:rsidR="00B903BC" w:rsidRDefault="00B903BC">
      <w:pPr>
        <w:rPr>
          <w:sz w:val="22"/>
          <w:szCs w:val="22"/>
        </w:rPr>
      </w:pPr>
    </w:p>
    <w:p w:rsidR="00EC4824" w:rsidRDefault="00EC4824" w:rsidP="00E26E57">
      <w:pPr>
        <w:rPr>
          <w:rFonts w:ascii="Arial" w:hAnsi="Arial" w:cs="Arial"/>
          <w:b/>
          <w:sz w:val="22"/>
          <w:szCs w:val="22"/>
        </w:rPr>
      </w:pPr>
    </w:p>
    <w:p w:rsidR="00C8161F" w:rsidRDefault="00EF259D">
      <w:pPr>
        <w:pStyle w:val="Heading3"/>
        <w:rPr>
          <w:b w:val="0"/>
          <w:color w:val="FF0000"/>
          <w:sz w:val="32"/>
          <w:szCs w:val="32"/>
        </w:rPr>
      </w:pPr>
      <w:bookmarkStart w:id="45" w:name="_Toc306969577"/>
      <w:r w:rsidRPr="00EF259D">
        <w:rPr>
          <w:sz w:val="32"/>
          <w:szCs w:val="32"/>
        </w:rPr>
        <w:lastRenderedPageBreak/>
        <w:t>Supplemental Questions for FOA R12SF40020</w:t>
      </w:r>
      <w:bookmarkEnd w:id="45"/>
    </w:p>
    <w:p w:rsidR="00E26E57" w:rsidRPr="00190840" w:rsidRDefault="00E26E57" w:rsidP="00E26E57">
      <w:pPr>
        <w:rPr>
          <w:rFonts w:ascii="Arial" w:hAnsi="Arial" w:cs="Arial"/>
          <w:sz w:val="22"/>
          <w:szCs w:val="22"/>
        </w:rPr>
      </w:pPr>
    </w:p>
    <w:p w:rsidR="00E26E57" w:rsidRPr="00190840" w:rsidRDefault="00E26E57" w:rsidP="00E26E57">
      <w:pPr>
        <w:rPr>
          <w:rFonts w:ascii="Arial" w:hAnsi="Arial" w:cs="Arial"/>
          <w:sz w:val="22"/>
          <w:szCs w:val="22"/>
        </w:rPr>
      </w:pPr>
      <w:r w:rsidRPr="00190840">
        <w:rPr>
          <w:rFonts w:ascii="Arial" w:hAnsi="Arial" w:cs="Arial"/>
          <w:sz w:val="22"/>
          <w:szCs w:val="22"/>
        </w:rPr>
        <w:t xml:space="preserve">Please </w:t>
      </w:r>
      <w:r>
        <w:rPr>
          <w:rFonts w:ascii="Arial" w:hAnsi="Arial" w:cs="Arial"/>
          <w:sz w:val="22"/>
          <w:szCs w:val="22"/>
        </w:rPr>
        <w:t>choose the set of questions that apply</w:t>
      </w:r>
      <w:r w:rsidRPr="00190840">
        <w:rPr>
          <w:rFonts w:ascii="Arial" w:hAnsi="Arial" w:cs="Arial"/>
          <w:sz w:val="22"/>
          <w:szCs w:val="22"/>
        </w:rPr>
        <w:t xml:space="preserve"> to your proposed activity. </w:t>
      </w:r>
      <w:r>
        <w:rPr>
          <w:rFonts w:ascii="Arial" w:hAnsi="Arial" w:cs="Arial"/>
          <w:sz w:val="22"/>
          <w:szCs w:val="22"/>
        </w:rPr>
        <w:t xml:space="preserve"> Answer all questions pertaining to your project and include with your scope of work.  </w:t>
      </w:r>
      <w:r w:rsidRPr="00190840">
        <w:rPr>
          <w:rFonts w:ascii="Arial" w:hAnsi="Arial" w:cs="Arial"/>
          <w:sz w:val="22"/>
          <w:szCs w:val="22"/>
        </w:rPr>
        <w:t>Your proposal will be evaluated based upon</w:t>
      </w:r>
      <w:r>
        <w:rPr>
          <w:rFonts w:ascii="Arial" w:hAnsi="Arial" w:cs="Arial"/>
          <w:sz w:val="22"/>
          <w:szCs w:val="22"/>
        </w:rPr>
        <w:t xml:space="preserve"> the answers to these questions, which will help identify the project’s ability to meet the programs goals and objectives.</w:t>
      </w:r>
    </w:p>
    <w:p w:rsidR="00E26E57" w:rsidRPr="00190840" w:rsidRDefault="00E26E57" w:rsidP="00E26E57">
      <w:pPr>
        <w:rPr>
          <w:rFonts w:ascii="Arial" w:hAnsi="Arial" w:cs="Arial"/>
          <w:b/>
          <w:sz w:val="22"/>
          <w:szCs w:val="22"/>
        </w:rPr>
      </w:pPr>
    </w:p>
    <w:p w:rsidR="00E26E57" w:rsidRPr="00190840" w:rsidRDefault="00E26E57" w:rsidP="00E26E57">
      <w:pPr>
        <w:rPr>
          <w:rFonts w:ascii="Arial" w:hAnsi="Arial" w:cs="Arial"/>
          <w:b/>
          <w:sz w:val="22"/>
          <w:szCs w:val="22"/>
        </w:rPr>
      </w:pPr>
      <w:r>
        <w:rPr>
          <w:rFonts w:ascii="Arial" w:hAnsi="Arial" w:cs="Arial"/>
          <w:b/>
          <w:sz w:val="22"/>
          <w:szCs w:val="22"/>
        </w:rPr>
        <w:t xml:space="preserve">Water Management </w:t>
      </w:r>
      <w:r w:rsidRPr="00190840">
        <w:rPr>
          <w:rFonts w:ascii="Arial" w:hAnsi="Arial" w:cs="Arial"/>
          <w:b/>
          <w:sz w:val="22"/>
          <w:szCs w:val="22"/>
        </w:rPr>
        <w:t xml:space="preserve">Planning Activity </w:t>
      </w:r>
    </w:p>
    <w:p w:rsidR="00E26E57" w:rsidRPr="00190840" w:rsidRDefault="00E26E57" w:rsidP="00E26E57">
      <w:pPr>
        <w:rPr>
          <w:rFonts w:ascii="Arial" w:hAnsi="Arial" w:cs="Arial"/>
          <w:sz w:val="22"/>
          <w:szCs w:val="22"/>
        </w:rPr>
      </w:pPr>
    </w:p>
    <w:p w:rsidR="00E26E57" w:rsidRPr="00190840" w:rsidRDefault="00E26E57" w:rsidP="00E26E57">
      <w:pPr>
        <w:numPr>
          <w:ilvl w:val="0"/>
          <w:numId w:val="95"/>
        </w:numPr>
        <w:rPr>
          <w:rFonts w:ascii="Arial" w:hAnsi="Arial" w:cs="Arial"/>
          <w:sz w:val="22"/>
          <w:szCs w:val="22"/>
        </w:rPr>
      </w:pPr>
      <w:r w:rsidRPr="00190840">
        <w:rPr>
          <w:rFonts w:ascii="Arial" w:hAnsi="Arial" w:cs="Arial"/>
          <w:sz w:val="22"/>
          <w:szCs w:val="22"/>
        </w:rPr>
        <w:t>What Reclamation project is connected to your project and how is it associated?</w:t>
      </w:r>
    </w:p>
    <w:p w:rsidR="00E26E57" w:rsidRDefault="00E26E57" w:rsidP="00E26E57">
      <w:pPr>
        <w:numPr>
          <w:ilvl w:val="0"/>
          <w:numId w:val="95"/>
        </w:numPr>
        <w:rPr>
          <w:rFonts w:ascii="Arial" w:hAnsi="Arial" w:cs="Arial"/>
          <w:sz w:val="22"/>
          <w:szCs w:val="22"/>
        </w:rPr>
      </w:pPr>
      <w:r w:rsidRPr="00190840">
        <w:rPr>
          <w:rFonts w:ascii="Arial" w:hAnsi="Arial" w:cs="Arial"/>
          <w:sz w:val="22"/>
          <w:szCs w:val="22"/>
        </w:rPr>
        <w:t>Would you complete this project if no federal assistance is available?</w:t>
      </w:r>
    </w:p>
    <w:p w:rsidR="00E26E57" w:rsidRDefault="00E26E57" w:rsidP="00E26E57">
      <w:pPr>
        <w:numPr>
          <w:ilvl w:val="0"/>
          <w:numId w:val="95"/>
        </w:numPr>
        <w:rPr>
          <w:rFonts w:ascii="Arial" w:hAnsi="Arial" w:cs="Arial"/>
          <w:sz w:val="22"/>
          <w:szCs w:val="22"/>
        </w:rPr>
      </w:pPr>
      <w:r w:rsidRPr="00190840">
        <w:rPr>
          <w:rFonts w:ascii="Arial" w:hAnsi="Arial" w:cs="Arial"/>
          <w:sz w:val="22"/>
          <w:szCs w:val="22"/>
        </w:rPr>
        <w:t xml:space="preserve">Why do you need financial assistance from Reclamation to complete the activity? </w:t>
      </w:r>
    </w:p>
    <w:p w:rsidR="00E26E57" w:rsidRPr="00190840" w:rsidRDefault="00E26E57" w:rsidP="00E26E57">
      <w:pPr>
        <w:numPr>
          <w:ilvl w:val="0"/>
          <w:numId w:val="95"/>
        </w:numPr>
        <w:rPr>
          <w:rFonts w:ascii="Arial" w:hAnsi="Arial" w:cs="Arial"/>
          <w:sz w:val="22"/>
          <w:szCs w:val="22"/>
        </w:rPr>
      </w:pPr>
      <w:r w:rsidRPr="00190840">
        <w:rPr>
          <w:rFonts w:ascii="Arial" w:hAnsi="Arial" w:cs="Arial"/>
          <w:sz w:val="22"/>
          <w:szCs w:val="22"/>
        </w:rPr>
        <w:t>What steps will be followed in the development of the plan?</w:t>
      </w:r>
    </w:p>
    <w:p w:rsidR="00E26E57" w:rsidRPr="00190840" w:rsidRDefault="00E26E57" w:rsidP="00E26E57">
      <w:pPr>
        <w:numPr>
          <w:ilvl w:val="0"/>
          <w:numId w:val="95"/>
        </w:numPr>
        <w:rPr>
          <w:rFonts w:ascii="Arial" w:hAnsi="Arial" w:cs="Arial"/>
          <w:sz w:val="22"/>
          <w:szCs w:val="22"/>
        </w:rPr>
      </w:pPr>
      <w:r w:rsidRPr="00190840">
        <w:rPr>
          <w:rFonts w:ascii="Arial" w:hAnsi="Arial" w:cs="Arial"/>
          <w:sz w:val="22"/>
          <w:szCs w:val="22"/>
        </w:rPr>
        <w:t>How will the public and outside participants be involved in the planning process?</w:t>
      </w:r>
    </w:p>
    <w:p w:rsidR="00E26E57" w:rsidRPr="00190840" w:rsidRDefault="00E26E57" w:rsidP="00E26E57">
      <w:pPr>
        <w:numPr>
          <w:ilvl w:val="0"/>
          <w:numId w:val="95"/>
        </w:numPr>
        <w:rPr>
          <w:rFonts w:ascii="Arial" w:hAnsi="Arial" w:cs="Arial"/>
          <w:sz w:val="22"/>
          <w:szCs w:val="22"/>
        </w:rPr>
      </w:pPr>
      <w:r w:rsidRPr="00190840">
        <w:rPr>
          <w:rFonts w:ascii="Arial" w:hAnsi="Arial" w:cs="Arial"/>
          <w:sz w:val="22"/>
          <w:szCs w:val="22"/>
        </w:rPr>
        <w:t>How does this activity satisfy other critical obligations for example: ESA, Water Quality, Fish and Wildlife Coordination Act, Indian Trust Assets etc?</w:t>
      </w:r>
    </w:p>
    <w:p w:rsidR="00E26E57" w:rsidRPr="00190840" w:rsidRDefault="00E26E57" w:rsidP="00E26E57">
      <w:pPr>
        <w:numPr>
          <w:ilvl w:val="0"/>
          <w:numId w:val="95"/>
        </w:numPr>
        <w:rPr>
          <w:rFonts w:ascii="Arial" w:hAnsi="Arial" w:cs="Arial"/>
          <w:sz w:val="22"/>
          <w:szCs w:val="22"/>
        </w:rPr>
      </w:pPr>
      <w:r w:rsidRPr="00190840">
        <w:rPr>
          <w:rFonts w:ascii="Arial" w:hAnsi="Arial" w:cs="Arial"/>
          <w:sz w:val="22"/>
          <w:szCs w:val="22"/>
        </w:rPr>
        <w:t>What resources in addition to Reclamation’s financial assistance will be used</w:t>
      </w:r>
      <w:r>
        <w:rPr>
          <w:rFonts w:ascii="Arial" w:hAnsi="Arial" w:cs="Arial"/>
          <w:sz w:val="22"/>
          <w:szCs w:val="22"/>
        </w:rPr>
        <w:t>, partners if any</w:t>
      </w:r>
      <w:r w:rsidRPr="00190840">
        <w:rPr>
          <w:rFonts w:ascii="Arial" w:hAnsi="Arial" w:cs="Arial"/>
          <w:sz w:val="22"/>
          <w:szCs w:val="22"/>
        </w:rPr>
        <w:t xml:space="preserve">? </w:t>
      </w:r>
    </w:p>
    <w:p w:rsidR="00E26E57" w:rsidRPr="00190840" w:rsidRDefault="00E26E57" w:rsidP="00E26E57">
      <w:pPr>
        <w:numPr>
          <w:ilvl w:val="0"/>
          <w:numId w:val="95"/>
        </w:numPr>
        <w:rPr>
          <w:rFonts w:ascii="Arial" w:hAnsi="Arial" w:cs="Arial"/>
          <w:sz w:val="22"/>
          <w:szCs w:val="22"/>
        </w:rPr>
      </w:pPr>
      <w:r w:rsidRPr="00190840">
        <w:rPr>
          <w:rFonts w:ascii="Arial" w:hAnsi="Arial" w:cs="Arial"/>
          <w:sz w:val="22"/>
          <w:szCs w:val="22"/>
        </w:rPr>
        <w:t>What is your reason for developing a water management / conservation plan?</w:t>
      </w:r>
    </w:p>
    <w:p w:rsidR="00E26E57" w:rsidRPr="00190840" w:rsidRDefault="00E26E57" w:rsidP="00E26E57">
      <w:pPr>
        <w:rPr>
          <w:rFonts w:ascii="Arial" w:hAnsi="Arial" w:cs="Arial"/>
          <w:sz w:val="22"/>
          <w:szCs w:val="22"/>
        </w:rPr>
      </w:pPr>
    </w:p>
    <w:p w:rsidR="00E26E57" w:rsidRDefault="00E26E57" w:rsidP="00E26E57">
      <w:pPr>
        <w:rPr>
          <w:rFonts w:ascii="Arial" w:hAnsi="Arial" w:cs="Arial"/>
          <w:b/>
          <w:sz w:val="22"/>
          <w:szCs w:val="22"/>
        </w:rPr>
      </w:pPr>
      <w:r w:rsidRPr="00190840">
        <w:rPr>
          <w:rFonts w:ascii="Arial" w:hAnsi="Arial" w:cs="Arial"/>
          <w:b/>
          <w:sz w:val="22"/>
          <w:szCs w:val="22"/>
        </w:rPr>
        <w:t xml:space="preserve">Implementation of Efficiency Measures </w:t>
      </w:r>
    </w:p>
    <w:p w:rsidR="00E26E57" w:rsidRPr="00190840" w:rsidRDefault="00E26E57" w:rsidP="00E26E57">
      <w:pPr>
        <w:rPr>
          <w:rFonts w:ascii="Arial" w:hAnsi="Arial" w:cs="Arial"/>
          <w:b/>
          <w:sz w:val="22"/>
          <w:szCs w:val="22"/>
        </w:rPr>
      </w:pPr>
    </w:p>
    <w:p w:rsidR="00E26E57" w:rsidRDefault="00E26E57" w:rsidP="00E26E57">
      <w:pPr>
        <w:numPr>
          <w:ilvl w:val="0"/>
          <w:numId w:val="96"/>
        </w:numPr>
        <w:rPr>
          <w:rFonts w:ascii="Arial" w:hAnsi="Arial" w:cs="Arial"/>
          <w:sz w:val="22"/>
          <w:szCs w:val="22"/>
        </w:rPr>
      </w:pPr>
      <w:r w:rsidRPr="00190840">
        <w:rPr>
          <w:rFonts w:ascii="Arial" w:hAnsi="Arial" w:cs="Arial"/>
          <w:sz w:val="22"/>
          <w:szCs w:val="22"/>
        </w:rPr>
        <w:t>Why do you need financial assistance from Reclamation to complete the activity?</w:t>
      </w:r>
    </w:p>
    <w:p w:rsidR="00E26E57" w:rsidRPr="00190840" w:rsidRDefault="00E26E57" w:rsidP="00E26E57">
      <w:pPr>
        <w:numPr>
          <w:ilvl w:val="0"/>
          <w:numId w:val="96"/>
        </w:numPr>
        <w:rPr>
          <w:rFonts w:ascii="Arial" w:hAnsi="Arial" w:cs="Arial"/>
          <w:sz w:val="22"/>
          <w:szCs w:val="22"/>
        </w:rPr>
      </w:pPr>
      <w:r w:rsidRPr="00190840">
        <w:rPr>
          <w:rFonts w:ascii="Arial" w:hAnsi="Arial" w:cs="Arial"/>
          <w:sz w:val="22"/>
          <w:szCs w:val="22"/>
        </w:rPr>
        <w:t>Is the proposed activity included as a component of a current written water management/conservation plan and has the plan been formally submitted to a federal, state, or local agency?  If the proposed activity is contained in the formal plan, what specific goal and objective in the plan is the proposed activity intended to accomplish?</w:t>
      </w:r>
      <w:r w:rsidRPr="00190840">
        <w:rPr>
          <w:rFonts w:ascii="Arial" w:hAnsi="Arial" w:cs="Arial"/>
          <w:b/>
          <w:sz w:val="22"/>
          <w:szCs w:val="22"/>
        </w:rPr>
        <w:tab/>
      </w:r>
    </w:p>
    <w:p w:rsidR="00E26E57" w:rsidRPr="00190840" w:rsidRDefault="00E26E57" w:rsidP="00E26E57">
      <w:pPr>
        <w:numPr>
          <w:ilvl w:val="0"/>
          <w:numId w:val="96"/>
        </w:numPr>
        <w:rPr>
          <w:rFonts w:ascii="Arial" w:hAnsi="Arial" w:cs="Arial"/>
          <w:sz w:val="22"/>
          <w:szCs w:val="22"/>
        </w:rPr>
      </w:pPr>
      <w:r w:rsidRPr="00190840">
        <w:rPr>
          <w:rFonts w:ascii="Arial" w:hAnsi="Arial" w:cs="Arial"/>
          <w:sz w:val="22"/>
          <w:szCs w:val="22"/>
        </w:rPr>
        <w:t>How will this activity promote good water management and efficient water use?</w:t>
      </w:r>
    </w:p>
    <w:p w:rsidR="00E26E57" w:rsidRPr="00190840" w:rsidRDefault="00E26E57" w:rsidP="00E26E57">
      <w:pPr>
        <w:numPr>
          <w:ilvl w:val="0"/>
          <w:numId w:val="96"/>
        </w:numPr>
        <w:rPr>
          <w:rFonts w:ascii="Arial" w:hAnsi="Arial" w:cs="Arial"/>
          <w:sz w:val="22"/>
          <w:szCs w:val="22"/>
        </w:rPr>
      </w:pPr>
      <w:r w:rsidRPr="00190840">
        <w:rPr>
          <w:rFonts w:ascii="Arial" w:hAnsi="Arial" w:cs="Arial"/>
          <w:sz w:val="22"/>
          <w:szCs w:val="22"/>
        </w:rPr>
        <w:t xml:space="preserve">How does your organization plan to achieve full implementation of the proposed activity? </w:t>
      </w:r>
    </w:p>
    <w:p w:rsidR="00E26E57" w:rsidRPr="00190840" w:rsidRDefault="00E26E57" w:rsidP="00E26E57">
      <w:pPr>
        <w:numPr>
          <w:ilvl w:val="0"/>
          <w:numId w:val="96"/>
        </w:numPr>
        <w:rPr>
          <w:rFonts w:ascii="Arial" w:hAnsi="Arial" w:cs="Arial"/>
          <w:sz w:val="22"/>
          <w:szCs w:val="22"/>
        </w:rPr>
      </w:pPr>
      <w:r w:rsidRPr="00190840">
        <w:rPr>
          <w:rFonts w:ascii="Arial" w:hAnsi="Arial" w:cs="Arial"/>
          <w:sz w:val="22"/>
          <w:szCs w:val="22"/>
        </w:rPr>
        <w:t>How does your organization intend to evaluate the effectiveness of the completed activity?</w:t>
      </w:r>
    </w:p>
    <w:p w:rsidR="00E26E57" w:rsidRPr="00190840" w:rsidRDefault="00E26E57" w:rsidP="00E26E57">
      <w:pPr>
        <w:numPr>
          <w:ilvl w:val="0"/>
          <w:numId w:val="96"/>
        </w:numPr>
        <w:rPr>
          <w:rFonts w:ascii="Arial" w:hAnsi="Arial" w:cs="Arial"/>
          <w:sz w:val="22"/>
          <w:szCs w:val="22"/>
        </w:rPr>
      </w:pPr>
      <w:r w:rsidRPr="00190840">
        <w:rPr>
          <w:rFonts w:ascii="Arial" w:hAnsi="Arial" w:cs="Arial"/>
          <w:sz w:val="22"/>
          <w:szCs w:val="22"/>
        </w:rPr>
        <w:t>Do you have cost-sharing and /or additional partners?</w:t>
      </w:r>
    </w:p>
    <w:p w:rsidR="00E26E57" w:rsidRPr="00190840" w:rsidRDefault="00E26E57" w:rsidP="00E26E57">
      <w:pPr>
        <w:numPr>
          <w:ilvl w:val="0"/>
          <w:numId w:val="96"/>
        </w:numPr>
        <w:rPr>
          <w:rFonts w:ascii="Arial" w:hAnsi="Arial" w:cs="Arial"/>
          <w:sz w:val="22"/>
          <w:szCs w:val="22"/>
        </w:rPr>
      </w:pPr>
      <w:r w:rsidRPr="00190840">
        <w:rPr>
          <w:rFonts w:ascii="Arial" w:hAnsi="Arial" w:cs="Arial"/>
          <w:sz w:val="22"/>
          <w:szCs w:val="22"/>
        </w:rPr>
        <w:t>What Reclamation project is connected to your project and how is it associated?</w:t>
      </w:r>
    </w:p>
    <w:p w:rsidR="00E26E57" w:rsidRDefault="00E26E57" w:rsidP="00E26E57">
      <w:pPr>
        <w:numPr>
          <w:ilvl w:val="0"/>
          <w:numId w:val="96"/>
        </w:numPr>
        <w:rPr>
          <w:rFonts w:ascii="Arial" w:hAnsi="Arial" w:cs="Arial"/>
          <w:sz w:val="22"/>
          <w:szCs w:val="22"/>
        </w:rPr>
      </w:pPr>
      <w:r>
        <w:rPr>
          <w:rFonts w:ascii="Arial" w:hAnsi="Arial" w:cs="Arial"/>
          <w:sz w:val="22"/>
          <w:szCs w:val="22"/>
        </w:rPr>
        <w:t>What is your strategy for monitoring performance and reporting and disseminating results?</w:t>
      </w:r>
    </w:p>
    <w:p w:rsidR="00E26E57" w:rsidRPr="00190840" w:rsidRDefault="00E26E57" w:rsidP="00E26E57">
      <w:pPr>
        <w:rPr>
          <w:rFonts w:ascii="Arial" w:hAnsi="Arial" w:cs="Arial"/>
          <w:sz w:val="22"/>
          <w:szCs w:val="22"/>
        </w:rPr>
      </w:pPr>
    </w:p>
    <w:p w:rsidR="00E26E57" w:rsidRPr="00190840" w:rsidRDefault="00E26E57" w:rsidP="00E26E57">
      <w:pPr>
        <w:rPr>
          <w:rFonts w:ascii="Arial" w:hAnsi="Arial" w:cs="Arial"/>
          <w:b/>
          <w:sz w:val="22"/>
          <w:szCs w:val="22"/>
        </w:rPr>
      </w:pPr>
      <w:r w:rsidRPr="00190840">
        <w:rPr>
          <w:rFonts w:ascii="Arial" w:hAnsi="Arial" w:cs="Arial"/>
          <w:b/>
          <w:sz w:val="22"/>
          <w:szCs w:val="22"/>
        </w:rPr>
        <w:t xml:space="preserve">Demonstration Activity </w:t>
      </w:r>
    </w:p>
    <w:p w:rsidR="00E26E57" w:rsidRPr="00190840" w:rsidRDefault="00E26E57" w:rsidP="00E26E57">
      <w:pPr>
        <w:rPr>
          <w:rFonts w:ascii="Arial" w:hAnsi="Arial" w:cs="Arial"/>
          <w:sz w:val="22"/>
          <w:szCs w:val="22"/>
        </w:rPr>
      </w:pPr>
    </w:p>
    <w:p w:rsidR="00E26E57" w:rsidRPr="00190840" w:rsidRDefault="00E26E57" w:rsidP="00E26E57">
      <w:pPr>
        <w:numPr>
          <w:ilvl w:val="0"/>
          <w:numId w:val="97"/>
        </w:numPr>
        <w:rPr>
          <w:rFonts w:ascii="Arial" w:hAnsi="Arial" w:cs="Arial"/>
          <w:sz w:val="22"/>
          <w:szCs w:val="22"/>
        </w:rPr>
      </w:pPr>
      <w:r w:rsidRPr="00190840">
        <w:rPr>
          <w:rFonts w:ascii="Arial" w:hAnsi="Arial" w:cs="Arial"/>
          <w:sz w:val="22"/>
          <w:szCs w:val="22"/>
        </w:rPr>
        <w:t>Why do you need financial assistance from Reclamation to complete the activity?</w:t>
      </w:r>
    </w:p>
    <w:p w:rsidR="00E26E57" w:rsidRPr="00190840" w:rsidRDefault="00E26E57" w:rsidP="00E26E57">
      <w:pPr>
        <w:numPr>
          <w:ilvl w:val="0"/>
          <w:numId w:val="97"/>
        </w:numPr>
        <w:rPr>
          <w:rFonts w:ascii="Arial" w:hAnsi="Arial" w:cs="Arial"/>
          <w:sz w:val="22"/>
          <w:szCs w:val="22"/>
        </w:rPr>
      </w:pPr>
      <w:r w:rsidRPr="00190840">
        <w:rPr>
          <w:rFonts w:ascii="Arial" w:hAnsi="Arial" w:cs="Arial"/>
          <w:sz w:val="22"/>
          <w:szCs w:val="22"/>
        </w:rPr>
        <w:t>Please describe the need for this activity.</w:t>
      </w:r>
    </w:p>
    <w:p w:rsidR="00E26E57" w:rsidRDefault="00E26E57" w:rsidP="00E26E57">
      <w:pPr>
        <w:numPr>
          <w:ilvl w:val="0"/>
          <w:numId w:val="97"/>
        </w:numPr>
        <w:rPr>
          <w:rFonts w:ascii="Arial" w:hAnsi="Arial" w:cs="Arial"/>
          <w:sz w:val="22"/>
          <w:szCs w:val="22"/>
        </w:rPr>
      </w:pPr>
      <w:r w:rsidRPr="00190840">
        <w:rPr>
          <w:rFonts w:ascii="Arial" w:hAnsi="Arial" w:cs="Arial"/>
          <w:sz w:val="22"/>
          <w:szCs w:val="22"/>
        </w:rPr>
        <w:t>How will the effectiveness of the demonstration be assessed?</w:t>
      </w:r>
      <w:r>
        <w:rPr>
          <w:rFonts w:ascii="Arial" w:hAnsi="Arial" w:cs="Arial"/>
          <w:sz w:val="22"/>
          <w:szCs w:val="22"/>
        </w:rPr>
        <w:t xml:space="preserve"> </w:t>
      </w:r>
    </w:p>
    <w:p w:rsidR="00E26E57" w:rsidRPr="009376FC" w:rsidRDefault="00E26E57" w:rsidP="00E26E57">
      <w:pPr>
        <w:numPr>
          <w:ilvl w:val="0"/>
          <w:numId w:val="97"/>
        </w:numPr>
        <w:rPr>
          <w:rFonts w:ascii="Arial" w:hAnsi="Arial" w:cs="Arial"/>
          <w:sz w:val="22"/>
          <w:szCs w:val="22"/>
        </w:rPr>
      </w:pPr>
      <w:r w:rsidRPr="009376FC">
        <w:rPr>
          <w:rFonts w:ascii="Arial" w:hAnsi="Arial" w:cs="Arial"/>
          <w:sz w:val="22"/>
          <w:szCs w:val="22"/>
        </w:rPr>
        <w:t>Is the proposed activity included as a component of a current written water management/conservation plan and has the plan been formally submitted to a federal, state, or local agency?  If the proposed activity is contained in the formal plan, what specific goal and objective in the plan is the proposed activity intended to accomplish?</w:t>
      </w:r>
    </w:p>
    <w:p w:rsidR="00E26E57" w:rsidRPr="00190840" w:rsidRDefault="00E26E57" w:rsidP="00E26E57">
      <w:pPr>
        <w:numPr>
          <w:ilvl w:val="0"/>
          <w:numId w:val="97"/>
        </w:numPr>
        <w:rPr>
          <w:rFonts w:ascii="Arial" w:hAnsi="Arial" w:cs="Arial"/>
          <w:sz w:val="22"/>
          <w:szCs w:val="22"/>
        </w:rPr>
      </w:pPr>
      <w:r w:rsidRPr="00190840">
        <w:rPr>
          <w:rFonts w:ascii="Arial" w:hAnsi="Arial" w:cs="Arial"/>
          <w:sz w:val="22"/>
          <w:szCs w:val="22"/>
        </w:rPr>
        <w:t>Explain your process for disseminating the outcome.</w:t>
      </w:r>
    </w:p>
    <w:p w:rsidR="00E26E57" w:rsidRPr="00190840" w:rsidRDefault="00E26E57" w:rsidP="00E26E57">
      <w:pPr>
        <w:numPr>
          <w:ilvl w:val="0"/>
          <w:numId w:val="97"/>
        </w:numPr>
        <w:rPr>
          <w:rFonts w:ascii="Arial" w:hAnsi="Arial" w:cs="Arial"/>
          <w:sz w:val="22"/>
          <w:szCs w:val="22"/>
        </w:rPr>
      </w:pPr>
      <w:r w:rsidRPr="00190840">
        <w:rPr>
          <w:rFonts w:ascii="Arial" w:hAnsi="Arial" w:cs="Arial"/>
          <w:sz w:val="22"/>
          <w:szCs w:val="22"/>
        </w:rPr>
        <w:t>Do you have cost-sharing and /or additional partners?</w:t>
      </w:r>
    </w:p>
    <w:p w:rsidR="00E26E57" w:rsidRDefault="00E26E57" w:rsidP="00E26E57">
      <w:pPr>
        <w:numPr>
          <w:ilvl w:val="0"/>
          <w:numId w:val="97"/>
        </w:numPr>
        <w:rPr>
          <w:rFonts w:ascii="Arial" w:hAnsi="Arial" w:cs="Arial"/>
          <w:sz w:val="22"/>
          <w:szCs w:val="22"/>
        </w:rPr>
      </w:pPr>
      <w:r w:rsidRPr="00190840">
        <w:rPr>
          <w:rFonts w:ascii="Arial" w:hAnsi="Arial" w:cs="Arial"/>
          <w:sz w:val="22"/>
          <w:szCs w:val="22"/>
        </w:rPr>
        <w:t>What Reclamation project is connected to your project and how is it associated?</w:t>
      </w:r>
    </w:p>
    <w:p w:rsidR="00E26E57" w:rsidRPr="00AB096F" w:rsidRDefault="00E26E57" w:rsidP="00E26E57">
      <w:pPr>
        <w:numPr>
          <w:ilvl w:val="0"/>
          <w:numId w:val="97"/>
        </w:numPr>
        <w:rPr>
          <w:rFonts w:ascii="Arial" w:hAnsi="Arial" w:cs="Arial"/>
          <w:sz w:val="22"/>
          <w:szCs w:val="22"/>
        </w:rPr>
      </w:pPr>
      <w:r w:rsidRPr="00AB096F">
        <w:rPr>
          <w:rFonts w:ascii="Arial" w:hAnsi="Arial" w:cs="Arial"/>
          <w:sz w:val="22"/>
          <w:szCs w:val="22"/>
        </w:rPr>
        <w:t>How does this activity satisfy other critical obligations for example: EAS, Water Quality, Fish and Wildlife Coordination Act, Indian Trust Assets etc?</w:t>
      </w:r>
    </w:p>
    <w:p w:rsidR="00E26E57" w:rsidRDefault="00E26E57" w:rsidP="00E26E57">
      <w:pPr>
        <w:rPr>
          <w:rFonts w:ascii="Arial" w:hAnsi="Arial" w:cs="Arial"/>
          <w:sz w:val="22"/>
          <w:szCs w:val="22"/>
        </w:rPr>
      </w:pPr>
    </w:p>
    <w:p w:rsidR="00E26E57" w:rsidRDefault="00E26E57" w:rsidP="00E26E57">
      <w:pPr>
        <w:rPr>
          <w:rFonts w:ascii="Arial" w:hAnsi="Arial" w:cs="Arial"/>
          <w:b/>
          <w:sz w:val="22"/>
          <w:szCs w:val="22"/>
        </w:rPr>
      </w:pPr>
    </w:p>
    <w:p w:rsidR="00E26E57" w:rsidRDefault="00E26E57" w:rsidP="00E26E57">
      <w:pPr>
        <w:rPr>
          <w:rFonts w:ascii="Arial" w:hAnsi="Arial" w:cs="Arial"/>
          <w:b/>
          <w:sz w:val="22"/>
          <w:szCs w:val="22"/>
        </w:rPr>
      </w:pPr>
    </w:p>
    <w:p w:rsidR="00E26E57" w:rsidRDefault="00E26E57" w:rsidP="00E26E57">
      <w:pPr>
        <w:rPr>
          <w:rFonts w:ascii="Arial" w:hAnsi="Arial" w:cs="Arial"/>
          <w:b/>
          <w:sz w:val="22"/>
          <w:szCs w:val="22"/>
        </w:rPr>
      </w:pPr>
    </w:p>
    <w:p w:rsidR="0008372D" w:rsidRDefault="005629DA" w:rsidP="006061EA">
      <w:pPr>
        <w:rPr>
          <w:rFonts w:ascii="Arial" w:hAnsi="Arial" w:cs="Arial"/>
        </w:rPr>
      </w:pPr>
      <w:r>
        <w:rPr>
          <w:rFonts w:ascii="Arial" w:hAnsi="Arial" w:cs="Arial"/>
          <w:noProof/>
        </w:rPr>
        <w:lastRenderedPageBreak/>
        <w:drawing>
          <wp:inline distT="0" distB="0" distL="0" distR="0">
            <wp:extent cx="5932805" cy="7687310"/>
            <wp:effectExtent l="19050" t="0" r="0" b="0"/>
            <wp:docPr id="4" name="Picture 1" descr="T:\AQ\FA Group\2012 WCFSP\Jurisdiction map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Q\FA Group\2012 WCFSP\Jurisdiction map New.jpg"/>
                    <pic:cNvPicPr>
                      <a:picLocks noChangeAspect="1" noChangeArrowheads="1"/>
                    </pic:cNvPicPr>
                  </pic:nvPicPr>
                  <pic:blipFill>
                    <a:blip r:embed="rId39" cstate="print"/>
                    <a:srcRect/>
                    <a:stretch>
                      <a:fillRect/>
                    </a:stretch>
                  </pic:blipFill>
                  <pic:spPr bwMode="auto">
                    <a:xfrm>
                      <a:off x="0" y="0"/>
                      <a:ext cx="5932805" cy="7687310"/>
                    </a:xfrm>
                    <a:prstGeom prst="rect">
                      <a:avLst/>
                    </a:prstGeom>
                    <a:noFill/>
                    <a:ln w="9525">
                      <a:noFill/>
                      <a:miter lim="800000"/>
                      <a:headEnd/>
                      <a:tailEnd/>
                    </a:ln>
                  </pic:spPr>
                </pic:pic>
              </a:graphicData>
            </a:graphic>
          </wp:inline>
        </w:drawing>
      </w:r>
    </w:p>
    <w:p w:rsidR="006D744B" w:rsidRDefault="006D744B" w:rsidP="006061EA">
      <w:pPr>
        <w:rPr>
          <w:rFonts w:ascii="Arial" w:hAnsi="Arial" w:cs="Arial"/>
        </w:rPr>
      </w:pPr>
    </w:p>
    <w:p w:rsidR="006D744B" w:rsidRDefault="006D744B" w:rsidP="006061EA">
      <w:pPr>
        <w:rPr>
          <w:rFonts w:ascii="Arial" w:hAnsi="Arial" w:cs="Arial"/>
        </w:rPr>
      </w:pPr>
    </w:p>
    <w:p w:rsidR="006D744B" w:rsidRPr="000115A7" w:rsidRDefault="006D744B" w:rsidP="006061EA">
      <w:pPr>
        <w:rPr>
          <w:rFonts w:ascii="Arial" w:hAnsi="Arial" w:cs="Arial"/>
        </w:rPr>
      </w:pPr>
    </w:p>
    <w:sectPr w:rsidR="006D744B" w:rsidRPr="000115A7" w:rsidSect="006061EA">
      <w:headerReference w:type="default" r:id="rId40"/>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104" w:rsidRDefault="00943104">
      <w:r>
        <w:separator/>
      </w:r>
    </w:p>
  </w:endnote>
  <w:endnote w:type="continuationSeparator" w:id="0">
    <w:p w:rsidR="00943104" w:rsidRDefault="009431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19" w:rsidRDefault="00FE4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E4919" w:rsidRDefault="00FE49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19" w:rsidRPr="00E7259C" w:rsidRDefault="00FE4919">
    <w:pPr>
      <w:pStyle w:val="Footer"/>
      <w:framePr w:wrap="around" w:vAnchor="text" w:hAnchor="margin" w:xAlign="center" w:y="1"/>
      <w:rPr>
        <w:rStyle w:val="PageNumber"/>
        <w:rFonts w:ascii="Arial" w:hAnsi="Arial" w:cs="Arial"/>
        <w:sz w:val="16"/>
        <w:szCs w:val="16"/>
      </w:rPr>
    </w:pPr>
    <w:r w:rsidRPr="00E7259C">
      <w:rPr>
        <w:rStyle w:val="PageNumber"/>
        <w:rFonts w:ascii="Arial" w:hAnsi="Arial" w:cs="Arial"/>
        <w:sz w:val="16"/>
        <w:szCs w:val="16"/>
      </w:rPr>
      <w:fldChar w:fldCharType="begin"/>
    </w:r>
    <w:r w:rsidRPr="00E7259C">
      <w:rPr>
        <w:rStyle w:val="PageNumber"/>
        <w:rFonts w:ascii="Arial" w:hAnsi="Arial" w:cs="Arial"/>
        <w:sz w:val="16"/>
        <w:szCs w:val="16"/>
      </w:rPr>
      <w:instrText xml:space="preserve">PAGE  </w:instrText>
    </w:r>
    <w:r w:rsidRPr="00E7259C">
      <w:rPr>
        <w:rStyle w:val="PageNumber"/>
        <w:rFonts w:ascii="Arial" w:hAnsi="Arial" w:cs="Arial"/>
        <w:sz w:val="16"/>
        <w:szCs w:val="16"/>
      </w:rPr>
      <w:fldChar w:fldCharType="separate"/>
    </w:r>
    <w:r w:rsidR="00175880">
      <w:rPr>
        <w:rStyle w:val="PageNumber"/>
        <w:rFonts w:ascii="Arial" w:hAnsi="Arial" w:cs="Arial"/>
        <w:noProof/>
        <w:sz w:val="16"/>
        <w:szCs w:val="16"/>
      </w:rPr>
      <w:t>13</w:t>
    </w:r>
    <w:r w:rsidRPr="00E7259C">
      <w:rPr>
        <w:rStyle w:val="PageNumber"/>
        <w:rFonts w:ascii="Arial" w:hAnsi="Arial" w:cs="Arial"/>
        <w:sz w:val="16"/>
        <w:szCs w:val="16"/>
      </w:rPr>
      <w:fldChar w:fldCharType="end"/>
    </w:r>
  </w:p>
  <w:p w:rsidR="00FE4919" w:rsidRPr="00287EA9" w:rsidRDefault="00FE4919">
    <w:pPr>
      <w:pStyle w:val="Footer"/>
      <w:rPr>
        <w:sz w:val="16"/>
        <w:szCs w:val="16"/>
      </w:rPr>
    </w:pPr>
    <w:r>
      <w:rPr>
        <w:rFonts w:ascii="Arial" w:hAnsi="Arial" w:cs="Arial"/>
        <w:sz w:val="16"/>
        <w:szCs w:val="16"/>
      </w:rPr>
      <w:t>R 12 SF 40 020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19" w:rsidRDefault="00FE4919">
    <w:pPr>
      <w:pStyle w:val="Heading3"/>
      <w:tabs>
        <w:tab w:val="right" w:pos="10080"/>
      </w:tabs>
      <w:spacing w:before="0" w:after="0"/>
      <w:rPr>
        <w:sz w:val="20"/>
        <w:szCs w:val="20"/>
      </w:rPr>
    </w:pPr>
    <w:r>
      <w:rPr>
        <w:noProof/>
        <w:sz w:val="20"/>
        <w:szCs w:val="20"/>
      </w:rPr>
      <w:drawing>
        <wp:anchor distT="0" distB="0" distL="114300" distR="114300" simplePos="0" relativeHeight="251657728" behindDoc="0" locked="1" layoutInCell="1" allowOverlap="1">
          <wp:simplePos x="0" y="0"/>
          <wp:positionH relativeFrom="column">
            <wp:posOffset>-6350</wp:posOffset>
          </wp:positionH>
          <wp:positionV relativeFrom="line">
            <wp:posOffset>-76200</wp:posOffset>
          </wp:positionV>
          <wp:extent cx="914400" cy="423545"/>
          <wp:effectExtent l="19050" t="0" r="0" b="0"/>
          <wp:wrapNone/>
          <wp:docPr id="1" name="Picture 1" descr="B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SEAL"/>
                  <pic:cNvPicPr>
                    <a:picLocks noChangeAspect="1" noChangeArrowheads="1"/>
                  </pic:cNvPicPr>
                </pic:nvPicPr>
                <pic:blipFill>
                  <a:blip r:embed="rId1"/>
                  <a:srcRect/>
                  <a:stretch>
                    <a:fillRect/>
                  </a:stretch>
                </pic:blipFill>
                <pic:spPr bwMode="auto">
                  <a:xfrm>
                    <a:off x="0" y="0"/>
                    <a:ext cx="914400" cy="423545"/>
                  </a:xfrm>
                  <a:prstGeom prst="rect">
                    <a:avLst/>
                  </a:prstGeom>
                  <a:noFill/>
                  <a:ln w="9525">
                    <a:noFill/>
                    <a:miter lim="800000"/>
                    <a:headEnd/>
                    <a:tailEnd/>
                  </a:ln>
                </pic:spPr>
              </pic:pic>
            </a:graphicData>
          </a:graphic>
        </wp:anchor>
      </w:drawing>
    </w:r>
  </w:p>
  <w:p w:rsidR="00FE4919" w:rsidRDefault="00FE4919">
    <w:pPr>
      <w:pStyle w:val="Heading3"/>
      <w:tabs>
        <w:tab w:val="right" w:pos="10080"/>
      </w:tabs>
      <w:spacing w:before="0" w:after="0"/>
      <w:rPr>
        <w:sz w:val="20"/>
        <w:szCs w:val="20"/>
      </w:rPr>
    </w:pPr>
  </w:p>
  <w:p w:rsidR="00FE4919" w:rsidRDefault="00FE4919">
    <w:pPr>
      <w:rPr>
        <w:noProof/>
        <w:sz w:val="20"/>
        <w:szCs w:val="20"/>
      </w:rPr>
    </w:pPr>
  </w:p>
  <w:p w:rsidR="00FE4919" w:rsidRDefault="00FE4919">
    <w:pPr>
      <w:pStyle w:val="Title3IdentTxt"/>
    </w:pPr>
    <w:smartTag w:uri="urn:schemas-microsoft-com:office:smarttags" w:element="place">
      <w:smartTag w:uri="urn:schemas-microsoft-com:office:smarttags" w:element="country-region">
        <w:r>
          <w:rPr>
            <w:noProof/>
          </w:rPr>
          <w:t>U.S.</w:t>
        </w:r>
      </w:smartTag>
    </w:smartTag>
    <w:r>
      <w:rPr>
        <w:noProof/>
      </w:rPr>
      <w:t xml:space="preserve"> Department of</w:t>
    </w:r>
    <w:r>
      <w:t xml:space="preserve"> the Interior</w:t>
    </w:r>
  </w:p>
  <w:p w:rsidR="00FE4919" w:rsidRDefault="00FE4919">
    <w:pPr>
      <w:pStyle w:val="Title3IdentTxt"/>
    </w:pPr>
    <w:r>
      <w:t>Bureau of Reclamation</w:t>
    </w:r>
  </w:p>
  <w:p w:rsidR="00FE4919" w:rsidRDefault="00FE4919">
    <w:pPr>
      <w:pStyle w:val="Title3IdentTxt"/>
    </w:pPr>
    <w:r>
      <w:t>Upper Colorado Region</w:t>
    </w:r>
  </w:p>
  <w:p w:rsidR="00FE4919" w:rsidRPr="006A4AC4" w:rsidRDefault="00FE4919">
    <w:pPr>
      <w:pStyle w:val="Title3IdentTxt"/>
    </w:pPr>
    <w:r>
      <w:tab/>
    </w:r>
    <w:r w:rsidRPr="00EF259D">
      <w:t>FY 2012</w:t>
    </w:r>
  </w:p>
  <w:p w:rsidR="00FE4919" w:rsidRPr="00FE6189" w:rsidRDefault="00FE4919">
    <w:pPr>
      <w:pStyle w:val="Title3IdentTxt"/>
      <w:rPr>
        <w:color w:val="FF0000"/>
      </w:rPr>
    </w:pPr>
  </w:p>
  <w:p w:rsidR="00FE4919" w:rsidRDefault="00FE4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104" w:rsidRDefault="00943104">
      <w:r>
        <w:separator/>
      </w:r>
    </w:p>
  </w:footnote>
  <w:footnote w:type="continuationSeparator" w:id="0">
    <w:p w:rsidR="00943104" w:rsidRDefault="00943104">
      <w:r>
        <w:continuationSeparator/>
      </w:r>
    </w:p>
  </w:footnote>
  <w:footnote w:id="1">
    <w:p w:rsidR="00FE4919" w:rsidRPr="001E57E2" w:rsidRDefault="00FE4919" w:rsidP="00E344EC">
      <w:pPr>
        <w:pStyle w:val="FootnoteText"/>
        <w:rPr>
          <w:color w:val="FF0000"/>
        </w:rPr>
      </w:pPr>
      <w:r w:rsidRPr="00EF259D">
        <w:rPr>
          <w:rStyle w:val="FootnoteReference"/>
          <w:color w:val="FF0000"/>
        </w:rPr>
        <w:footnoteRef/>
      </w:r>
      <w:r w:rsidRPr="00EF259D">
        <w:rPr>
          <w:color w:val="FF0000"/>
        </w:rPr>
        <w:t xml:space="preserve"> </w:t>
      </w:r>
      <w:r>
        <w:rPr>
          <w:color w:val="FF0000"/>
        </w:rPr>
        <w:t>Sub-C</w:t>
      </w:r>
      <w:r w:rsidRPr="00EF259D">
        <w:rPr>
          <w:color w:val="FF0000"/>
        </w:rPr>
        <w:t xml:space="preserve">ontracts should be broken out into specific line items.  </w:t>
      </w:r>
      <w:r w:rsidRPr="00EF259D">
        <w:rPr>
          <w:b/>
          <w:color w:val="FF0000"/>
        </w:rPr>
        <w:t>Lump sum estimates are not acceptable.</w:t>
      </w:r>
      <w:r w:rsidRPr="00EF259D">
        <w:rPr>
          <w:color w:val="FF0000"/>
        </w:rPr>
        <w:t xml:space="preserve">  Applicants should attach a separate detailed budget for each line item to adequately address all budget items.</w:t>
      </w:r>
      <w:r w:rsidRPr="00EF259D">
        <w:rPr>
          <w:color w:val="FF0000"/>
        </w:rPr>
        <w:br/>
      </w:r>
    </w:p>
  </w:footnote>
  <w:footnote w:id="2">
    <w:p w:rsidR="00FE4919" w:rsidRDefault="00FE4919" w:rsidP="00E344EC">
      <w:pPr>
        <w:pStyle w:val="FootnoteText"/>
        <w:rPr>
          <w:color w:val="FF0000"/>
        </w:rPr>
      </w:pPr>
      <w:r w:rsidRPr="00EF259D">
        <w:rPr>
          <w:rStyle w:val="FootnoteReference"/>
          <w:color w:val="FF0000"/>
        </w:rPr>
        <w:footnoteRef/>
      </w:r>
      <w:r w:rsidRPr="00EF259D">
        <w:rPr>
          <w:color w:val="FF0000"/>
        </w:rPr>
        <w:t xml:space="preserve"> Environmental and regulatory compliance should be included only if the project involves any surface-disturbing activities that could affect the surrounding environment.</w:t>
      </w:r>
    </w:p>
    <w:p w:rsidR="00FE4919" w:rsidRDefault="00FE4919" w:rsidP="00E344EC">
      <w:pPr>
        <w:pStyle w:val="FootnoteText"/>
        <w:rPr>
          <w:color w:val="FF0000"/>
        </w:rPr>
      </w:pPr>
    </w:p>
    <w:p w:rsidR="00FE4919" w:rsidRPr="00025EE7" w:rsidRDefault="00FE4919" w:rsidP="00E344EC">
      <w:pPr>
        <w:pStyle w:val="FootnoteText"/>
        <w:rPr>
          <w:color w:val="FF0000"/>
        </w:rPr>
      </w:pPr>
      <w:r>
        <w:rPr>
          <w:color w:val="FF0000"/>
          <w:vertAlign w:val="superscript"/>
        </w:rPr>
        <w:t xml:space="preserve">3 </w:t>
      </w:r>
      <w:r>
        <w:rPr>
          <w:color w:val="FF0000"/>
        </w:rPr>
        <w:t>Negotiated indirect cost rate through NBC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19" w:rsidRPr="006E3EF0" w:rsidRDefault="00FE4919">
    <w:pPr>
      <w:pStyle w:val="Header"/>
      <w:jc w:val="right"/>
      <w:rPr>
        <w:rFonts w:ascii="Arial" w:hAnsi="Arial" w:cs="Arial"/>
      </w:rPr>
    </w:pPr>
    <w:r w:rsidRPr="006E3EF0">
      <w:rPr>
        <w:rFonts w:ascii="Arial" w:hAnsi="Arial" w:cs="Arial"/>
      </w:rPr>
      <w:t>FOA No.09-SF-40-2857</w:t>
    </w:r>
  </w:p>
  <w:p w:rsidR="00FE4919" w:rsidRDefault="00FE491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19" w:rsidRDefault="00FE4919">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19" w:rsidRDefault="00FE4919">
    <w:pPr>
      <w:keepNext/>
      <w:rPr>
        <w:rFonts w:ascii="Arial" w:hAnsi="Arial" w:cs="Arial"/>
        <w:b/>
      </w:rPr>
    </w:pPr>
  </w:p>
  <w:p w:rsidR="00FE4919" w:rsidRDefault="00FE4919">
    <w:pPr>
      <w:pStyle w:val="Head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4E23"/>
    <w:multiLevelType w:val="hybridMultilevel"/>
    <w:tmpl w:val="AFF03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9E37AF"/>
    <w:multiLevelType w:val="hybridMultilevel"/>
    <w:tmpl w:val="044E9EF8"/>
    <w:lvl w:ilvl="0" w:tplc="B5949E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F2F49"/>
    <w:multiLevelType w:val="hybridMultilevel"/>
    <w:tmpl w:val="7B0A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55044"/>
    <w:multiLevelType w:val="hybridMultilevel"/>
    <w:tmpl w:val="E4C4F9C0"/>
    <w:lvl w:ilvl="0" w:tplc="7B62028A">
      <w:start w:val="1"/>
      <w:numFmt w:val="lowerLetter"/>
      <w:lvlText w:val="(%1)"/>
      <w:lvlJc w:val="left"/>
      <w:pPr>
        <w:ind w:left="3240" w:hanging="360"/>
      </w:pPr>
      <w:rPr>
        <w:rFonts w:hint="default"/>
        <w:i/>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5BC38F3"/>
    <w:multiLevelType w:val="hybridMultilevel"/>
    <w:tmpl w:val="E2FC6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CF0C22"/>
    <w:multiLevelType w:val="hybridMultilevel"/>
    <w:tmpl w:val="1DE4316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916353"/>
    <w:multiLevelType w:val="hybridMultilevel"/>
    <w:tmpl w:val="EAAA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546CF"/>
    <w:multiLevelType w:val="hybridMultilevel"/>
    <w:tmpl w:val="6E1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393B7E"/>
    <w:multiLevelType w:val="hybridMultilevel"/>
    <w:tmpl w:val="D7C8D5C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5A350F"/>
    <w:multiLevelType w:val="hybridMultilevel"/>
    <w:tmpl w:val="8C76F43C"/>
    <w:lvl w:ilvl="0" w:tplc="7C2ADA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C533E4"/>
    <w:multiLevelType w:val="hybridMultilevel"/>
    <w:tmpl w:val="D6283C8A"/>
    <w:lvl w:ilvl="0" w:tplc="B5949E5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A670FB"/>
    <w:multiLevelType w:val="hybridMultilevel"/>
    <w:tmpl w:val="677688E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DD06BD"/>
    <w:multiLevelType w:val="hybridMultilevel"/>
    <w:tmpl w:val="9B64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21B08"/>
    <w:multiLevelType w:val="hybridMultilevel"/>
    <w:tmpl w:val="6EC86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A27ED7"/>
    <w:multiLevelType w:val="hybridMultilevel"/>
    <w:tmpl w:val="29B453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B12F13"/>
    <w:multiLevelType w:val="hybridMultilevel"/>
    <w:tmpl w:val="4CFA71F8"/>
    <w:lvl w:ilvl="0" w:tplc="132867D0">
      <w:start w:val="4"/>
      <w:numFmt w:val="decimal"/>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FB4988"/>
    <w:multiLevelType w:val="hybridMultilevel"/>
    <w:tmpl w:val="5DC60ADE"/>
    <w:lvl w:ilvl="0" w:tplc="B5949E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A0608B"/>
    <w:multiLevelType w:val="hybridMultilevel"/>
    <w:tmpl w:val="EDCEB0B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805B4C"/>
    <w:multiLevelType w:val="hybridMultilevel"/>
    <w:tmpl w:val="9BCA3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47F7ADB"/>
    <w:multiLevelType w:val="hybridMultilevel"/>
    <w:tmpl w:val="12C6AE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75849DE"/>
    <w:multiLevelType w:val="hybridMultilevel"/>
    <w:tmpl w:val="130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BB61D1"/>
    <w:multiLevelType w:val="hybridMultilevel"/>
    <w:tmpl w:val="D0A04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1B4FE5"/>
    <w:multiLevelType w:val="hybridMultilevel"/>
    <w:tmpl w:val="5B1CBA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195877F7"/>
    <w:multiLevelType w:val="hybridMultilevel"/>
    <w:tmpl w:val="42E0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632B54"/>
    <w:multiLevelType w:val="hybridMultilevel"/>
    <w:tmpl w:val="D89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D64028"/>
    <w:multiLevelType w:val="hybridMultilevel"/>
    <w:tmpl w:val="51A2384C"/>
    <w:lvl w:ilvl="0" w:tplc="D46846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4F39DD"/>
    <w:multiLevelType w:val="hybridMultilevel"/>
    <w:tmpl w:val="17021C24"/>
    <w:lvl w:ilvl="0" w:tplc="B5949E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D0335FB"/>
    <w:multiLevelType w:val="hybridMultilevel"/>
    <w:tmpl w:val="8716C1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06A47E1"/>
    <w:multiLevelType w:val="hybridMultilevel"/>
    <w:tmpl w:val="908A8A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0EA7B84"/>
    <w:multiLevelType w:val="hybridMultilevel"/>
    <w:tmpl w:val="B204C1BA"/>
    <w:lvl w:ilvl="0" w:tplc="04090001">
      <w:start w:val="1"/>
      <w:numFmt w:val="bullet"/>
      <w:lvlText w:val=""/>
      <w:lvlJc w:val="left"/>
      <w:pPr>
        <w:ind w:left="720" w:hanging="360"/>
      </w:pPr>
      <w:rPr>
        <w:rFonts w:ascii="Symbol" w:hAnsi="Symbol" w:hint="default"/>
      </w:rPr>
    </w:lvl>
    <w:lvl w:ilvl="1" w:tplc="2F8452A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1F4C64"/>
    <w:multiLevelType w:val="hybridMultilevel"/>
    <w:tmpl w:val="CA8E37FA"/>
    <w:lvl w:ilvl="0" w:tplc="5164DC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30B22AE"/>
    <w:multiLevelType w:val="multilevel"/>
    <w:tmpl w:val="4C20FE5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nsid w:val="2431360D"/>
    <w:multiLevelType w:val="hybridMultilevel"/>
    <w:tmpl w:val="A7028ACC"/>
    <w:lvl w:ilvl="0" w:tplc="F9A82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5544289"/>
    <w:multiLevelType w:val="hybridMultilevel"/>
    <w:tmpl w:val="6E6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711385"/>
    <w:multiLevelType w:val="hybridMultilevel"/>
    <w:tmpl w:val="0350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5E9050B"/>
    <w:multiLevelType w:val="hybridMultilevel"/>
    <w:tmpl w:val="30520D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7854141"/>
    <w:multiLevelType w:val="hybridMultilevel"/>
    <w:tmpl w:val="D8B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7522C9"/>
    <w:multiLevelType w:val="hybridMultilevel"/>
    <w:tmpl w:val="77765172"/>
    <w:lvl w:ilvl="0" w:tplc="2F8452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9C0674D"/>
    <w:multiLevelType w:val="hybridMultilevel"/>
    <w:tmpl w:val="9356C4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A2E662E"/>
    <w:multiLevelType w:val="hybridMultilevel"/>
    <w:tmpl w:val="1542D6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2A320690"/>
    <w:multiLevelType w:val="hybridMultilevel"/>
    <w:tmpl w:val="37F8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6769E0"/>
    <w:multiLevelType w:val="hybridMultilevel"/>
    <w:tmpl w:val="1F0EDCF0"/>
    <w:lvl w:ilvl="0" w:tplc="622ED8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AD438B2"/>
    <w:multiLevelType w:val="singleLevel"/>
    <w:tmpl w:val="9962B608"/>
    <w:lvl w:ilvl="0">
      <w:start w:val="6"/>
      <w:numFmt w:val="lowerLetter"/>
      <w:lvlText w:val="%1."/>
      <w:legacy w:legacy="1" w:legacySpace="120" w:legacyIndent="360"/>
      <w:lvlJc w:val="left"/>
      <w:pPr>
        <w:ind w:left="1350" w:hanging="360"/>
      </w:pPr>
    </w:lvl>
  </w:abstractNum>
  <w:abstractNum w:abstractNumId="43">
    <w:nsid w:val="2CA45D73"/>
    <w:multiLevelType w:val="hybridMultilevel"/>
    <w:tmpl w:val="F32EB5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E523609"/>
    <w:multiLevelType w:val="hybridMultilevel"/>
    <w:tmpl w:val="79068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1320335"/>
    <w:multiLevelType w:val="hybridMultilevel"/>
    <w:tmpl w:val="EF4CFF38"/>
    <w:lvl w:ilvl="0" w:tplc="3BAC9926">
      <w:start w:val="9"/>
      <w:numFmt w:val="lowerLetter"/>
      <w:lvlText w:val="(%1)"/>
      <w:lvlJc w:val="left"/>
      <w:pPr>
        <w:ind w:left="4860" w:hanging="360"/>
      </w:pPr>
      <w:rPr>
        <w:rFonts w:hint="default"/>
        <w:i/>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46">
    <w:nsid w:val="31611DC2"/>
    <w:multiLevelType w:val="hybridMultilevel"/>
    <w:tmpl w:val="AE8A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6404A0"/>
    <w:multiLevelType w:val="hybridMultilevel"/>
    <w:tmpl w:val="32B0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22853EF"/>
    <w:multiLevelType w:val="hybridMultilevel"/>
    <w:tmpl w:val="6190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27C7E52"/>
    <w:multiLevelType w:val="hybridMultilevel"/>
    <w:tmpl w:val="F9F8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30A36A6"/>
    <w:multiLevelType w:val="hybridMultilevel"/>
    <w:tmpl w:val="58D456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3463101"/>
    <w:multiLevelType w:val="hybridMultilevel"/>
    <w:tmpl w:val="00088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3E0662E"/>
    <w:multiLevelType w:val="hybridMultilevel"/>
    <w:tmpl w:val="949827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34457412"/>
    <w:multiLevelType w:val="hybridMultilevel"/>
    <w:tmpl w:val="C9E4C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7341024"/>
    <w:multiLevelType w:val="hybridMultilevel"/>
    <w:tmpl w:val="E482F87A"/>
    <w:lvl w:ilvl="0" w:tplc="2F8452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ACB365A"/>
    <w:multiLevelType w:val="hybridMultilevel"/>
    <w:tmpl w:val="BEB824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B266730"/>
    <w:multiLevelType w:val="hybridMultilevel"/>
    <w:tmpl w:val="8676DBB0"/>
    <w:lvl w:ilvl="0" w:tplc="C10A3F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B781916"/>
    <w:multiLevelType w:val="hybridMultilevel"/>
    <w:tmpl w:val="3C4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F931E01"/>
    <w:multiLevelType w:val="hybridMultilevel"/>
    <w:tmpl w:val="6A34EBD0"/>
    <w:lvl w:ilvl="0" w:tplc="B5949E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04720A0"/>
    <w:multiLevelType w:val="hybridMultilevel"/>
    <w:tmpl w:val="C1F2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1924E01"/>
    <w:multiLevelType w:val="hybridMultilevel"/>
    <w:tmpl w:val="83ACD674"/>
    <w:lvl w:ilvl="0" w:tplc="B5949E5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362370E"/>
    <w:multiLevelType w:val="hybridMultilevel"/>
    <w:tmpl w:val="42146FD0"/>
    <w:lvl w:ilvl="0" w:tplc="4732C6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5494BD9"/>
    <w:multiLevelType w:val="hybridMultilevel"/>
    <w:tmpl w:val="1D2C9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5E1061B"/>
    <w:multiLevelType w:val="hybridMultilevel"/>
    <w:tmpl w:val="4996659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60F730D"/>
    <w:multiLevelType w:val="hybridMultilevel"/>
    <w:tmpl w:val="FE0A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72347FD"/>
    <w:multiLevelType w:val="hybridMultilevel"/>
    <w:tmpl w:val="0F2ED82E"/>
    <w:lvl w:ilvl="0" w:tplc="39A2677A">
      <w:start w:val="4"/>
      <w:numFmt w:val="low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48483E31"/>
    <w:multiLevelType w:val="hybridMultilevel"/>
    <w:tmpl w:val="F8E04C3A"/>
    <w:lvl w:ilvl="0" w:tplc="9A6A6A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8837EC4"/>
    <w:multiLevelType w:val="hybridMultilevel"/>
    <w:tmpl w:val="04EC323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8">
    <w:nsid w:val="4B596C81"/>
    <w:multiLevelType w:val="hybridMultilevel"/>
    <w:tmpl w:val="5AC2578E"/>
    <w:lvl w:ilvl="0" w:tplc="26726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C477833"/>
    <w:multiLevelType w:val="hybridMultilevel"/>
    <w:tmpl w:val="A5E0F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D8B1220"/>
    <w:multiLevelType w:val="hybridMultilevel"/>
    <w:tmpl w:val="F2C28FFC"/>
    <w:lvl w:ilvl="0" w:tplc="9BE2DD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E67143E"/>
    <w:multiLevelType w:val="hybridMultilevel"/>
    <w:tmpl w:val="CF58E334"/>
    <w:lvl w:ilvl="0" w:tplc="A9222BA6">
      <w:start w:val="4"/>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2">
    <w:nsid w:val="508300BE"/>
    <w:multiLevelType w:val="hybridMultilevel"/>
    <w:tmpl w:val="2ED85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0924980"/>
    <w:multiLevelType w:val="hybridMultilevel"/>
    <w:tmpl w:val="8DE657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nsid w:val="542441B1"/>
    <w:multiLevelType w:val="hybridMultilevel"/>
    <w:tmpl w:val="E610AAE8"/>
    <w:lvl w:ilvl="0" w:tplc="B5949E5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4772807"/>
    <w:multiLevelType w:val="hybridMultilevel"/>
    <w:tmpl w:val="F446CF56"/>
    <w:lvl w:ilvl="0" w:tplc="7512C84E">
      <w:start w:val="2"/>
      <w:numFmt w:val="lowerLetter"/>
      <w:lvlText w:val="(%1)"/>
      <w:lvlJc w:val="left"/>
      <w:pPr>
        <w:tabs>
          <w:tab w:val="num" w:pos="1200"/>
        </w:tabs>
        <w:ind w:left="1200" w:hanging="39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6">
    <w:nsid w:val="547D7456"/>
    <w:multiLevelType w:val="hybridMultilevel"/>
    <w:tmpl w:val="97B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4D53000"/>
    <w:multiLevelType w:val="hybridMultilevel"/>
    <w:tmpl w:val="AFECA530"/>
    <w:lvl w:ilvl="0" w:tplc="B5949E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4E63698"/>
    <w:multiLevelType w:val="hybridMultilevel"/>
    <w:tmpl w:val="EDBC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65D02B0"/>
    <w:multiLevelType w:val="hybridMultilevel"/>
    <w:tmpl w:val="B64AB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585F0837"/>
    <w:multiLevelType w:val="hybridMultilevel"/>
    <w:tmpl w:val="3440E498"/>
    <w:lvl w:ilvl="0" w:tplc="A0241DB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nsid w:val="58A20718"/>
    <w:multiLevelType w:val="hybridMultilevel"/>
    <w:tmpl w:val="479C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901467F"/>
    <w:multiLevelType w:val="hybridMultilevel"/>
    <w:tmpl w:val="882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C090767"/>
    <w:multiLevelType w:val="hybridMultilevel"/>
    <w:tmpl w:val="223834BC"/>
    <w:lvl w:ilvl="0" w:tplc="A8A08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CEF1513"/>
    <w:multiLevelType w:val="hybridMultilevel"/>
    <w:tmpl w:val="1AB27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D7A63C4"/>
    <w:multiLevelType w:val="hybridMultilevel"/>
    <w:tmpl w:val="5D0E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F1C0EFD"/>
    <w:multiLevelType w:val="hybridMultilevel"/>
    <w:tmpl w:val="BF1C4C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F881FD3"/>
    <w:multiLevelType w:val="singleLevel"/>
    <w:tmpl w:val="43F0CE3C"/>
    <w:lvl w:ilvl="0">
      <w:start w:val="1"/>
      <w:numFmt w:val="lowerLetter"/>
      <w:lvlText w:val="%1."/>
      <w:legacy w:legacy="1" w:legacySpace="0" w:legacyIndent="1"/>
      <w:lvlJc w:val="left"/>
      <w:pPr>
        <w:ind w:left="1081" w:hanging="1"/>
      </w:pPr>
      <w:rPr>
        <w:rFonts w:ascii="Arial" w:hAnsi="Arial" w:cs="Arial" w:hint="default"/>
      </w:rPr>
    </w:lvl>
  </w:abstractNum>
  <w:abstractNum w:abstractNumId="88">
    <w:nsid w:val="5FEC2B1F"/>
    <w:multiLevelType w:val="hybridMultilevel"/>
    <w:tmpl w:val="1734731E"/>
    <w:lvl w:ilvl="0" w:tplc="936AE734">
      <w:start w:val="10"/>
      <w:numFmt w:val="lowerLetter"/>
      <w:lvlText w:val="%1."/>
      <w:lvlJc w:val="left"/>
      <w:pPr>
        <w:tabs>
          <w:tab w:val="num" w:pos="1350"/>
        </w:tabs>
        <w:ind w:left="1350" w:hanging="360"/>
      </w:pPr>
      <w:rPr>
        <w:rFonts w:hint="default"/>
      </w:rPr>
    </w:lvl>
    <w:lvl w:ilvl="1" w:tplc="D7E04A08">
      <w:start w:val="1"/>
      <w:numFmt w:val="lowerLetter"/>
      <w:lvlText w:val="(%2)"/>
      <w:lvlJc w:val="left"/>
      <w:pPr>
        <w:tabs>
          <w:tab w:val="num" w:pos="2070"/>
        </w:tabs>
        <w:ind w:left="2070" w:hanging="36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9">
    <w:nsid w:val="6235684B"/>
    <w:multiLevelType w:val="hybridMultilevel"/>
    <w:tmpl w:val="3BA48CE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6650F15"/>
    <w:multiLevelType w:val="hybridMultilevel"/>
    <w:tmpl w:val="83BE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7B7259D"/>
    <w:multiLevelType w:val="hybridMultilevel"/>
    <w:tmpl w:val="60DE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E34044C"/>
    <w:multiLevelType w:val="hybridMultilevel"/>
    <w:tmpl w:val="C7DE1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E70135D"/>
    <w:multiLevelType w:val="hybridMultilevel"/>
    <w:tmpl w:val="0F44F68E"/>
    <w:lvl w:ilvl="0" w:tplc="2F8452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0357FAD"/>
    <w:multiLevelType w:val="hybridMultilevel"/>
    <w:tmpl w:val="C83E65CC"/>
    <w:lvl w:ilvl="0" w:tplc="B5949E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04F48A0"/>
    <w:multiLevelType w:val="singleLevel"/>
    <w:tmpl w:val="E96441A4"/>
    <w:lvl w:ilvl="0">
      <w:start w:val="4"/>
      <w:numFmt w:val="decimal"/>
      <w:lvlText w:val="%1."/>
      <w:legacy w:legacy="1" w:legacySpace="0" w:legacyIndent="1"/>
      <w:lvlJc w:val="left"/>
      <w:pPr>
        <w:ind w:left="721" w:hanging="1"/>
      </w:pPr>
      <w:rPr>
        <w:rFonts w:ascii="Arial" w:hAnsi="Arial" w:cs="Arial" w:hint="default"/>
      </w:rPr>
    </w:lvl>
  </w:abstractNum>
  <w:abstractNum w:abstractNumId="96">
    <w:nsid w:val="74D02C21"/>
    <w:multiLevelType w:val="hybridMultilevel"/>
    <w:tmpl w:val="5FFE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55F06CA"/>
    <w:multiLevelType w:val="hybridMultilevel"/>
    <w:tmpl w:val="37A2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65145D2"/>
    <w:multiLevelType w:val="hybridMultilevel"/>
    <w:tmpl w:val="8AC2B08C"/>
    <w:lvl w:ilvl="0" w:tplc="6A46587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9976054"/>
    <w:multiLevelType w:val="hybridMultilevel"/>
    <w:tmpl w:val="54F8411C"/>
    <w:lvl w:ilvl="0" w:tplc="48B0F180">
      <w:start w:val="1"/>
      <w:numFmt w:val="lowerRoman"/>
      <w:lvlText w:val="(%1)"/>
      <w:lvlJc w:val="left"/>
      <w:pPr>
        <w:ind w:left="1305" w:hanging="720"/>
      </w:pPr>
      <w:rPr>
        <w:rFonts w:hint="default"/>
        <w:i/>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0">
    <w:nsid w:val="7A06006A"/>
    <w:multiLevelType w:val="hybridMultilevel"/>
    <w:tmpl w:val="AE8A78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B761F26"/>
    <w:multiLevelType w:val="hybridMultilevel"/>
    <w:tmpl w:val="36BA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D5C7B4F"/>
    <w:multiLevelType w:val="hybridMultilevel"/>
    <w:tmpl w:val="8B6E6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FA40343"/>
    <w:multiLevelType w:val="hybridMultilevel"/>
    <w:tmpl w:val="8CAAC8D0"/>
    <w:lvl w:ilvl="0" w:tplc="B5949E5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26"/>
  </w:num>
  <w:num w:numId="7">
    <w:abstractNumId w:val="94"/>
  </w:num>
  <w:num w:numId="8">
    <w:abstractNumId w:val="77"/>
  </w:num>
  <w:num w:numId="9">
    <w:abstractNumId w:val="58"/>
  </w:num>
  <w:num w:numId="10">
    <w:abstractNumId w:val="16"/>
  </w:num>
  <w:num w:numId="11">
    <w:abstractNumId w:val="14"/>
  </w:num>
  <w:num w:numId="12">
    <w:abstractNumId w:val="63"/>
  </w:num>
  <w:num w:numId="13">
    <w:abstractNumId w:val="92"/>
  </w:num>
  <w:num w:numId="14">
    <w:abstractNumId w:val="28"/>
  </w:num>
  <w:num w:numId="15">
    <w:abstractNumId w:val="11"/>
  </w:num>
  <w:num w:numId="16">
    <w:abstractNumId w:val="100"/>
  </w:num>
  <w:num w:numId="17">
    <w:abstractNumId w:val="55"/>
  </w:num>
  <w:num w:numId="18">
    <w:abstractNumId w:val="43"/>
  </w:num>
  <w:num w:numId="19">
    <w:abstractNumId w:val="69"/>
  </w:num>
  <w:num w:numId="20">
    <w:abstractNumId w:val="62"/>
  </w:num>
  <w:num w:numId="21">
    <w:abstractNumId w:val="86"/>
  </w:num>
  <w:num w:numId="22">
    <w:abstractNumId w:val="89"/>
  </w:num>
  <w:num w:numId="23">
    <w:abstractNumId w:val="27"/>
  </w:num>
  <w:num w:numId="24">
    <w:abstractNumId w:val="35"/>
  </w:num>
  <w:num w:numId="25">
    <w:abstractNumId w:val="44"/>
  </w:num>
  <w:num w:numId="26">
    <w:abstractNumId w:val="30"/>
  </w:num>
  <w:num w:numId="27">
    <w:abstractNumId w:val="39"/>
  </w:num>
  <w:num w:numId="28">
    <w:abstractNumId w:val="22"/>
  </w:num>
  <w:num w:numId="29">
    <w:abstractNumId w:val="74"/>
  </w:num>
  <w:num w:numId="30">
    <w:abstractNumId w:val="10"/>
  </w:num>
  <w:num w:numId="31">
    <w:abstractNumId w:val="103"/>
  </w:num>
  <w:num w:numId="32">
    <w:abstractNumId w:val="60"/>
  </w:num>
  <w:num w:numId="33">
    <w:abstractNumId w:val="38"/>
  </w:num>
  <w:num w:numId="34">
    <w:abstractNumId w:val="52"/>
  </w:num>
  <w:num w:numId="35">
    <w:abstractNumId w:val="5"/>
  </w:num>
  <w:num w:numId="36">
    <w:abstractNumId w:val="72"/>
  </w:num>
  <w:num w:numId="37">
    <w:abstractNumId w:val="31"/>
  </w:num>
  <w:num w:numId="38">
    <w:abstractNumId w:val="42"/>
  </w:num>
  <w:num w:numId="39">
    <w:abstractNumId w:val="95"/>
  </w:num>
  <w:num w:numId="40">
    <w:abstractNumId w:val="87"/>
  </w:num>
  <w:num w:numId="41">
    <w:abstractNumId w:val="71"/>
  </w:num>
  <w:num w:numId="42">
    <w:abstractNumId w:val="88"/>
  </w:num>
  <w:num w:numId="43">
    <w:abstractNumId w:val="4"/>
  </w:num>
  <w:num w:numId="44">
    <w:abstractNumId w:val="17"/>
  </w:num>
  <w:num w:numId="45">
    <w:abstractNumId w:val="9"/>
  </w:num>
  <w:num w:numId="46">
    <w:abstractNumId w:val="75"/>
  </w:num>
  <w:num w:numId="47">
    <w:abstractNumId w:val="25"/>
  </w:num>
  <w:num w:numId="48">
    <w:abstractNumId w:val="47"/>
  </w:num>
  <w:num w:numId="49">
    <w:abstractNumId w:val="81"/>
  </w:num>
  <w:num w:numId="50">
    <w:abstractNumId w:val="36"/>
  </w:num>
  <w:num w:numId="51">
    <w:abstractNumId w:val="40"/>
  </w:num>
  <w:num w:numId="52">
    <w:abstractNumId w:val="7"/>
  </w:num>
  <w:num w:numId="53">
    <w:abstractNumId w:val="48"/>
  </w:num>
  <w:num w:numId="54">
    <w:abstractNumId w:val="24"/>
  </w:num>
  <w:num w:numId="55">
    <w:abstractNumId w:val="13"/>
  </w:num>
  <w:num w:numId="56">
    <w:abstractNumId w:val="51"/>
  </w:num>
  <w:num w:numId="57">
    <w:abstractNumId w:val="21"/>
  </w:num>
  <w:num w:numId="58">
    <w:abstractNumId w:val="56"/>
  </w:num>
  <w:num w:numId="59">
    <w:abstractNumId w:val="84"/>
  </w:num>
  <w:num w:numId="60">
    <w:abstractNumId w:val="33"/>
  </w:num>
  <w:num w:numId="61">
    <w:abstractNumId w:val="85"/>
  </w:num>
  <w:num w:numId="62">
    <w:abstractNumId w:val="3"/>
  </w:num>
  <w:num w:numId="63">
    <w:abstractNumId w:val="65"/>
  </w:num>
  <w:num w:numId="64">
    <w:abstractNumId w:val="102"/>
  </w:num>
  <w:num w:numId="65">
    <w:abstractNumId w:val="99"/>
  </w:num>
  <w:num w:numId="66">
    <w:abstractNumId w:val="45"/>
  </w:num>
  <w:num w:numId="67">
    <w:abstractNumId w:val="29"/>
  </w:num>
  <w:num w:numId="68">
    <w:abstractNumId w:val="82"/>
  </w:num>
  <w:num w:numId="69">
    <w:abstractNumId w:val="37"/>
  </w:num>
  <w:num w:numId="70">
    <w:abstractNumId w:val="54"/>
  </w:num>
  <w:num w:numId="71">
    <w:abstractNumId w:val="93"/>
  </w:num>
  <w:num w:numId="72">
    <w:abstractNumId w:val="80"/>
  </w:num>
  <w:num w:numId="73">
    <w:abstractNumId w:val="15"/>
  </w:num>
  <w:num w:numId="74">
    <w:abstractNumId w:val="57"/>
  </w:num>
  <w:num w:numId="75">
    <w:abstractNumId w:val="8"/>
  </w:num>
  <w:num w:numId="76">
    <w:abstractNumId w:val="73"/>
  </w:num>
  <w:num w:numId="77">
    <w:abstractNumId w:val="50"/>
  </w:num>
  <w:num w:numId="78">
    <w:abstractNumId w:val="67"/>
  </w:num>
  <w:num w:numId="79">
    <w:abstractNumId w:val="18"/>
  </w:num>
  <w:num w:numId="80">
    <w:abstractNumId w:val="0"/>
  </w:num>
  <w:num w:numId="81">
    <w:abstractNumId w:val="12"/>
  </w:num>
  <w:num w:numId="82">
    <w:abstractNumId w:val="91"/>
  </w:num>
  <w:num w:numId="83">
    <w:abstractNumId w:val="101"/>
  </w:num>
  <w:num w:numId="84">
    <w:abstractNumId w:val="97"/>
  </w:num>
  <w:num w:numId="85">
    <w:abstractNumId w:val="90"/>
  </w:num>
  <w:num w:numId="86">
    <w:abstractNumId w:val="49"/>
  </w:num>
  <w:num w:numId="87">
    <w:abstractNumId w:val="2"/>
  </w:num>
  <w:num w:numId="88">
    <w:abstractNumId w:val="20"/>
  </w:num>
  <w:num w:numId="89">
    <w:abstractNumId w:val="79"/>
  </w:num>
  <w:num w:numId="90">
    <w:abstractNumId w:val="64"/>
  </w:num>
  <w:num w:numId="91">
    <w:abstractNumId w:val="34"/>
  </w:num>
  <w:num w:numId="92">
    <w:abstractNumId w:val="76"/>
  </w:num>
  <w:num w:numId="93">
    <w:abstractNumId w:val="78"/>
  </w:num>
  <w:num w:numId="94">
    <w:abstractNumId w:val="23"/>
  </w:num>
  <w:num w:numId="95">
    <w:abstractNumId w:val="6"/>
  </w:num>
  <w:num w:numId="96">
    <w:abstractNumId w:val="53"/>
  </w:num>
  <w:num w:numId="97">
    <w:abstractNumId w:val="96"/>
  </w:num>
  <w:num w:numId="98">
    <w:abstractNumId w:val="46"/>
  </w:num>
  <w:num w:numId="99">
    <w:abstractNumId w:val="59"/>
  </w:num>
  <w:num w:numId="100">
    <w:abstractNumId w:val="66"/>
  </w:num>
  <w:num w:numId="101">
    <w:abstractNumId w:val="61"/>
  </w:num>
  <w:num w:numId="102">
    <w:abstractNumId w:val="83"/>
  </w:num>
  <w:num w:numId="103">
    <w:abstractNumId w:val="70"/>
  </w:num>
  <w:num w:numId="104">
    <w:abstractNumId w:val="68"/>
  </w:num>
  <w:num w:numId="105">
    <w:abstractNumId w:val="32"/>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66562"/>
  </w:hdrShapeDefaults>
  <w:footnotePr>
    <w:footnote w:id="-1"/>
    <w:footnote w:id="0"/>
  </w:footnotePr>
  <w:endnotePr>
    <w:endnote w:id="-1"/>
    <w:endnote w:id="0"/>
  </w:endnotePr>
  <w:compat/>
  <w:rsids>
    <w:rsidRoot w:val="00FD58ED"/>
    <w:rsid w:val="00000C1A"/>
    <w:rsid w:val="000019CA"/>
    <w:rsid w:val="00002766"/>
    <w:rsid w:val="0000338B"/>
    <w:rsid w:val="00003A9B"/>
    <w:rsid w:val="00010C8E"/>
    <w:rsid w:val="000115A7"/>
    <w:rsid w:val="00012D3F"/>
    <w:rsid w:val="0001390D"/>
    <w:rsid w:val="00013C36"/>
    <w:rsid w:val="00015C13"/>
    <w:rsid w:val="0002024A"/>
    <w:rsid w:val="00020353"/>
    <w:rsid w:val="00022CAB"/>
    <w:rsid w:val="000252C5"/>
    <w:rsid w:val="000252FD"/>
    <w:rsid w:val="00025EE7"/>
    <w:rsid w:val="000260D0"/>
    <w:rsid w:val="000270E4"/>
    <w:rsid w:val="000274F7"/>
    <w:rsid w:val="000275EE"/>
    <w:rsid w:val="00030C28"/>
    <w:rsid w:val="000358E7"/>
    <w:rsid w:val="00036067"/>
    <w:rsid w:val="0003788C"/>
    <w:rsid w:val="00040288"/>
    <w:rsid w:val="000403EA"/>
    <w:rsid w:val="00046993"/>
    <w:rsid w:val="00047994"/>
    <w:rsid w:val="00047B27"/>
    <w:rsid w:val="000529BC"/>
    <w:rsid w:val="000533AC"/>
    <w:rsid w:val="000536B0"/>
    <w:rsid w:val="00053912"/>
    <w:rsid w:val="00054298"/>
    <w:rsid w:val="00054E66"/>
    <w:rsid w:val="0005524B"/>
    <w:rsid w:val="00055DF4"/>
    <w:rsid w:val="00056D7F"/>
    <w:rsid w:val="00056DB9"/>
    <w:rsid w:val="00056EFD"/>
    <w:rsid w:val="000571F1"/>
    <w:rsid w:val="00057880"/>
    <w:rsid w:val="000600CE"/>
    <w:rsid w:val="00062B4B"/>
    <w:rsid w:val="000638DD"/>
    <w:rsid w:val="00063A80"/>
    <w:rsid w:val="00063DD9"/>
    <w:rsid w:val="00065009"/>
    <w:rsid w:val="0006565A"/>
    <w:rsid w:val="000711C8"/>
    <w:rsid w:val="00071F8B"/>
    <w:rsid w:val="00074C18"/>
    <w:rsid w:val="00074F78"/>
    <w:rsid w:val="00075F2B"/>
    <w:rsid w:val="00077797"/>
    <w:rsid w:val="00077E3C"/>
    <w:rsid w:val="0008230B"/>
    <w:rsid w:val="00082604"/>
    <w:rsid w:val="0008372D"/>
    <w:rsid w:val="00083A4D"/>
    <w:rsid w:val="00084BA4"/>
    <w:rsid w:val="00085249"/>
    <w:rsid w:val="000924CF"/>
    <w:rsid w:val="0009448B"/>
    <w:rsid w:val="00096FB7"/>
    <w:rsid w:val="00097C31"/>
    <w:rsid w:val="000A5390"/>
    <w:rsid w:val="000B12E6"/>
    <w:rsid w:val="000B1625"/>
    <w:rsid w:val="000B1D1F"/>
    <w:rsid w:val="000B213A"/>
    <w:rsid w:val="000B231D"/>
    <w:rsid w:val="000B26D2"/>
    <w:rsid w:val="000B4D89"/>
    <w:rsid w:val="000B556D"/>
    <w:rsid w:val="000B6091"/>
    <w:rsid w:val="000C0F83"/>
    <w:rsid w:val="000C1287"/>
    <w:rsid w:val="000C45D7"/>
    <w:rsid w:val="000C60E3"/>
    <w:rsid w:val="000C64C5"/>
    <w:rsid w:val="000C780C"/>
    <w:rsid w:val="000C7EA2"/>
    <w:rsid w:val="000D029B"/>
    <w:rsid w:val="000D0671"/>
    <w:rsid w:val="000D1331"/>
    <w:rsid w:val="000D3E26"/>
    <w:rsid w:val="000D74F0"/>
    <w:rsid w:val="000E0AEE"/>
    <w:rsid w:val="000E1C73"/>
    <w:rsid w:val="000E42E2"/>
    <w:rsid w:val="000E4525"/>
    <w:rsid w:val="000E50D3"/>
    <w:rsid w:val="000E6048"/>
    <w:rsid w:val="000E77BF"/>
    <w:rsid w:val="000F4091"/>
    <w:rsid w:val="000F4370"/>
    <w:rsid w:val="000F55D3"/>
    <w:rsid w:val="000F6AB7"/>
    <w:rsid w:val="00100907"/>
    <w:rsid w:val="00100CDC"/>
    <w:rsid w:val="0010206E"/>
    <w:rsid w:val="00102D83"/>
    <w:rsid w:val="001041FA"/>
    <w:rsid w:val="00105C08"/>
    <w:rsid w:val="00106880"/>
    <w:rsid w:val="00110236"/>
    <w:rsid w:val="00110D15"/>
    <w:rsid w:val="00111724"/>
    <w:rsid w:val="00113DE9"/>
    <w:rsid w:val="00115149"/>
    <w:rsid w:val="00120509"/>
    <w:rsid w:val="00122DD6"/>
    <w:rsid w:val="00122E55"/>
    <w:rsid w:val="00123CDB"/>
    <w:rsid w:val="00124129"/>
    <w:rsid w:val="001244BE"/>
    <w:rsid w:val="001269E9"/>
    <w:rsid w:val="00127C74"/>
    <w:rsid w:val="00130BF4"/>
    <w:rsid w:val="00131019"/>
    <w:rsid w:val="0013133D"/>
    <w:rsid w:val="00131BA4"/>
    <w:rsid w:val="001333BB"/>
    <w:rsid w:val="00134059"/>
    <w:rsid w:val="001357CC"/>
    <w:rsid w:val="00140BA7"/>
    <w:rsid w:val="00140D95"/>
    <w:rsid w:val="001411FE"/>
    <w:rsid w:val="001419DE"/>
    <w:rsid w:val="001452FD"/>
    <w:rsid w:val="00147348"/>
    <w:rsid w:val="00147FA4"/>
    <w:rsid w:val="00150AF0"/>
    <w:rsid w:val="00150FDF"/>
    <w:rsid w:val="0015136C"/>
    <w:rsid w:val="00153697"/>
    <w:rsid w:val="00154019"/>
    <w:rsid w:val="00154CE7"/>
    <w:rsid w:val="001552AB"/>
    <w:rsid w:val="001557B8"/>
    <w:rsid w:val="00155B39"/>
    <w:rsid w:val="00157EEF"/>
    <w:rsid w:val="001619E3"/>
    <w:rsid w:val="00161E13"/>
    <w:rsid w:val="00162710"/>
    <w:rsid w:val="00163310"/>
    <w:rsid w:val="00164B80"/>
    <w:rsid w:val="00165529"/>
    <w:rsid w:val="00166A2A"/>
    <w:rsid w:val="00167862"/>
    <w:rsid w:val="00171C41"/>
    <w:rsid w:val="00174073"/>
    <w:rsid w:val="0017468C"/>
    <w:rsid w:val="00174AF0"/>
    <w:rsid w:val="00174F44"/>
    <w:rsid w:val="00175880"/>
    <w:rsid w:val="00176998"/>
    <w:rsid w:val="00182254"/>
    <w:rsid w:val="00182659"/>
    <w:rsid w:val="00185606"/>
    <w:rsid w:val="001858E4"/>
    <w:rsid w:val="00187D6E"/>
    <w:rsid w:val="00191B54"/>
    <w:rsid w:val="001921E2"/>
    <w:rsid w:val="00193C13"/>
    <w:rsid w:val="00195520"/>
    <w:rsid w:val="001972B8"/>
    <w:rsid w:val="001A4796"/>
    <w:rsid w:val="001A7BE7"/>
    <w:rsid w:val="001A7EB6"/>
    <w:rsid w:val="001B0904"/>
    <w:rsid w:val="001B09AD"/>
    <w:rsid w:val="001B0D9B"/>
    <w:rsid w:val="001B3830"/>
    <w:rsid w:val="001B3AFD"/>
    <w:rsid w:val="001B4570"/>
    <w:rsid w:val="001B5DDD"/>
    <w:rsid w:val="001B7646"/>
    <w:rsid w:val="001C108D"/>
    <w:rsid w:val="001C1772"/>
    <w:rsid w:val="001C2BCE"/>
    <w:rsid w:val="001C35DF"/>
    <w:rsid w:val="001C38B0"/>
    <w:rsid w:val="001C4AB8"/>
    <w:rsid w:val="001C6515"/>
    <w:rsid w:val="001C6C7B"/>
    <w:rsid w:val="001D263F"/>
    <w:rsid w:val="001D2699"/>
    <w:rsid w:val="001D2BE0"/>
    <w:rsid w:val="001D54DA"/>
    <w:rsid w:val="001E073C"/>
    <w:rsid w:val="001E0E93"/>
    <w:rsid w:val="001E10F3"/>
    <w:rsid w:val="001E4FD6"/>
    <w:rsid w:val="001E57E2"/>
    <w:rsid w:val="001E59B6"/>
    <w:rsid w:val="001F0E0E"/>
    <w:rsid w:val="001F13E8"/>
    <w:rsid w:val="001F1F62"/>
    <w:rsid w:val="001F229B"/>
    <w:rsid w:val="001F6CB8"/>
    <w:rsid w:val="001F7619"/>
    <w:rsid w:val="001F7C20"/>
    <w:rsid w:val="002005D7"/>
    <w:rsid w:val="002006E6"/>
    <w:rsid w:val="00201421"/>
    <w:rsid w:val="0020164B"/>
    <w:rsid w:val="00201999"/>
    <w:rsid w:val="00202455"/>
    <w:rsid w:val="002044B6"/>
    <w:rsid w:val="00204532"/>
    <w:rsid w:val="00207956"/>
    <w:rsid w:val="00207DC0"/>
    <w:rsid w:val="0021014D"/>
    <w:rsid w:val="0021020B"/>
    <w:rsid w:val="002106B7"/>
    <w:rsid w:val="00210E84"/>
    <w:rsid w:val="002118BB"/>
    <w:rsid w:val="0021210A"/>
    <w:rsid w:val="0021661B"/>
    <w:rsid w:val="0021754C"/>
    <w:rsid w:val="002176EA"/>
    <w:rsid w:val="00217774"/>
    <w:rsid w:val="00221513"/>
    <w:rsid w:val="002218A3"/>
    <w:rsid w:val="00221BC1"/>
    <w:rsid w:val="002227FB"/>
    <w:rsid w:val="0022498E"/>
    <w:rsid w:val="00225C57"/>
    <w:rsid w:val="00226283"/>
    <w:rsid w:val="00227131"/>
    <w:rsid w:val="00227D40"/>
    <w:rsid w:val="0023600F"/>
    <w:rsid w:val="00237541"/>
    <w:rsid w:val="00240421"/>
    <w:rsid w:val="00240A64"/>
    <w:rsid w:val="002425B5"/>
    <w:rsid w:val="0024544C"/>
    <w:rsid w:val="00246571"/>
    <w:rsid w:val="00246E34"/>
    <w:rsid w:val="0025098D"/>
    <w:rsid w:val="0025101F"/>
    <w:rsid w:val="002517A2"/>
    <w:rsid w:val="00252C87"/>
    <w:rsid w:val="002530A5"/>
    <w:rsid w:val="002539F9"/>
    <w:rsid w:val="00254E46"/>
    <w:rsid w:val="00255273"/>
    <w:rsid w:val="0025589F"/>
    <w:rsid w:val="0026130F"/>
    <w:rsid w:val="0026373D"/>
    <w:rsid w:val="00263D95"/>
    <w:rsid w:val="00265332"/>
    <w:rsid w:val="002675F1"/>
    <w:rsid w:val="00270C84"/>
    <w:rsid w:val="00273D65"/>
    <w:rsid w:val="00275073"/>
    <w:rsid w:val="00276C44"/>
    <w:rsid w:val="002816EC"/>
    <w:rsid w:val="00285188"/>
    <w:rsid w:val="002851B2"/>
    <w:rsid w:val="00287EA9"/>
    <w:rsid w:val="002924E8"/>
    <w:rsid w:val="002927AF"/>
    <w:rsid w:val="00292A7A"/>
    <w:rsid w:val="00292E71"/>
    <w:rsid w:val="00294C51"/>
    <w:rsid w:val="002953AF"/>
    <w:rsid w:val="00297D77"/>
    <w:rsid w:val="002A2756"/>
    <w:rsid w:val="002A3425"/>
    <w:rsid w:val="002A3F4D"/>
    <w:rsid w:val="002A46A9"/>
    <w:rsid w:val="002A6888"/>
    <w:rsid w:val="002B144B"/>
    <w:rsid w:val="002B1479"/>
    <w:rsid w:val="002B1C0F"/>
    <w:rsid w:val="002B232E"/>
    <w:rsid w:val="002B46D3"/>
    <w:rsid w:val="002B48F0"/>
    <w:rsid w:val="002B65E9"/>
    <w:rsid w:val="002C0092"/>
    <w:rsid w:val="002C1DB1"/>
    <w:rsid w:val="002C3737"/>
    <w:rsid w:val="002C3CDD"/>
    <w:rsid w:val="002C68FD"/>
    <w:rsid w:val="002C7876"/>
    <w:rsid w:val="002D0EF8"/>
    <w:rsid w:val="002D1D67"/>
    <w:rsid w:val="002D2B7A"/>
    <w:rsid w:val="002D4CCB"/>
    <w:rsid w:val="002D74F5"/>
    <w:rsid w:val="002E1A62"/>
    <w:rsid w:val="002E2E36"/>
    <w:rsid w:val="002E2F35"/>
    <w:rsid w:val="002E4074"/>
    <w:rsid w:val="002E614E"/>
    <w:rsid w:val="002F1194"/>
    <w:rsid w:val="002F28B2"/>
    <w:rsid w:val="002F42AA"/>
    <w:rsid w:val="002F6167"/>
    <w:rsid w:val="002F6D1D"/>
    <w:rsid w:val="002F7361"/>
    <w:rsid w:val="002F77AB"/>
    <w:rsid w:val="003038F3"/>
    <w:rsid w:val="00305BBE"/>
    <w:rsid w:val="00306A64"/>
    <w:rsid w:val="003078FA"/>
    <w:rsid w:val="003101F8"/>
    <w:rsid w:val="003102C4"/>
    <w:rsid w:val="00310DA9"/>
    <w:rsid w:val="00311402"/>
    <w:rsid w:val="00312517"/>
    <w:rsid w:val="00314207"/>
    <w:rsid w:val="00316315"/>
    <w:rsid w:val="00316BC8"/>
    <w:rsid w:val="003211A8"/>
    <w:rsid w:val="003215D3"/>
    <w:rsid w:val="00324244"/>
    <w:rsid w:val="00324B63"/>
    <w:rsid w:val="0032667D"/>
    <w:rsid w:val="0033077D"/>
    <w:rsid w:val="00331C3C"/>
    <w:rsid w:val="00332897"/>
    <w:rsid w:val="00332F9B"/>
    <w:rsid w:val="00334D55"/>
    <w:rsid w:val="00335FD8"/>
    <w:rsid w:val="00336769"/>
    <w:rsid w:val="00337435"/>
    <w:rsid w:val="0034052A"/>
    <w:rsid w:val="00342182"/>
    <w:rsid w:val="003427D6"/>
    <w:rsid w:val="003476E0"/>
    <w:rsid w:val="003509A0"/>
    <w:rsid w:val="0035425F"/>
    <w:rsid w:val="00356BF5"/>
    <w:rsid w:val="00356FCE"/>
    <w:rsid w:val="00357A0D"/>
    <w:rsid w:val="00361135"/>
    <w:rsid w:val="0036282B"/>
    <w:rsid w:val="00364600"/>
    <w:rsid w:val="0036507B"/>
    <w:rsid w:val="00365D38"/>
    <w:rsid w:val="003664F9"/>
    <w:rsid w:val="00372E79"/>
    <w:rsid w:val="00375E46"/>
    <w:rsid w:val="00380A8A"/>
    <w:rsid w:val="00381CF4"/>
    <w:rsid w:val="00381E33"/>
    <w:rsid w:val="00383385"/>
    <w:rsid w:val="003863F0"/>
    <w:rsid w:val="003866F6"/>
    <w:rsid w:val="00387966"/>
    <w:rsid w:val="003950D5"/>
    <w:rsid w:val="00395203"/>
    <w:rsid w:val="00395B4D"/>
    <w:rsid w:val="003A2A30"/>
    <w:rsid w:val="003A31C4"/>
    <w:rsid w:val="003A4FF2"/>
    <w:rsid w:val="003A5976"/>
    <w:rsid w:val="003A62C9"/>
    <w:rsid w:val="003A6B74"/>
    <w:rsid w:val="003A6C4D"/>
    <w:rsid w:val="003A723F"/>
    <w:rsid w:val="003A7320"/>
    <w:rsid w:val="003B08AD"/>
    <w:rsid w:val="003B539E"/>
    <w:rsid w:val="003B6927"/>
    <w:rsid w:val="003B75AA"/>
    <w:rsid w:val="003B7CF6"/>
    <w:rsid w:val="003C0D90"/>
    <w:rsid w:val="003C2637"/>
    <w:rsid w:val="003C39F7"/>
    <w:rsid w:val="003C3CBB"/>
    <w:rsid w:val="003C51FC"/>
    <w:rsid w:val="003D3600"/>
    <w:rsid w:val="003D3926"/>
    <w:rsid w:val="003D3C11"/>
    <w:rsid w:val="003D6851"/>
    <w:rsid w:val="003D68C1"/>
    <w:rsid w:val="003E173D"/>
    <w:rsid w:val="003E17D1"/>
    <w:rsid w:val="003E1F94"/>
    <w:rsid w:val="003E3909"/>
    <w:rsid w:val="003E44A2"/>
    <w:rsid w:val="003E48F6"/>
    <w:rsid w:val="003E71F4"/>
    <w:rsid w:val="003F10BB"/>
    <w:rsid w:val="003F2EB8"/>
    <w:rsid w:val="003F3896"/>
    <w:rsid w:val="0040015C"/>
    <w:rsid w:val="00401959"/>
    <w:rsid w:val="00406668"/>
    <w:rsid w:val="0040791A"/>
    <w:rsid w:val="00407CEA"/>
    <w:rsid w:val="00412D26"/>
    <w:rsid w:val="00413EFD"/>
    <w:rsid w:val="00414F68"/>
    <w:rsid w:val="0041507A"/>
    <w:rsid w:val="0041640B"/>
    <w:rsid w:val="00417A18"/>
    <w:rsid w:val="00421AFC"/>
    <w:rsid w:val="004260E2"/>
    <w:rsid w:val="004313C2"/>
    <w:rsid w:val="004313F8"/>
    <w:rsid w:val="00433326"/>
    <w:rsid w:val="00434645"/>
    <w:rsid w:val="00434ABB"/>
    <w:rsid w:val="004350D0"/>
    <w:rsid w:val="00436561"/>
    <w:rsid w:val="00441753"/>
    <w:rsid w:val="00445380"/>
    <w:rsid w:val="004503A6"/>
    <w:rsid w:val="00450ADA"/>
    <w:rsid w:val="004520F9"/>
    <w:rsid w:val="00455442"/>
    <w:rsid w:val="004562C3"/>
    <w:rsid w:val="004600B8"/>
    <w:rsid w:val="00460EE4"/>
    <w:rsid w:val="00460F4A"/>
    <w:rsid w:val="00461D69"/>
    <w:rsid w:val="00461E14"/>
    <w:rsid w:val="00461EAC"/>
    <w:rsid w:val="00462271"/>
    <w:rsid w:val="00462DF4"/>
    <w:rsid w:val="0046494D"/>
    <w:rsid w:val="00464EBF"/>
    <w:rsid w:val="004677B1"/>
    <w:rsid w:val="00467973"/>
    <w:rsid w:val="00467BA3"/>
    <w:rsid w:val="004701A6"/>
    <w:rsid w:val="0047025E"/>
    <w:rsid w:val="004712F0"/>
    <w:rsid w:val="004733C3"/>
    <w:rsid w:val="004757EA"/>
    <w:rsid w:val="00476709"/>
    <w:rsid w:val="00476D47"/>
    <w:rsid w:val="00481D72"/>
    <w:rsid w:val="004850C4"/>
    <w:rsid w:val="00485931"/>
    <w:rsid w:val="004871CE"/>
    <w:rsid w:val="00492BB5"/>
    <w:rsid w:val="00495852"/>
    <w:rsid w:val="004A0C7B"/>
    <w:rsid w:val="004A1855"/>
    <w:rsid w:val="004A22C2"/>
    <w:rsid w:val="004A2ADD"/>
    <w:rsid w:val="004A325B"/>
    <w:rsid w:val="004A3C62"/>
    <w:rsid w:val="004A7DD8"/>
    <w:rsid w:val="004B06B2"/>
    <w:rsid w:val="004B420D"/>
    <w:rsid w:val="004C51F5"/>
    <w:rsid w:val="004C55E5"/>
    <w:rsid w:val="004C6179"/>
    <w:rsid w:val="004D0BFD"/>
    <w:rsid w:val="004D0C0F"/>
    <w:rsid w:val="004D0F68"/>
    <w:rsid w:val="004D1333"/>
    <w:rsid w:val="004D41BC"/>
    <w:rsid w:val="004D49FC"/>
    <w:rsid w:val="004D6044"/>
    <w:rsid w:val="004D67C3"/>
    <w:rsid w:val="004D6DCB"/>
    <w:rsid w:val="004E0B1E"/>
    <w:rsid w:val="004E1DF0"/>
    <w:rsid w:val="004E286C"/>
    <w:rsid w:val="004E526A"/>
    <w:rsid w:val="004E6499"/>
    <w:rsid w:val="004E668D"/>
    <w:rsid w:val="004E692F"/>
    <w:rsid w:val="004E7C2B"/>
    <w:rsid w:val="004F0413"/>
    <w:rsid w:val="004F0CE2"/>
    <w:rsid w:val="004F18CB"/>
    <w:rsid w:val="004F3E40"/>
    <w:rsid w:val="004F4676"/>
    <w:rsid w:val="004F763E"/>
    <w:rsid w:val="004F76D2"/>
    <w:rsid w:val="00500BCF"/>
    <w:rsid w:val="00501DE2"/>
    <w:rsid w:val="00503954"/>
    <w:rsid w:val="00504AB3"/>
    <w:rsid w:val="00505E84"/>
    <w:rsid w:val="00507410"/>
    <w:rsid w:val="00515ED8"/>
    <w:rsid w:val="00516904"/>
    <w:rsid w:val="0051732D"/>
    <w:rsid w:val="005174A6"/>
    <w:rsid w:val="00520600"/>
    <w:rsid w:val="0052337E"/>
    <w:rsid w:val="0052391A"/>
    <w:rsid w:val="00523A1C"/>
    <w:rsid w:val="0052540D"/>
    <w:rsid w:val="00526559"/>
    <w:rsid w:val="00526B84"/>
    <w:rsid w:val="0053099C"/>
    <w:rsid w:val="0053175C"/>
    <w:rsid w:val="00531869"/>
    <w:rsid w:val="00532000"/>
    <w:rsid w:val="005329E6"/>
    <w:rsid w:val="00533222"/>
    <w:rsid w:val="00533E3F"/>
    <w:rsid w:val="00535077"/>
    <w:rsid w:val="0053619A"/>
    <w:rsid w:val="00536AD7"/>
    <w:rsid w:val="00536F88"/>
    <w:rsid w:val="005370A6"/>
    <w:rsid w:val="0053793B"/>
    <w:rsid w:val="00541263"/>
    <w:rsid w:val="00541668"/>
    <w:rsid w:val="00543096"/>
    <w:rsid w:val="0054489E"/>
    <w:rsid w:val="00550BE2"/>
    <w:rsid w:val="00550F5E"/>
    <w:rsid w:val="0055292B"/>
    <w:rsid w:val="005530ED"/>
    <w:rsid w:val="00553294"/>
    <w:rsid w:val="005548B4"/>
    <w:rsid w:val="00561DC7"/>
    <w:rsid w:val="005629DA"/>
    <w:rsid w:val="00562AEB"/>
    <w:rsid w:val="0056537E"/>
    <w:rsid w:val="00567362"/>
    <w:rsid w:val="00571218"/>
    <w:rsid w:val="005725B7"/>
    <w:rsid w:val="0057344E"/>
    <w:rsid w:val="00574972"/>
    <w:rsid w:val="005754B0"/>
    <w:rsid w:val="00576AF7"/>
    <w:rsid w:val="00577206"/>
    <w:rsid w:val="005828D2"/>
    <w:rsid w:val="00584A6B"/>
    <w:rsid w:val="005853B6"/>
    <w:rsid w:val="005856F7"/>
    <w:rsid w:val="0058575B"/>
    <w:rsid w:val="005861FE"/>
    <w:rsid w:val="00587201"/>
    <w:rsid w:val="00590583"/>
    <w:rsid w:val="0059291E"/>
    <w:rsid w:val="00593109"/>
    <w:rsid w:val="00593555"/>
    <w:rsid w:val="00593C8F"/>
    <w:rsid w:val="005944B8"/>
    <w:rsid w:val="005979D8"/>
    <w:rsid w:val="005A20B3"/>
    <w:rsid w:val="005A2B67"/>
    <w:rsid w:val="005A775F"/>
    <w:rsid w:val="005B0B6E"/>
    <w:rsid w:val="005B0E7B"/>
    <w:rsid w:val="005B14D5"/>
    <w:rsid w:val="005B3EDD"/>
    <w:rsid w:val="005B6BF6"/>
    <w:rsid w:val="005B7130"/>
    <w:rsid w:val="005C0196"/>
    <w:rsid w:val="005C3365"/>
    <w:rsid w:val="005C4436"/>
    <w:rsid w:val="005C5266"/>
    <w:rsid w:val="005D00B8"/>
    <w:rsid w:val="005D2C04"/>
    <w:rsid w:val="005D55E3"/>
    <w:rsid w:val="005D6A8E"/>
    <w:rsid w:val="005D6EC5"/>
    <w:rsid w:val="005D7EB7"/>
    <w:rsid w:val="005E06AE"/>
    <w:rsid w:val="005E06C9"/>
    <w:rsid w:val="005E2C96"/>
    <w:rsid w:val="005E2E29"/>
    <w:rsid w:val="005E406D"/>
    <w:rsid w:val="005E7130"/>
    <w:rsid w:val="005E77A4"/>
    <w:rsid w:val="005F04D3"/>
    <w:rsid w:val="005F08FF"/>
    <w:rsid w:val="005F206D"/>
    <w:rsid w:val="005F25C8"/>
    <w:rsid w:val="005F30CB"/>
    <w:rsid w:val="005F4100"/>
    <w:rsid w:val="005F4872"/>
    <w:rsid w:val="005F4AAF"/>
    <w:rsid w:val="005F626F"/>
    <w:rsid w:val="005F62F7"/>
    <w:rsid w:val="005F7C3F"/>
    <w:rsid w:val="006013A2"/>
    <w:rsid w:val="00603C21"/>
    <w:rsid w:val="006055AC"/>
    <w:rsid w:val="006061EA"/>
    <w:rsid w:val="006069EF"/>
    <w:rsid w:val="0061043D"/>
    <w:rsid w:val="00613679"/>
    <w:rsid w:val="006234BA"/>
    <w:rsid w:val="00624126"/>
    <w:rsid w:val="0062441D"/>
    <w:rsid w:val="0062464C"/>
    <w:rsid w:val="00624D2F"/>
    <w:rsid w:val="00624DF7"/>
    <w:rsid w:val="00626E6A"/>
    <w:rsid w:val="0063014A"/>
    <w:rsid w:val="00632E4F"/>
    <w:rsid w:val="00634CC4"/>
    <w:rsid w:val="00635B24"/>
    <w:rsid w:val="00635C47"/>
    <w:rsid w:val="006365CB"/>
    <w:rsid w:val="00637886"/>
    <w:rsid w:val="00644C75"/>
    <w:rsid w:val="0064566D"/>
    <w:rsid w:val="00645CA9"/>
    <w:rsid w:val="00645ECB"/>
    <w:rsid w:val="00650587"/>
    <w:rsid w:val="00651949"/>
    <w:rsid w:val="00651EA4"/>
    <w:rsid w:val="00654015"/>
    <w:rsid w:val="006540B8"/>
    <w:rsid w:val="00655036"/>
    <w:rsid w:val="006554EC"/>
    <w:rsid w:val="006569F9"/>
    <w:rsid w:val="006571D8"/>
    <w:rsid w:val="00660B4A"/>
    <w:rsid w:val="006614CB"/>
    <w:rsid w:val="00661A2E"/>
    <w:rsid w:val="00661BE9"/>
    <w:rsid w:val="00665D2C"/>
    <w:rsid w:val="00665FA8"/>
    <w:rsid w:val="0066631D"/>
    <w:rsid w:val="00671DE5"/>
    <w:rsid w:val="006736E8"/>
    <w:rsid w:val="0067448B"/>
    <w:rsid w:val="00674DAC"/>
    <w:rsid w:val="00676418"/>
    <w:rsid w:val="00676D8E"/>
    <w:rsid w:val="006805EB"/>
    <w:rsid w:val="00682FA6"/>
    <w:rsid w:val="00683DE0"/>
    <w:rsid w:val="00686972"/>
    <w:rsid w:val="006917E1"/>
    <w:rsid w:val="00692B88"/>
    <w:rsid w:val="00692BA6"/>
    <w:rsid w:val="00694C6D"/>
    <w:rsid w:val="00694FC7"/>
    <w:rsid w:val="0069507B"/>
    <w:rsid w:val="00695E10"/>
    <w:rsid w:val="006961E3"/>
    <w:rsid w:val="006A1BF9"/>
    <w:rsid w:val="006A2446"/>
    <w:rsid w:val="006A4AC4"/>
    <w:rsid w:val="006A60E4"/>
    <w:rsid w:val="006A64C1"/>
    <w:rsid w:val="006B093C"/>
    <w:rsid w:val="006B15B5"/>
    <w:rsid w:val="006B2FC3"/>
    <w:rsid w:val="006B3DB1"/>
    <w:rsid w:val="006B3F58"/>
    <w:rsid w:val="006B45D2"/>
    <w:rsid w:val="006B68C5"/>
    <w:rsid w:val="006B783F"/>
    <w:rsid w:val="006C2217"/>
    <w:rsid w:val="006C3628"/>
    <w:rsid w:val="006C4154"/>
    <w:rsid w:val="006C4EC9"/>
    <w:rsid w:val="006C5011"/>
    <w:rsid w:val="006C7393"/>
    <w:rsid w:val="006D0D39"/>
    <w:rsid w:val="006D12F5"/>
    <w:rsid w:val="006D13A6"/>
    <w:rsid w:val="006D216E"/>
    <w:rsid w:val="006D31A8"/>
    <w:rsid w:val="006D338D"/>
    <w:rsid w:val="006D5318"/>
    <w:rsid w:val="006D5978"/>
    <w:rsid w:val="006D744B"/>
    <w:rsid w:val="006D7855"/>
    <w:rsid w:val="006E3EF0"/>
    <w:rsid w:val="006E6188"/>
    <w:rsid w:val="006E6A34"/>
    <w:rsid w:val="006E75E9"/>
    <w:rsid w:val="006F0622"/>
    <w:rsid w:val="006F0CD0"/>
    <w:rsid w:val="006F40CA"/>
    <w:rsid w:val="006F4FAF"/>
    <w:rsid w:val="006F70A2"/>
    <w:rsid w:val="00701D4B"/>
    <w:rsid w:val="00702AAF"/>
    <w:rsid w:val="00703269"/>
    <w:rsid w:val="00703698"/>
    <w:rsid w:val="00703E13"/>
    <w:rsid w:val="007044BA"/>
    <w:rsid w:val="00705896"/>
    <w:rsid w:val="0070792B"/>
    <w:rsid w:val="00710ECD"/>
    <w:rsid w:val="00714249"/>
    <w:rsid w:val="00714252"/>
    <w:rsid w:val="00716821"/>
    <w:rsid w:val="007173DC"/>
    <w:rsid w:val="00717EC2"/>
    <w:rsid w:val="00720F45"/>
    <w:rsid w:val="007210D2"/>
    <w:rsid w:val="007218D6"/>
    <w:rsid w:val="007223EE"/>
    <w:rsid w:val="0072466F"/>
    <w:rsid w:val="007252FC"/>
    <w:rsid w:val="00730EA0"/>
    <w:rsid w:val="00731988"/>
    <w:rsid w:val="0073416D"/>
    <w:rsid w:val="0073498C"/>
    <w:rsid w:val="00735E05"/>
    <w:rsid w:val="0073706C"/>
    <w:rsid w:val="0073737E"/>
    <w:rsid w:val="00737925"/>
    <w:rsid w:val="00741BFD"/>
    <w:rsid w:val="00744F55"/>
    <w:rsid w:val="007452A2"/>
    <w:rsid w:val="00745B09"/>
    <w:rsid w:val="00745F39"/>
    <w:rsid w:val="00746E02"/>
    <w:rsid w:val="0074745D"/>
    <w:rsid w:val="0075252E"/>
    <w:rsid w:val="00753B8B"/>
    <w:rsid w:val="00754EDE"/>
    <w:rsid w:val="007561F6"/>
    <w:rsid w:val="00760613"/>
    <w:rsid w:val="007622B2"/>
    <w:rsid w:val="00762353"/>
    <w:rsid w:val="007623AC"/>
    <w:rsid w:val="00762D5B"/>
    <w:rsid w:val="00764AE1"/>
    <w:rsid w:val="0077108A"/>
    <w:rsid w:val="007712B5"/>
    <w:rsid w:val="0077436B"/>
    <w:rsid w:val="007746FF"/>
    <w:rsid w:val="00774752"/>
    <w:rsid w:val="00775FE8"/>
    <w:rsid w:val="00776135"/>
    <w:rsid w:val="00776EC2"/>
    <w:rsid w:val="00777E4D"/>
    <w:rsid w:val="007803A1"/>
    <w:rsid w:val="007811CC"/>
    <w:rsid w:val="00785236"/>
    <w:rsid w:val="00785C1D"/>
    <w:rsid w:val="00786033"/>
    <w:rsid w:val="00786D3D"/>
    <w:rsid w:val="0079155A"/>
    <w:rsid w:val="00791CB6"/>
    <w:rsid w:val="00792466"/>
    <w:rsid w:val="00792A0F"/>
    <w:rsid w:val="00794A52"/>
    <w:rsid w:val="00794A8A"/>
    <w:rsid w:val="00796F75"/>
    <w:rsid w:val="0079724D"/>
    <w:rsid w:val="00797F32"/>
    <w:rsid w:val="007A263E"/>
    <w:rsid w:val="007A3E11"/>
    <w:rsid w:val="007A53D3"/>
    <w:rsid w:val="007A7ABF"/>
    <w:rsid w:val="007B1814"/>
    <w:rsid w:val="007B318C"/>
    <w:rsid w:val="007B4456"/>
    <w:rsid w:val="007B4F9C"/>
    <w:rsid w:val="007B53DF"/>
    <w:rsid w:val="007B5DF5"/>
    <w:rsid w:val="007B5ED3"/>
    <w:rsid w:val="007B69F6"/>
    <w:rsid w:val="007C07FC"/>
    <w:rsid w:val="007C0B13"/>
    <w:rsid w:val="007C371E"/>
    <w:rsid w:val="007C4704"/>
    <w:rsid w:val="007C669C"/>
    <w:rsid w:val="007C79A2"/>
    <w:rsid w:val="007D0295"/>
    <w:rsid w:val="007D0D7A"/>
    <w:rsid w:val="007D0E5C"/>
    <w:rsid w:val="007D19F8"/>
    <w:rsid w:val="007D3C64"/>
    <w:rsid w:val="007D649E"/>
    <w:rsid w:val="007D7349"/>
    <w:rsid w:val="007D7377"/>
    <w:rsid w:val="007E30FC"/>
    <w:rsid w:val="007E411F"/>
    <w:rsid w:val="007F2121"/>
    <w:rsid w:val="007F3868"/>
    <w:rsid w:val="00801A2E"/>
    <w:rsid w:val="00803C72"/>
    <w:rsid w:val="00803FFD"/>
    <w:rsid w:val="0080574F"/>
    <w:rsid w:val="00805A2D"/>
    <w:rsid w:val="00805AC8"/>
    <w:rsid w:val="0081209F"/>
    <w:rsid w:val="00814176"/>
    <w:rsid w:val="008174E1"/>
    <w:rsid w:val="00817C8A"/>
    <w:rsid w:val="00821165"/>
    <w:rsid w:val="0082149C"/>
    <w:rsid w:val="0082181C"/>
    <w:rsid w:val="00822591"/>
    <w:rsid w:val="008239A8"/>
    <w:rsid w:val="00824431"/>
    <w:rsid w:val="00827DE0"/>
    <w:rsid w:val="00830095"/>
    <w:rsid w:val="008339B4"/>
    <w:rsid w:val="0083784A"/>
    <w:rsid w:val="00841369"/>
    <w:rsid w:val="00843A6D"/>
    <w:rsid w:val="008465DB"/>
    <w:rsid w:val="00846A02"/>
    <w:rsid w:val="00847CC2"/>
    <w:rsid w:val="00851AA9"/>
    <w:rsid w:val="008524B0"/>
    <w:rsid w:val="0085286D"/>
    <w:rsid w:val="00853574"/>
    <w:rsid w:val="0085384E"/>
    <w:rsid w:val="00853DDB"/>
    <w:rsid w:val="00853E10"/>
    <w:rsid w:val="00854DAB"/>
    <w:rsid w:val="008573B2"/>
    <w:rsid w:val="00860388"/>
    <w:rsid w:val="0086063C"/>
    <w:rsid w:val="008607CE"/>
    <w:rsid w:val="00860E49"/>
    <w:rsid w:val="00861CC3"/>
    <w:rsid w:val="00863A45"/>
    <w:rsid w:val="00863CEC"/>
    <w:rsid w:val="0086471B"/>
    <w:rsid w:val="008656EA"/>
    <w:rsid w:val="00865B31"/>
    <w:rsid w:val="008661B6"/>
    <w:rsid w:val="00866C29"/>
    <w:rsid w:val="00866E3E"/>
    <w:rsid w:val="0087050A"/>
    <w:rsid w:val="0087160B"/>
    <w:rsid w:val="00871AE4"/>
    <w:rsid w:val="00874F5D"/>
    <w:rsid w:val="008763F3"/>
    <w:rsid w:val="00881DE8"/>
    <w:rsid w:val="00884FBA"/>
    <w:rsid w:val="008865C7"/>
    <w:rsid w:val="008872D7"/>
    <w:rsid w:val="008951E3"/>
    <w:rsid w:val="00895947"/>
    <w:rsid w:val="00896047"/>
    <w:rsid w:val="008960D5"/>
    <w:rsid w:val="0089680F"/>
    <w:rsid w:val="00896F45"/>
    <w:rsid w:val="00897578"/>
    <w:rsid w:val="00897CD0"/>
    <w:rsid w:val="008A10F1"/>
    <w:rsid w:val="008A32E7"/>
    <w:rsid w:val="008A33EF"/>
    <w:rsid w:val="008A4A56"/>
    <w:rsid w:val="008A5123"/>
    <w:rsid w:val="008A5F08"/>
    <w:rsid w:val="008B1A86"/>
    <w:rsid w:val="008B1FF8"/>
    <w:rsid w:val="008B2812"/>
    <w:rsid w:val="008B2A08"/>
    <w:rsid w:val="008B338C"/>
    <w:rsid w:val="008B61E3"/>
    <w:rsid w:val="008C1EB5"/>
    <w:rsid w:val="008C249D"/>
    <w:rsid w:val="008C3065"/>
    <w:rsid w:val="008C4C12"/>
    <w:rsid w:val="008C4DBF"/>
    <w:rsid w:val="008C7247"/>
    <w:rsid w:val="008C76B1"/>
    <w:rsid w:val="008C76C4"/>
    <w:rsid w:val="008D12C9"/>
    <w:rsid w:val="008D3766"/>
    <w:rsid w:val="008D37EC"/>
    <w:rsid w:val="008D39AE"/>
    <w:rsid w:val="008D3CD0"/>
    <w:rsid w:val="008D3FF7"/>
    <w:rsid w:val="008E153C"/>
    <w:rsid w:val="008E4921"/>
    <w:rsid w:val="008E4B84"/>
    <w:rsid w:val="008E545D"/>
    <w:rsid w:val="008E6FD3"/>
    <w:rsid w:val="008F1123"/>
    <w:rsid w:val="008F1272"/>
    <w:rsid w:val="008F1B77"/>
    <w:rsid w:val="008F470C"/>
    <w:rsid w:val="008F6461"/>
    <w:rsid w:val="008F7449"/>
    <w:rsid w:val="00900B3A"/>
    <w:rsid w:val="00906D6D"/>
    <w:rsid w:val="0091243E"/>
    <w:rsid w:val="00912C02"/>
    <w:rsid w:val="0091451E"/>
    <w:rsid w:val="00914958"/>
    <w:rsid w:val="00915D19"/>
    <w:rsid w:val="00916625"/>
    <w:rsid w:val="009220A4"/>
    <w:rsid w:val="009230BB"/>
    <w:rsid w:val="00924372"/>
    <w:rsid w:val="009246FE"/>
    <w:rsid w:val="009248C0"/>
    <w:rsid w:val="00925FA8"/>
    <w:rsid w:val="009265C9"/>
    <w:rsid w:val="00927362"/>
    <w:rsid w:val="009304D7"/>
    <w:rsid w:val="009345F7"/>
    <w:rsid w:val="009347FA"/>
    <w:rsid w:val="00934C83"/>
    <w:rsid w:val="00936935"/>
    <w:rsid w:val="00941370"/>
    <w:rsid w:val="00943104"/>
    <w:rsid w:val="0094345B"/>
    <w:rsid w:val="009434DF"/>
    <w:rsid w:val="009501D6"/>
    <w:rsid w:val="00950E1E"/>
    <w:rsid w:val="00952987"/>
    <w:rsid w:val="00956F48"/>
    <w:rsid w:val="009640D8"/>
    <w:rsid w:val="00964E59"/>
    <w:rsid w:val="009668DC"/>
    <w:rsid w:val="00972229"/>
    <w:rsid w:val="009752B8"/>
    <w:rsid w:val="00976270"/>
    <w:rsid w:val="0097628B"/>
    <w:rsid w:val="00976E50"/>
    <w:rsid w:val="00980AB3"/>
    <w:rsid w:val="00980C1A"/>
    <w:rsid w:val="00980FD4"/>
    <w:rsid w:val="00982F00"/>
    <w:rsid w:val="00983A95"/>
    <w:rsid w:val="00987549"/>
    <w:rsid w:val="009877F3"/>
    <w:rsid w:val="0099018D"/>
    <w:rsid w:val="00990C20"/>
    <w:rsid w:val="00991F53"/>
    <w:rsid w:val="00994D82"/>
    <w:rsid w:val="009A005F"/>
    <w:rsid w:val="009A07F3"/>
    <w:rsid w:val="009A151C"/>
    <w:rsid w:val="009A2094"/>
    <w:rsid w:val="009A2591"/>
    <w:rsid w:val="009A3EB5"/>
    <w:rsid w:val="009A5F2F"/>
    <w:rsid w:val="009A6178"/>
    <w:rsid w:val="009B168C"/>
    <w:rsid w:val="009B7739"/>
    <w:rsid w:val="009C073B"/>
    <w:rsid w:val="009C19AA"/>
    <w:rsid w:val="009C383A"/>
    <w:rsid w:val="009C5162"/>
    <w:rsid w:val="009D075D"/>
    <w:rsid w:val="009D1C9C"/>
    <w:rsid w:val="009D43FD"/>
    <w:rsid w:val="009E0B69"/>
    <w:rsid w:val="009E10BC"/>
    <w:rsid w:val="009E1D62"/>
    <w:rsid w:val="009E1F7C"/>
    <w:rsid w:val="009E34D4"/>
    <w:rsid w:val="009E53F0"/>
    <w:rsid w:val="009E649E"/>
    <w:rsid w:val="009E77F8"/>
    <w:rsid w:val="009E7EB4"/>
    <w:rsid w:val="009F17CA"/>
    <w:rsid w:val="009F19AB"/>
    <w:rsid w:val="009F3199"/>
    <w:rsid w:val="009F5C78"/>
    <w:rsid w:val="009F6360"/>
    <w:rsid w:val="009F7DBC"/>
    <w:rsid w:val="00A0312C"/>
    <w:rsid w:val="00A03589"/>
    <w:rsid w:val="00A0498C"/>
    <w:rsid w:val="00A05B77"/>
    <w:rsid w:val="00A060BA"/>
    <w:rsid w:val="00A06110"/>
    <w:rsid w:val="00A06488"/>
    <w:rsid w:val="00A071BF"/>
    <w:rsid w:val="00A103A9"/>
    <w:rsid w:val="00A105DD"/>
    <w:rsid w:val="00A108B3"/>
    <w:rsid w:val="00A112C7"/>
    <w:rsid w:val="00A1181A"/>
    <w:rsid w:val="00A11C57"/>
    <w:rsid w:val="00A15A37"/>
    <w:rsid w:val="00A16654"/>
    <w:rsid w:val="00A16910"/>
    <w:rsid w:val="00A20D54"/>
    <w:rsid w:val="00A214D3"/>
    <w:rsid w:val="00A221A6"/>
    <w:rsid w:val="00A22BAB"/>
    <w:rsid w:val="00A3204B"/>
    <w:rsid w:val="00A330BE"/>
    <w:rsid w:val="00A34060"/>
    <w:rsid w:val="00A360A1"/>
    <w:rsid w:val="00A37223"/>
    <w:rsid w:val="00A40ECB"/>
    <w:rsid w:val="00A410C1"/>
    <w:rsid w:val="00A41329"/>
    <w:rsid w:val="00A41A1F"/>
    <w:rsid w:val="00A470D0"/>
    <w:rsid w:val="00A47F86"/>
    <w:rsid w:val="00A5104C"/>
    <w:rsid w:val="00A53D44"/>
    <w:rsid w:val="00A55B83"/>
    <w:rsid w:val="00A57B12"/>
    <w:rsid w:val="00A6298A"/>
    <w:rsid w:val="00A6600E"/>
    <w:rsid w:val="00A670FF"/>
    <w:rsid w:val="00A676B9"/>
    <w:rsid w:val="00A7011B"/>
    <w:rsid w:val="00A71962"/>
    <w:rsid w:val="00A72DD2"/>
    <w:rsid w:val="00A72F66"/>
    <w:rsid w:val="00A74D19"/>
    <w:rsid w:val="00A7649C"/>
    <w:rsid w:val="00A76F8C"/>
    <w:rsid w:val="00A770CF"/>
    <w:rsid w:val="00A82897"/>
    <w:rsid w:val="00A83561"/>
    <w:rsid w:val="00A837E3"/>
    <w:rsid w:val="00A859DD"/>
    <w:rsid w:val="00A864D0"/>
    <w:rsid w:val="00A90B26"/>
    <w:rsid w:val="00A92B55"/>
    <w:rsid w:val="00A96799"/>
    <w:rsid w:val="00AA0224"/>
    <w:rsid w:val="00AA3D4F"/>
    <w:rsid w:val="00AA3DC4"/>
    <w:rsid w:val="00AA4B1F"/>
    <w:rsid w:val="00AA51A7"/>
    <w:rsid w:val="00AA7492"/>
    <w:rsid w:val="00AA7659"/>
    <w:rsid w:val="00AA7AD6"/>
    <w:rsid w:val="00AB0227"/>
    <w:rsid w:val="00AB4F07"/>
    <w:rsid w:val="00AB60A2"/>
    <w:rsid w:val="00AB7E06"/>
    <w:rsid w:val="00AC290A"/>
    <w:rsid w:val="00AC3320"/>
    <w:rsid w:val="00AC33D9"/>
    <w:rsid w:val="00AC6345"/>
    <w:rsid w:val="00AC702B"/>
    <w:rsid w:val="00AC7D1A"/>
    <w:rsid w:val="00AD06A1"/>
    <w:rsid w:val="00AD099E"/>
    <w:rsid w:val="00AD1313"/>
    <w:rsid w:val="00AD1944"/>
    <w:rsid w:val="00AD1E2D"/>
    <w:rsid w:val="00AD3248"/>
    <w:rsid w:val="00AD371D"/>
    <w:rsid w:val="00AD6653"/>
    <w:rsid w:val="00AD7AE6"/>
    <w:rsid w:val="00AD7BA0"/>
    <w:rsid w:val="00AD7FE4"/>
    <w:rsid w:val="00AE0C7F"/>
    <w:rsid w:val="00AE318D"/>
    <w:rsid w:val="00AE5023"/>
    <w:rsid w:val="00AE608F"/>
    <w:rsid w:val="00AE6FBC"/>
    <w:rsid w:val="00AE7728"/>
    <w:rsid w:val="00AF0B2B"/>
    <w:rsid w:val="00AF1932"/>
    <w:rsid w:val="00AF2537"/>
    <w:rsid w:val="00AF31C2"/>
    <w:rsid w:val="00AF39D3"/>
    <w:rsid w:val="00AF3D35"/>
    <w:rsid w:val="00AF5138"/>
    <w:rsid w:val="00AF5D09"/>
    <w:rsid w:val="00AF6C1C"/>
    <w:rsid w:val="00B011E8"/>
    <w:rsid w:val="00B05519"/>
    <w:rsid w:val="00B06709"/>
    <w:rsid w:val="00B10AD0"/>
    <w:rsid w:val="00B1234C"/>
    <w:rsid w:val="00B13BCC"/>
    <w:rsid w:val="00B14E83"/>
    <w:rsid w:val="00B23353"/>
    <w:rsid w:val="00B31F28"/>
    <w:rsid w:val="00B34D15"/>
    <w:rsid w:val="00B35C73"/>
    <w:rsid w:val="00B35F73"/>
    <w:rsid w:val="00B366D5"/>
    <w:rsid w:val="00B4183E"/>
    <w:rsid w:val="00B4302F"/>
    <w:rsid w:val="00B45B66"/>
    <w:rsid w:val="00B472FF"/>
    <w:rsid w:val="00B50314"/>
    <w:rsid w:val="00B53177"/>
    <w:rsid w:val="00B54C39"/>
    <w:rsid w:val="00B57502"/>
    <w:rsid w:val="00B57608"/>
    <w:rsid w:val="00B62603"/>
    <w:rsid w:val="00B627A5"/>
    <w:rsid w:val="00B636BB"/>
    <w:rsid w:val="00B64D71"/>
    <w:rsid w:val="00B651AA"/>
    <w:rsid w:val="00B65782"/>
    <w:rsid w:val="00B66D39"/>
    <w:rsid w:val="00B66FC4"/>
    <w:rsid w:val="00B70256"/>
    <w:rsid w:val="00B72364"/>
    <w:rsid w:val="00B7752F"/>
    <w:rsid w:val="00B8126C"/>
    <w:rsid w:val="00B8600E"/>
    <w:rsid w:val="00B8735A"/>
    <w:rsid w:val="00B902BB"/>
    <w:rsid w:val="00B903BC"/>
    <w:rsid w:val="00B91D6F"/>
    <w:rsid w:val="00B91F31"/>
    <w:rsid w:val="00B931CA"/>
    <w:rsid w:val="00B935DE"/>
    <w:rsid w:val="00B936A9"/>
    <w:rsid w:val="00BA30A0"/>
    <w:rsid w:val="00BA7AA9"/>
    <w:rsid w:val="00BB3B6C"/>
    <w:rsid w:val="00BB5285"/>
    <w:rsid w:val="00BB6859"/>
    <w:rsid w:val="00BC2CB5"/>
    <w:rsid w:val="00BC4DED"/>
    <w:rsid w:val="00BC6BCB"/>
    <w:rsid w:val="00BC7360"/>
    <w:rsid w:val="00BD199B"/>
    <w:rsid w:val="00BD35E1"/>
    <w:rsid w:val="00BD56F7"/>
    <w:rsid w:val="00BE1CE7"/>
    <w:rsid w:val="00BE2ECC"/>
    <w:rsid w:val="00BE3881"/>
    <w:rsid w:val="00BE3C55"/>
    <w:rsid w:val="00BF1077"/>
    <w:rsid w:val="00BF10BB"/>
    <w:rsid w:val="00BF1FCF"/>
    <w:rsid w:val="00BF2BD1"/>
    <w:rsid w:val="00BF3725"/>
    <w:rsid w:val="00BF5A93"/>
    <w:rsid w:val="00BF6435"/>
    <w:rsid w:val="00BF76B8"/>
    <w:rsid w:val="00BF78C3"/>
    <w:rsid w:val="00BF7A02"/>
    <w:rsid w:val="00C013A7"/>
    <w:rsid w:val="00C029B2"/>
    <w:rsid w:val="00C035AE"/>
    <w:rsid w:val="00C03DED"/>
    <w:rsid w:val="00C04E3F"/>
    <w:rsid w:val="00C059DC"/>
    <w:rsid w:val="00C072A1"/>
    <w:rsid w:val="00C103B7"/>
    <w:rsid w:val="00C11067"/>
    <w:rsid w:val="00C135E3"/>
    <w:rsid w:val="00C20232"/>
    <w:rsid w:val="00C2033D"/>
    <w:rsid w:val="00C21615"/>
    <w:rsid w:val="00C26400"/>
    <w:rsid w:val="00C273F0"/>
    <w:rsid w:val="00C341D4"/>
    <w:rsid w:val="00C34D90"/>
    <w:rsid w:val="00C3519C"/>
    <w:rsid w:val="00C36334"/>
    <w:rsid w:val="00C37DEF"/>
    <w:rsid w:val="00C40B36"/>
    <w:rsid w:val="00C40EE4"/>
    <w:rsid w:val="00C421DE"/>
    <w:rsid w:val="00C42553"/>
    <w:rsid w:val="00C4353D"/>
    <w:rsid w:val="00C44D4B"/>
    <w:rsid w:val="00C51ABB"/>
    <w:rsid w:val="00C52BF8"/>
    <w:rsid w:val="00C530B6"/>
    <w:rsid w:val="00C54096"/>
    <w:rsid w:val="00C5409C"/>
    <w:rsid w:val="00C5695D"/>
    <w:rsid w:val="00C57025"/>
    <w:rsid w:val="00C632A0"/>
    <w:rsid w:val="00C64078"/>
    <w:rsid w:val="00C650FC"/>
    <w:rsid w:val="00C66D82"/>
    <w:rsid w:val="00C66EBF"/>
    <w:rsid w:val="00C70D84"/>
    <w:rsid w:val="00C738A2"/>
    <w:rsid w:val="00C771CF"/>
    <w:rsid w:val="00C80056"/>
    <w:rsid w:val="00C8161F"/>
    <w:rsid w:val="00C8666E"/>
    <w:rsid w:val="00C8694E"/>
    <w:rsid w:val="00C86A3D"/>
    <w:rsid w:val="00C873BE"/>
    <w:rsid w:val="00C87CB7"/>
    <w:rsid w:val="00C90202"/>
    <w:rsid w:val="00C902AB"/>
    <w:rsid w:val="00C932B1"/>
    <w:rsid w:val="00C933A7"/>
    <w:rsid w:val="00C93E20"/>
    <w:rsid w:val="00CA1366"/>
    <w:rsid w:val="00CA1837"/>
    <w:rsid w:val="00CA28EC"/>
    <w:rsid w:val="00CA3B05"/>
    <w:rsid w:val="00CA78BC"/>
    <w:rsid w:val="00CB0A07"/>
    <w:rsid w:val="00CB2872"/>
    <w:rsid w:val="00CB30E9"/>
    <w:rsid w:val="00CB4AAA"/>
    <w:rsid w:val="00CC221F"/>
    <w:rsid w:val="00CC3B01"/>
    <w:rsid w:val="00CC4945"/>
    <w:rsid w:val="00CC71D3"/>
    <w:rsid w:val="00CC765A"/>
    <w:rsid w:val="00CD17AB"/>
    <w:rsid w:val="00CD1A8F"/>
    <w:rsid w:val="00CD31F5"/>
    <w:rsid w:val="00CD6CA3"/>
    <w:rsid w:val="00CE127C"/>
    <w:rsid w:val="00CE2835"/>
    <w:rsid w:val="00CE3C56"/>
    <w:rsid w:val="00CE3FF5"/>
    <w:rsid w:val="00CE4429"/>
    <w:rsid w:val="00CE4743"/>
    <w:rsid w:val="00CE48AF"/>
    <w:rsid w:val="00CE4E3A"/>
    <w:rsid w:val="00CE6C46"/>
    <w:rsid w:val="00CE74EF"/>
    <w:rsid w:val="00CF1FA3"/>
    <w:rsid w:val="00CF2852"/>
    <w:rsid w:val="00CF4DEA"/>
    <w:rsid w:val="00CF5B03"/>
    <w:rsid w:val="00CF6CAC"/>
    <w:rsid w:val="00D01A86"/>
    <w:rsid w:val="00D01EB5"/>
    <w:rsid w:val="00D0285F"/>
    <w:rsid w:val="00D02C8A"/>
    <w:rsid w:val="00D02FCD"/>
    <w:rsid w:val="00D04465"/>
    <w:rsid w:val="00D054DA"/>
    <w:rsid w:val="00D06573"/>
    <w:rsid w:val="00D0658B"/>
    <w:rsid w:val="00D134D1"/>
    <w:rsid w:val="00D14961"/>
    <w:rsid w:val="00D208C4"/>
    <w:rsid w:val="00D2099B"/>
    <w:rsid w:val="00D20A36"/>
    <w:rsid w:val="00D23E7B"/>
    <w:rsid w:val="00D25880"/>
    <w:rsid w:val="00D25A43"/>
    <w:rsid w:val="00D262CF"/>
    <w:rsid w:val="00D26C51"/>
    <w:rsid w:val="00D275EB"/>
    <w:rsid w:val="00D32041"/>
    <w:rsid w:val="00D32138"/>
    <w:rsid w:val="00D32C0F"/>
    <w:rsid w:val="00D33FEE"/>
    <w:rsid w:val="00D3421A"/>
    <w:rsid w:val="00D34E72"/>
    <w:rsid w:val="00D37B51"/>
    <w:rsid w:val="00D41208"/>
    <w:rsid w:val="00D41679"/>
    <w:rsid w:val="00D42A46"/>
    <w:rsid w:val="00D42AFA"/>
    <w:rsid w:val="00D430C6"/>
    <w:rsid w:val="00D44E9E"/>
    <w:rsid w:val="00D45276"/>
    <w:rsid w:val="00D45C22"/>
    <w:rsid w:val="00D52615"/>
    <w:rsid w:val="00D52628"/>
    <w:rsid w:val="00D52EC3"/>
    <w:rsid w:val="00D56F04"/>
    <w:rsid w:val="00D60E54"/>
    <w:rsid w:val="00D61136"/>
    <w:rsid w:val="00D64776"/>
    <w:rsid w:val="00D655CD"/>
    <w:rsid w:val="00D664A2"/>
    <w:rsid w:val="00D701E0"/>
    <w:rsid w:val="00D74C04"/>
    <w:rsid w:val="00D75077"/>
    <w:rsid w:val="00D75B3D"/>
    <w:rsid w:val="00D77082"/>
    <w:rsid w:val="00D773F0"/>
    <w:rsid w:val="00D81591"/>
    <w:rsid w:val="00D8550B"/>
    <w:rsid w:val="00D85A18"/>
    <w:rsid w:val="00D85D9D"/>
    <w:rsid w:val="00D865D6"/>
    <w:rsid w:val="00D87C32"/>
    <w:rsid w:val="00D90BDC"/>
    <w:rsid w:val="00D925CB"/>
    <w:rsid w:val="00D92EA2"/>
    <w:rsid w:val="00D93837"/>
    <w:rsid w:val="00D93AEB"/>
    <w:rsid w:val="00D945BD"/>
    <w:rsid w:val="00D96677"/>
    <w:rsid w:val="00DA1309"/>
    <w:rsid w:val="00DA3384"/>
    <w:rsid w:val="00DA3629"/>
    <w:rsid w:val="00DA62EA"/>
    <w:rsid w:val="00DA7168"/>
    <w:rsid w:val="00DB0724"/>
    <w:rsid w:val="00DB171F"/>
    <w:rsid w:val="00DB1ED9"/>
    <w:rsid w:val="00DB23DF"/>
    <w:rsid w:val="00DB4220"/>
    <w:rsid w:val="00DB47C2"/>
    <w:rsid w:val="00DB71A1"/>
    <w:rsid w:val="00DB7B58"/>
    <w:rsid w:val="00DC0299"/>
    <w:rsid w:val="00DC32F9"/>
    <w:rsid w:val="00DC37DB"/>
    <w:rsid w:val="00DC422F"/>
    <w:rsid w:val="00DD07ED"/>
    <w:rsid w:val="00DD0B5E"/>
    <w:rsid w:val="00DD21E1"/>
    <w:rsid w:val="00DD5FCC"/>
    <w:rsid w:val="00DD691A"/>
    <w:rsid w:val="00DD6B79"/>
    <w:rsid w:val="00DE186A"/>
    <w:rsid w:val="00DE275E"/>
    <w:rsid w:val="00DE2F21"/>
    <w:rsid w:val="00DE2FD1"/>
    <w:rsid w:val="00DE4069"/>
    <w:rsid w:val="00DE4302"/>
    <w:rsid w:val="00DE4475"/>
    <w:rsid w:val="00DE4F14"/>
    <w:rsid w:val="00DE6FA9"/>
    <w:rsid w:val="00DE7711"/>
    <w:rsid w:val="00DF20DC"/>
    <w:rsid w:val="00DF30D9"/>
    <w:rsid w:val="00DF48A0"/>
    <w:rsid w:val="00DF57B3"/>
    <w:rsid w:val="00DF6457"/>
    <w:rsid w:val="00DF72A6"/>
    <w:rsid w:val="00DF7D52"/>
    <w:rsid w:val="00DF7D72"/>
    <w:rsid w:val="00E00866"/>
    <w:rsid w:val="00E0556B"/>
    <w:rsid w:val="00E07734"/>
    <w:rsid w:val="00E077F1"/>
    <w:rsid w:val="00E14E4C"/>
    <w:rsid w:val="00E16A59"/>
    <w:rsid w:val="00E2164A"/>
    <w:rsid w:val="00E21A05"/>
    <w:rsid w:val="00E22137"/>
    <w:rsid w:val="00E22A79"/>
    <w:rsid w:val="00E26E57"/>
    <w:rsid w:val="00E27506"/>
    <w:rsid w:val="00E312B2"/>
    <w:rsid w:val="00E323F8"/>
    <w:rsid w:val="00E344EC"/>
    <w:rsid w:val="00E34B64"/>
    <w:rsid w:val="00E35122"/>
    <w:rsid w:val="00E35943"/>
    <w:rsid w:val="00E402DC"/>
    <w:rsid w:val="00E40997"/>
    <w:rsid w:val="00E40C04"/>
    <w:rsid w:val="00E41FEA"/>
    <w:rsid w:val="00E4201C"/>
    <w:rsid w:val="00E4324E"/>
    <w:rsid w:val="00E469AF"/>
    <w:rsid w:val="00E474C9"/>
    <w:rsid w:val="00E47562"/>
    <w:rsid w:val="00E476FF"/>
    <w:rsid w:val="00E50B9F"/>
    <w:rsid w:val="00E50F96"/>
    <w:rsid w:val="00E51F51"/>
    <w:rsid w:val="00E52C62"/>
    <w:rsid w:val="00E548C7"/>
    <w:rsid w:val="00E5553C"/>
    <w:rsid w:val="00E57B6A"/>
    <w:rsid w:val="00E6162C"/>
    <w:rsid w:val="00E617CC"/>
    <w:rsid w:val="00E61B35"/>
    <w:rsid w:val="00E62635"/>
    <w:rsid w:val="00E62BD1"/>
    <w:rsid w:val="00E633E2"/>
    <w:rsid w:val="00E6460B"/>
    <w:rsid w:val="00E6731D"/>
    <w:rsid w:val="00E7259C"/>
    <w:rsid w:val="00E72B4F"/>
    <w:rsid w:val="00E7364E"/>
    <w:rsid w:val="00E75723"/>
    <w:rsid w:val="00E75A59"/>
    <w:rsid w:val="00E8059D"/>
    <w:rsid w:val="00E80CBC"/>
    <w:rsid w:val="00E817BE"/>
    <w:rsid w:val="00E82911"/>
    <w:rsid w:val="00E84795"/>
    <w:rsid w:val="00E84CDE"/>
    <w:rsid w:val="00E8761C"/>
    <w:rsid w:val="00E87831"/>
    <w:rsid w:val="00E90BDB"/>
    <w:rsid w:val="00E9174B"/>
    <w:rsid w:val="00E92B4C"/>
    <w:rsid w:val="00EA30EB"/>
    <w:rsid w:val="00EA4476"/>
    <w:rsid w:val="00EA4747"/>
    <w:rsid w:val="00EA6C04"/>
    <w:rsid w:val="00EA73C7"/>
    <w:rsid w:val="00EA7F06"/>
    <w:rsid w:val="00EB08E6"/>
    <w:rsid w:val="00EB38CA"/>
    <w:rsid w:val="00EB3E9C"/>
    <w:rsid w:val="00EB4C0E"/>
    <w:rsid w:val="00EB4D0A"/>
    <w:rsid w:val="00EB4E3E"/>
    <w:rsid w:val="00EB7C23"/>
    <w:rsid w:val="00EC121C"/>
    <w:rsid w:val="00EC147D"/>
    <w:rsid w:val="00EC4824"/>
    <w:rsid w:val="00EC4AC9"/>
    <w:rsid w:val="00EC5348"/>
    <w:rsid w:val="00ED0FE0"/>
    <w:rsid w:val="00ED405B"/>
    <w:rsid w:val="00ED569E"/>
    <w:rsid w:val="00ED5BD9"/>
    <w:rsid w:val="00ED6005"/>
    <w:rsid w:val="00ED6031"/>
    <w:rsid w:val="00ED6586"/>
    <w:rsid w:val="00EE070A"/>
    <w:rsid w:val="00EE1913"/>
    <w:rsid w:val="00EE22D5"/>
    <w:rsid w:val="00EE4F9E"/>
    <w:rsid w:val="00EE5F23"/>
    <w:rsid w:val="00EE6A6B"/>
    <w:rsid w:val="00EF259D"/>
    <w:rsid w:val="00EF3BF0"/>
    <w:rsid w:val="00EF488B"/>
    <w:rsid w:val="00EF4A74"/>
    <w:rsid w:val="00EF76D0"/>
    <w:rsid w:val="00F03A20"/>
    <w:rsid w:val="00F05859"/>
    <w:rsid w:val="00F103A5"/>
    <w:rsid w:val="00F10E40"/>
    <w:rsid w:val="00F110DB"/>
    <w:rsid w:val="00F111A1"/>
    <w:rsid w:val="00F11647"/>
    <w:rsid w:val="00F1430C"/>
    <w:rsid w:val="00F2132F"/>
    <w:rsid w:val="00F219C7"/>
    <w:rsid w:val="00F22C66"/>
    <w:rsid w:val="00F25217"/>
    <w:rsid w:val="00F26186"/>
    <w:rsid w:val="00F302C0"/>
    <w:rsid w:val="00F3101D"/>
    <w:rsid w:val="00F320DE"/>
    <w:rsid w:val="00F329DC"/>
    <w:rsid w:val="00F33F55"/>
    <w:rsid w:val="00F40E08"/>
    <w:rsid w:val="00F414E7"/>
    <w:rsid w:val="00F42462"/>
    <w:rsid w:val="00F43F87"/>
    <w:rsid w:val="00F44EFD"/>
    <w:rsid w:val="00F46998"/>
    <w:rsid w:val="00F50119"/>
    <w:rsid w:val="00F50E83"/>
    <w:rsid w:val="00F52841"/>
    <w:rsid w:val="00F52DDC"/>
    <w:rsid w:val="00F53DE5"/>
    <w:rsid w:val="00F53F1E"/>
    <w:rsid w:val="00F60564"/>
    <w:rsid w:val="00F6060C"/>
    <w:rsid w:val="00F62127"/>
    <w:rsid w:val="00F62688"/>
    <w:rsid w:val="00F63BBF"/>
    <w:rsid w:val="00F70391"/>
    <w:rsid w:val="00F708D3"/>
    <w:rsid w:val="00F71D4B"/>
    <w:rsid w:val="00F75A31"/>
    <w:rsid w:val="00F76899"/>
    <w:rsid w:val="00F76FA4"/>
    <w:rsid w:val="00F81985"/>
    <w:rsid w:val="00F84C1C"/>
    <w:rsid w:val="00F85738"/>
    <w:rsid w:val="00F85954"/>
    <w:rsid w:val="00F86149"/>
    <w:rsid w:val="00F92D75"/>
    <w:rsid w:val="00F979BD"/>
    <w:rsid w:val="00F97A26"/>
    <w:rsid w:val="00FA1297"/>
    <w:rsid w:val="00FA1F6E"/>
    <w:rsid w:val="00FA2CAC"/>
    <w:rsid w:val="00FA3E02"/>
    <w:rsid w:val="00FA43C2"/>
    <w:rsid w:val="00FA445D"/>
    <w:rsid w:val="00FA5284"/>
    <w:rsid w:val="00FB0FE0"/>
    <w:rsid w:val="00FB13ED"/>
    <w:rsid w:val="00FB21CF"/>
    <w:rsid w:val="00FB3EB8"/>
    <w:rsid w:val="00FB574A"/>
    <w:rsid w:val="00FB707B"/>
    <w:rsid w:val="00FC06E0"/>
    <w:rsid w:val="00FC1E88"/>
    <w:rsid w:val="00FC334C"/>
    <w:rsid w:val="00FC3C6D"/>
    <w:rsid w:val="00FC4B86"/>
    <w:rsid w:val="00FC5F86"/>
    <w:rsid w:val="00FC6E5B"/>
    <w:rsid w:val="00FC7E58"/>
    <w:rsid w:val="00FD151C"/>
    <w:rsid w:val="00FD2675"/>
    <w:rsid w:val="00FD556E"/>
    <w:rsid w:val="00FD582E"/>
    <w:rsid w:val="00FD58ED"/>
    <w:rsid w:val="00FD724E"/>
    <w:rsid w:val="00FD7E6E"/>
    <w:rsid w:val="00FE14FF"/>
    <w:rsid w:val="00FE1F7F"/>
    <w:rsid w:val="00FE4174"/>
    <w:rsid w:val="00FE4187"/>
    <w:rsid w:val="00FE41B1"/>
    <w:rsid w:val="00FE4919"/>
    <w:rsid w:val="00FE4CEC"/>
    <w:rsid w:val="00FE4D0C"/>
    <w:rsid w:val="00FE6189"/>
    <w:rsid w:val="00FF2E23"/>
    <w:rsid w:val="00FF3196"/>
    <w:rsid w:val="00FF5E25"/>
    <w:rsid w:val="00FF6E21"/>
    <w:rsid w:val="00FF7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95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8959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5947"/>
    <w:pPr>
      <w:keepNext/>
      <w:widowControl/>
      <w:ind w:right="720"/>
      <w:jc w:val="center"/>
      <w:outlineLvl w:val="1"/>
    </w:pPr>
    <w:rPr>
      <w:rFonts w:ascii="Arial" w:hAnsi="Arial" w:cs="Arial"/>
      <w:b/>
      <w:sz w:val="28"/>
      <w:szCs w:val="28"/>
    </w:rPr>
  </w:style>
  <w:style w:type="paragraph" w:styleId="Heading3">
    <w:name w:val="heading 3"/>
    <w:basedOn w:val="Normal"/>
    <w:next w:val="Normal"/>
    <w:qFormat/>
    <w:rsid w:val="00895947"/>
    <w:pPr>
      <w:keepNext/>
      <w:widowControl/>
      <w:autoSpaceDE/>
      <w:autoSpaceDN/>
      <w:adjustRightInd/>
      <w:spacing w:before="240" w:after="60"/>
      <w:outlineLvl w:val="2"/>
    </w:pPr>
    <w:rPr>
      <w:rFonts w:ascii="Arial" w:hAnsi="Arial" w:cs="Arial"/>
      <w:b/>
      <w:bCs/>
    </w:rPr>
  </w:style>
  <w:style w:type="paragraph" w:styleId="Heading4">
    <w:name w:val="heading 4"/>
    <w:basedOn w:val="Normal"/>
    <w:next w:val="Normal"/>
    <w:qFormat/>
    <w:rsid w:val="008959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95947"/>
    <w:pPr>
      <w:spacing w:before="240" w:after="60"/>
      <w:outlineLvl w:val="4"/>
    </w:pPr>
    <w:rPr>
      <w:b/>
      <w:bCs/>
      <w:i/>
      <w:iCs/>
      <w:sz w:val="26"/>
      <w:szCs w:val="26"/>
    </w:rPr>
  </w:style>
  <w:style w:type="paragraph" w:styleId="Heading6">
    <w:name w:val="heading 6"/>
    <w:basedOn w:val="Normal"/>
    <w:next w:val="Normal"/>
    <w:link w:val="Heading6Char"/>
    <w:qFormat/>
    <w:rsid w:val="00895947"/>
    <w:pPr>
      <w:keepNext/>
      <w:jc w:val="center"/>
      <w:outlineLvl w:val="5"/>
    </w:pPr>
    <w:rPr>
      <w:rFonts w:ascii="Arial" w:hAnsi="Arial" w:cs="Arial"/>
      <w:b/>
      <w:sz w:val="28"/>
      <w:szCs w:val="28"/>
    </w:rPr>
  </w:style>
  <w:style w:type="paragraph" w:styleId="Heading7">
    <w:name w:val="heading 7"/>
    <w:basedOn w:val="Normal"/>
    <w:next w:val="Normal"/>
    <w:qFormat/>
    <w:rsid w:val="00895947"/>
    <w:pPr>
      <w:keepNext/>
      <w:widowControl/>
      <w:tabs>
        <w:tab w:val="left" w:pos="-1080"/>
        <w:tab w:val="left" w:pos="-720"/>
        <w:tab w:val="left" w:pos="0"/>
        <w:tab w:val="left" w:pos="720"/>
        <w:tab w:val="left" w:pos="1170"/>
        <w:tab w:val="left" w:pos="1620"/>
        <w:tab w:val="left" w:pos="1890"/>
        <w:tab w:val="left" w:pos="3600"/>
        <w:tab w:val="left" w:pos="4320"/>
        <w:tab w:val="left" w:pos="5040"/>
        <w:tab w:val="left" w:pos="5760"/>
        <w:tab w:val="left" w:pos="6480"/>
        <w:tab w:val="left" w:pos="7200"/>
        <w:tab w:val="left" w:pos="7920"/>
        <w:tab w:val="left" w:pos="8640"/>
        <w:tab w:val="left" w:pos="9360"/>
      </w:tabs>
      <w:ind w:right="720"/>
      <w:jc w:val="center"/>
      <w:outlineLvl w:val="6"/>
    </w:pPr>
    <w:rPr>
      <w:rFonts w:ascii="Arial" w:hAnsi="Arial" w:cs="Arial"/>
      <w:b/>
    </w:rPr>
  </w:style>
  <w:style w:type="paragraph" w:styleId="Heading8">
    <w:name w:val="heading 8"/>
    <w:basedOn w:val="Normal"/>
    <w:next w:val="Normal"/>
    <w:qFormat/>
    <w:rsid w:val="00895947"/>
    <w:pPr>
      <w:keepNext/>
      <w:outlineLvl w:val="7"/>
    </w:pPr>
    <w:rPr>
      <w:rFonts w:ascii="Arial" w:hAnsi="Arial" w:cs="Arial"/>
      <w:b/>
      <w:u w:val="single"/>
    </w:rPr>
  </w:style>
  <w:style w:type="paragraph" w:styleId="Heading9">
    <w:name w:val="heading 9"/>
    <w:basedOn w:val="Normal"/>
    <w:next w:val="Normal"/>
    <w:qFormat/>
    <w:rsid w:val="00895947"/>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8"/>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5947"/>
    <w:rPr>
      <w:color w:val="0000FF"/>
      <w:u w:val="single"/>
    </w:rPr>
  </w:style>
  <w:style w:type="character" w:styleId="FollowedHyperlink">
    <w:name w:val="FollowedHyperlink"/>
    <w:basedOn w:val="DefaultParagraphFont"/>
    <w:rsid w:val="00895947"/>
    <w:rPr>
      <w:color w:val="800080"/>
      <w:u w:val="single"/>
    </w:rPr>
  </w:style>
  <w:style w:type="paragraph" w:styleId="Header">
    <w:name w:val="header"/>
    <w:basedOn w:val="Normal"/>
    <w:rsid w:val="00895947"/>
    <w:pPr>
      <w:tabs>
        <w:tab w:val="center" w:pos="4320"/>
        <w:tab w:val="right" w:pos="8640"/>
      </w:tabs>
    </w:pPr>
  </w:style>
  <w:style w:type="paragraph" w:styleId="Footer">
    <w:name w:val="footer"/>
    <w:basedOn w:val="Normal"/>
    <w:rsid w:val="00895947"/>
    <w:pPr>
      <w:tabs>
        <w:tab w:val="center" w:pos="4320"/>
        <w:tab w:val="right" w:pos="8640"/>
      </w:tabs>
    </w:pPr>
  </w:style>
  <w:style w:type="paragraph" w:styleId="Title">
    <w:name w:val="Title"/>
    <w:basedOn w:val="Normal"/>
    <w:qFormat/>
    <w:rsid w:val="00895947"/>
    <w:pPr>
      <w:widowControl/>
      <w:autoSpaceDE/>
      <w:autoSpaceDN/>
      <w:adjustRightInd/>
      <w:jc w:val="center"/>
    </w:pPr>
    <w:rPr>
      <w:rFonts w:ascii="Times New Roman" w:hAnsi="Times New Roman"/>
      <w:sz w:val="28"/>
      <w:szCs w:val="20"/>
    </w:rPr>
  </w:style>
  <w:style w:type="paragraph" w:styleId="BodyText2">
    <w:name w:val="Body Text 2"/>
    <w:basedOn w:val="Normal"/>
    <w:rsid w:val="00895947"/>
    <w:rPr>
      <w:rFonts w:ascii="Times New Roman" w:hAnsi="Times New Roman"/>
    </w:rPr>
  </w:style>
  <w:style w:type="paragraph" w:styleId="BlockText">
    <w:name w:val="Block Text"/>
    <w:basedOn w:val="Normal"/>
    <w:rsid w:val="00895947"/>
    <w:pPr>
      <w:widowControl/>
      <w:autoSpaceDE/>
      <w:autoSpaceDN/>
      <w:adjustRightInd/>
      <w:ind w:left="720" w:right="-180"/>
    </w:pPr>
    <w:rPr>
      <w:rFonts w:ascii="Times New Roman" w:hAnsi="Times New Roman"/>
    </w:rPr>
  </w:style>
  <w:style w:type="paragraph" w:styleId="BodyTextIndent">
    <w:name w:val="Body Text Indent"/>
    <w:basedOn w:val="Normal"/>
    <w:rsid w:val="00895947"/>
    <w:pPr>
      <w:spacing w:after="120"/>
      <w:ind w:left="360"/>
    </w:pPr>
  </w:style>
  <w:style w:type="paragraph" w:styleId="Caption">
    <w:name w:val="caption"/>
    <w:basedOn w:val="Normal"/>
    <w:next w:val="Normal"/>
    <w:qFormat/>
    <w:rsid w:val="00895947"/>
    <w:pPr>
      <w:jc w:val="center"/>
    </w:pPr>
    <w:rPr>
      <w:rFonts w:ascii="Arial" w:hAnsi="Arial" w:cs="Arial"/>
      <w:b/>
      <w:sz w:val="28"/>
      <w:szCs w:val="28"/>
    </w:rPr>
  </w:style>
  <w:style w:type="character" w:styleId="PageNumber">
    <w:name w:val="page number"/>
    <w:basedOn w:val="DefaultParagraphFont"/>
    <w:rsid w:val="00895947"/>
  </w:style>
  <w:style w:type="paragraph" w:customStyle="1" w:styleId="TitleR">
    <w:name w:val="TitleR"/>
    <w:basedOn w:val="Normal"/>
    <w:rsid w:val="00895947"/>
    <w:pPr>
      <w:widowControl/>
      <w:autoSpaceDE/>
      <w:autoSpaceDN/>
      <w:adjustRightInd/>
    </w:pPr>
    <w:rPr>
      <w:rFonts w:ascii="Arial" w:hAnsi="Arial"/>
      <w:b/>
      <w:sz w:val="60"/>
      <w:szCs w:val="60"/>
    </w:rPr>
  </w:style>
  <w:style w:type="paragraph" w:customStyle="1" w:styleId="Title2AuxText">
    <w:name w:val="Title2AuxText"/>
    <w:basedOn w:val="Normal"/>
    <w:rsid w:val="00895947"/>
    <w:pPr>
      <w:widowControl/>
      <w:autoSpaceDE/>
      <w:autoSpaceDN/>
      <w:adjustRightInd/>
    </w:pPr>
    <w:rPr>
      <w:rFonts w:ascii="Arial" w:hAnsi="Arial"/>
      <w:b/>
      <w:sz w:val="32"/>
      <w:szCs w:val="32"/>
    </w:rPr>
  </w:style>
  <w:style w:type="paragraph" w:customStyle="1" w:styleId="Title3IdentTxt">
    <w:name w:val="Title3IdentTxt"/>
    <w:basedOn w:val="Normal"/>
    <w:rsid w:val="00895947"/>
    <w:pPr>
      <w:widowControl/>
      <w:tabs>
        <w:tab w:val="right" w:pos="10080"/>
      </w:tabs>
      <w:autoSpaceDE/>
      <w:autoSpaceDN/>
      <w:adjustRightInd/>
    </w:pPr>
    <w:rPr>
      <w:rFonts w:ascii="Arial" w:hAnsi="Arial" w:cs="Arial"/>
      <w:b/>
      <w:sz w:val="20"/>
      <w:szCs w:val="20"/>
    </w:rPr>
  </w:style>
  <w:style w:type="paragraph" w:styleId="BodyText">
    <w:name w:val="Body Text"/>
    <w:basedOn w:val="Normal"/>
    <w:rsid w:val="00895947"/>
    <w:pPr>
      <w:spacing w:after="120"/>
    </w:pPr>
  </w:style>
  <w:style w:type="paragraph" w:customStyle="1" w:styleId="HeadingStyle3">
    <w:name w:val="HeadingStyle3"/>
    <w:basedOn w:val="Heading5"/>
    <w:rsid w:val="00895947"/>
    <w:pPr>
      <w:keepNext/>
      <w:widowControl/>
      <w:autoSpaceDE/>
      <w:autoSpaceDN/>
      <w:adjustRightInd/>
      <w:spacing w:before="0" w:after="0"/>
    </w:pPr>
    <w:rPr>
      <w:rFonts w:ascii="Arial" w:hAnsi="Arial"/>
      <w:bCs w:val="0"/>
      <w:i w:val="0"/>
      <w:iCs w:val="0"/>
      <w:sz w:val="28"/>
      <w:szCs w:val="20"/>
    </w:rPr>
  </w:style>
  <w:style w:type="paragraph" w:customStyle="1" w:styleId="Bodytext0">
    <w:name w:val="Body text"/>
    <w:basedOn w:val="Normal"/>
    <w:rsid w:val="00895947"/>
    <w:pPr>
      <w:autoSpaceDE/>
      <w:autoSpaceDN/>
      <w:adjustRightInd/>
      <w:spacing w:after="120"/>
    </w:pPr>
    <w:rPr>
      <w:rFonts w:ascii="Arial" w:hAnsi="Arial"/>
      <w:szCs w:val="20"/>
    </w:rPr>
  </w:style>
  <w:style w:type="paragraph" w:customStyle="1" w:styleId="NormalArial12">
    <w:name w:val="Normal Arial 12"/>
    <w:basedOn w:val="Normal"/>
    <w:rsid w:val="00895947"/>
    <w:pPr>
      <w:autoSpaceDE/>
      <w:autoSpaceDN/>
      <w:adjustRightInd/>
    </w:pPr>
    <w:rPr>
      <w:rFonts w:ascii="Arial" w:hAnsi="Arial"/>
      <w:color w:val="000000"/>
      <w:szCs w:val="20"/>
    </w:rPr>
  </w:style>
  <w:style w:type="paragraph" w:customStyle="1" w:styleId="Ag3Heading">
    <w:name w:val="Ag3 Heading"/>
    <w:basedOn w:val="Heading1"/>
    <w:rsid w:val="00895947"/>
    <w:pPr>
      <w:widowControl/>
      <w:autoSpaceDE/>
      <w:autoSpaceDN/>
      <w:adjustRightInd/>
      <w:spacing w:before="0" w:after="0"/>
    </w:pPr>
    <w:rPr>
      <w:rFonts w:cs="Times New Roman"/>
      <w:bCs w:val="0"/>
      <w:i/>
      <w:kern w:val="0"/>
      <w:sz w:val="48"/>
      <w:szCs w:val="20"/>
    </w:rPr>
  </w:style>
  <w:style w:type="paragraph" w:customStyle="1" w:styleId="NormalArial12BoldItalic">
    <w:name w:val="Normal Arial 12 Bold Italic"/>
    <w:basedOn w:val="Heading1"/>
    <w:rsid w:val="00895947"/>
    <w:pPr>
      <w:widowControl/>
      <w:autoSpaceDE/>
      <w:autoSpaceDN/>
      <w:adjustRightInd/>
      <w:spacing w:before="0" w:after="0"/>
    </w:pPr>
    <w:rPr>
      <w:rFonts w:cs="Times New Roman"/>
      <w:bCs w:val="0"/>
      <w:i/>
      <w:kern w:val="0"/>
      <w:sz w:val="24"/>
      <w:szCs w:val="20"/>
    </w:rPr>
  </w:style>
  <w:style w:type="paragraph" w:customStyle="1" w:styleId="Bullet">
    <w:name w:val="Bullet"/>
    <w:basedOn w:val="Normal"/>
    <w:rsid w:val="00895947"/>
    <w:pPr>
      <w:tabs>
        <w:tab w:val="left" w:pos="360"/>
      </w:tabs>
      <w:autoSpaceDE/>
      <w:autoSpaceDN/>
      <w:adjustRightInd/>
      <w:spacing w:after="72" w:line="288" w:lineRule="atLeast"/>
      <w:ind w:left="360" w:hanging="360"/>
    </w:pPr>
    <w:rPr>
      <w:rFonts w:ascii="Palatino" w:hAnsi="Palatino"/>
      <w:szCs w:val="20"/>
    </w:rPr>
  </w:style>
  <w:style w:type="paragraph" w:styleId="PlainText">
    <w:name w:val="Plain Text"/>
    <w:basedOn w:val="Normal"/>
    <w:rsid w:val="00895947"/>
    <w:pPr>
      <w:widowControl/>
      <w:autoSpaceDE/>
      <w:autoSpaceDN/>
      <w:adjustRightInd/>
    </w:pPr>
    <w:rPr>
      <w:rFonts w:ascii="Courier New" w:hAnsi="Courier New"/>
      <w:szCs w:val="20"/>
    </w:rPr>
  </w:style>
  <w:style w:type="paragraph" w:customStyle="1" w:styleId="NormalArial12indent">
    <w:name w:val="Normal Arial 12 indent"/>
    <w:basedOn w:val="NormalArial12"/>
    <w:rsid w:val="00895947"/>
    <w:pPr>
      <w:ind w:left="720"/>
    </w:pPr>
  </w:style>
  <w:style w:type="paragraph" w:customStyle="1" w:styleId="AgTable">
    <w:name w:val="AgTable"/>
    <w:basedOn w:val="Normal"/>
    <w:rsid w:val="00895947"/>
    <w:pPr>
      <w:widowControl/>
      <w:autoSpaceDE/>
      <w:autoSpaceDN/>
      <w:adjustRightInd/>
    </w:pPr>
    <w:rPr>
      <w:rFonts w:ascii="Arial" w:hAnsi="Arial"/>
      <w:b/>
      <w:sz w:val="28"/>
    </w:rPr>
  </w:style>
  <w:style w:type="character" w:customStyle="1" w:styleId="Ag2HeadingChar1">
    <w:name w:val="Ag2 Heading Char1"/>
    <w:basedOn w:val="DefaultParagraphFont"/>
    <w:rsid w:val="00895947"/>
    <w:rPr>
      <w:rFonts w:ascii="Arial" w:hAnsi="Arial"/>
      <w:color w:val="000000"/>
      <w:sz w:val="24"/>
      <w:lang w:val="en-US" w:eastAsia="en-US" w:bidi="ar-SA"/>
    </w:rPr>
  </w:style>
  <w:style w:type="character" w:styleId="CommentReference">
    <w:name w:val="annotation reference"/>
    <w:basedOn w:val="DefaultParagraphFont"/>
    <w:semiHidden/>
    <w:rsid w:val="00895947"/>
    <w:rPr>
      <w:sz w:val="16"/>
      <w:szCs w:val="16"/>
    </w:rPr>
  </w:style>
  <w:style w:type="paragraph" w:styleId="CommentText">
    <w:name w:val="annotation text"/>
    <w:basedOn w:val="Normal"/>
    <w:semiHidden/>
    <w:rsid w:val="00895947"/>
    <w:rPr>
      <w:sz w:val="20"/>
      <w:szCs w:val="20"/>
    </w:rPr>
  </w:style>
  <w:style w:type="paragraph" w:styleId="CommentSubject">
    <w:name w:val="annotation subject"/>
    <w:basedOn w:val="CommentText"/>
    <w:next w:val="CommentText"/>
    <w:semiHidden/>
    <w:rsid w:val="00895947"/>
    <w:rPr>
      <w:b/>
      <w:bCs/>
    </w:rPr>
  </w:style>
  <w:style w:type="paragraph" w:styleId="BalloonText">
    <w:name w:val="Balloon Text"/>
    <w:basedOn w:val="Normal"/>
    <w:semiHidden/>
    <w:rsid w:val="00895947"/>
    <w:rPr>
      <w:rFonts w:ascii="Tahoma" w:hAnsi="Tahoma" w:cs="Tahoma"/>
      <w:sz w:val="16"/>
      <w:szCs w:val="16"/>
    </w:rPr>
  </w:style>
  <w:style w:type="table" w:styleId="TableElegant">
    <w:name w:val="Table Elegant"/>
    <w:basedOn w:val="TableNormal"/>
    <w:rsid w:val="0057344E"/>
    <w:pPr>
      <w:widowControl w:val="0"/>
      <w:autoSpaceDE w:val="0"/>
      <w:autoSpaceDN w:val="0"/>
      <w:adjustRightInd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evel1">
    <w:name w:val="Level 1"/>
    <w:rsid w:val="00434645"/>
    <w:pPr>
      <w:overflowPunct w:val="0"/>
      <w:autoSpaceDE w:val="0"/>
      <w:autoSpaceDN w:val="0"/>
      <w:adjustRightInd w:val="0"/>
      <w:ind w:left="720"/>
      <w:textAlignment w:val="baseline"/>
    </w:pPr>
    <w:rPr>
      <w:sz w:val="24"/>
      <w:szCs w:val="24"/>
    </w:rPr>
  </w:style>
  <w:style w:type="paragraph" w:customStyle="1" w:styleId="Level3">
    <w:name w:val="Level 3"/>
    <w:rsid w:val="00434645"/>
    <w:pPr>
      <w:overflowPunct w:val="0"/>
      <w:autoSpaceDE w:val="0"/>
      <w:autoSpaceDN w:val="0"/>
      <w:adjustRightInd w:val="0"/>
      <w:ind w:left="2160"/>
      <w:textAlignment w:val="baseline"/>
    </w:pPr>
    <w:rPr>
      <w:sz w:val="24"/>
      <w:szCs w:val="24"/>
    </w:rPr>
  </w:style>
  <w:style w:type="table" w:styleId="TableGrid">
    <w:name w:val="Table Grid"/>
    <w:basedOn w:val="TableNormal"/>
    <w:rsid w:val="009B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4324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Report">
    <w:name w:val="Title-Report"/>
    <w:basedOn w:val="Normal"/>
    <w:autoRedefine/>
    <w:rsid w:val="006B15B5"/>
    <w:pPr>
      <w:widowControl/>
      <w:autoSpaceDE/>
      <w:autoSpaceDN/>
      <w:adjustRightInd/>
    </w:pPr>
    <w:rPr>
      <w:rFonts w:ascii="Arial" w:hAnsi="Arial" w:cs="Arial"/>
      <w:sz w:val="20"/>
      <w:szCs w:val="20"/>
    </w:rPr>
  </w:style>
  <w:style w:type="paragraph" w:customStyle="1" w:styleId="table">
    <w:name w:val="table"/>
    <w:basedOn w:val="Normal"/>
    <w:rsid w:val="006B15B5"/>
    <w:pPr>
      <w:widowControl/>
      <w:autoSpaceDE/>
      <w:autoSpaceDN/>
      <w:adjustRightInd/>
    </w:pPr>
    <w:rPr>
      <w:rFonts w:ascii="Arial" w:hAnsi="Arial"/>
      <w:sz w:val="20"/>
      <w:szCs w:val="20"/>
    </w:rPr>
  </w:style>
  <w:style w:type="paragraph" w:customStyle="1" w:styleId="table-medium">
    <w:name w:val="table-medium"/>
    <w:basedOn w:val="Normal"/>
    <w:rsid w:val="009E7EB4"/>
    <w:pPr>
      <w:widowControl/>
      <w:autoSpaceDE/>
      <w:autoSpaceDN/>
      <w:adjustRightInd/>
      <w:jc w:val="center"/>
    </w:pPr>
    <w:rPr>
      <w:rFonts w:ascii="Arial" w:hAnsi="Arial"/>
      <w:sz w:val="18"/>
      <w:szCs w:val="18"/>
    </w:rPr>
  </w:style>
  <w:style w:type="paragraph" w:customStyle="1" w:styleId="Styletable-mediumBoldLeftLeft025">
    <w:name w:val="Style table-medium + Bold Left Left:  0.25&quot;"/>
    <w:basedOn w:val="table-medium"/>
    <w:rsid w:val="009E7EB4"/>
    <w:pPr>
      <w:ind w:left="360"/>
      <w:jc w:val="left"/>
    </w:pPr>
    <w:rPr>
      <w:b/>
      <w:bCs/>
      <w:szCs w:val="20"/>
    </w:rPr>
  </w:style>
  <w:style w:type="paragraph" w:styleId="TOCHeading">
    <w:name w:val="TOC Heading"/>
    <w:basedOn w:val="Heading1"/>
    <w:next w:val="Normal"/>
    <w:uiPriority w:val="39"/>
    <w:unhideWhenUsed/>
    <w:qFormat/>
    <w:rsid w:val="009A151C"/>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styleId="ListParagraph">
    <w:name w:val="List Paragraph"/>
    <w:basedOn w:val="Normal"/>
    <w:uiPriority w:val="34"/>
    <w:qFormat/>
    <w:rsid w:val="00645CA9"/>
    <w:pPr>
      <w:ind w:left="720"/>
    </w:pPr>
  </w:style>
  <w:style w:type="paragraph" w:styleId="FootnoteText">
    <w:name w:val="footnote text"/>
    <w:basedOn w:val="Normal"/>
    <w:link w:val="FootnoteTextChar"/>
    <w:rsid w:val="00E344EC"/>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E344EC"/>
  </w:style>
  <w:style w:type="character" w:styleId="FootnoteReference">
    <w:name w:val="footnote reference"/>
    <w:basedOn w:val="DefaultParagraphFont"/>
    <w:rsid w:val="00E344EC"/>
    <w:rPr>
      <w:vertAlign w:val="superscript"/>
    </w:rPr>
  </w:style>
  <w:style w:type="character" w:customStyle="1" w:styleId="Head5">
    <w:name w:val="Head 5"/>
    <w:basedOn w:val="DefaultParagraphFont"/>
    <w:rsid w:val="001B09AD"/>
    <w:rPr>
      <w:rFonts w:ascii="Times New Roman" w:hAnsi="Times New Roman"/>
      <w:b/>
      <w:sz w:val="24"/>
    </w:rPr>
  </w:style>
  <w:style w:type="character" w:customStyle="1" w:styleId="Heading6Char">
    <w:name w:val="Heading 6 Char"/>
    <w:basedOn w:val="DefaultParagraphFont"/>
    <w:link w:val="Heading6"/>
    <w:rsid w:val="001B09AD"/>
    <w:rPr>
      <w:rFonts w:ascii="Arial" w:hAnsi="Arial" w:cs="Arial"/>
      <w:b/>
      <w:sz w:val="28"/>
      <w:szCs w:val="28"/>
    </w:rPr>
  </w:style>
  <w:style w:type="paragraph" w:customStyle="1" w:styleId="bold18headercenter">
    <w:name w:val="bold18headercenter"/>
    <w:basedOn w:val="Normal"/>
    <w:rsid w:val="009E53F0"/>
    <w:pPr>
      <w:widowControl/>
      <w:autoSpaceDE/>
      <w:autoSpaceDN/>
      <w:adjustRightInd/>
      <w:spacing w:before="100" w:beforeAutospacing="1" w:after="100" w:afterAutospacing="1" w:line="345" w:lineRule="atLeast"/>
      <w:jc w:val="center"/>
    </w:pPr>
    <w:rPr>
      <w:rFonts w:ascii="Times New Roman" w:hAnsi="Times New Roman"/>
      <w:b/>
      <w:bCs/>
      <w:color w:val="333366"/>
      <w:sz w:val="27"/>
      <w:szCs w:val="27"/>
    </w:rPr>
  </w:style>
  <w:style w:type="paragraph" w:styleId="NormalWeb">
    <w:name w:val="Normal (Web)"/>
    <w:basedOn w:val="Normal"/>
    <w:uiPriority w:val="99"/>
    <w:unhideWhenUsed/>
    <w:rsid w:val="009E53F0"/>
    <w:pPr>
      <w:widowControl/>
      <w:autoSpaceDE/>
      <w:autoSpaceDN/>
      <w:adjustRightInd/>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rsid w:val="00CE127C"/>
    <w:rPr>
      <w:rFonts w:ascii="Arial" w:hAnsi="Arial" w:cs="Arial"/>
      <w:b/>
      <w:bCs/>
      <w:kern w:val="32"/>
      <w:sz w:val="32"/>
      <w:szCs w:val="32"/>
    </w:rPr>
  </w:style>
  <w:style w:type="paragraph" w:styleId="Revision">
    <w:name w:val="Revision"/>
    <w:hidden/>
    <w:uiPriority w:val="99"/>
    <w:semiHidden/>
    <w:rsid w:val="004757EA"/>
    <w:rPr>
      <w:rFonts w:ascii="Courier" w:hAnsi="Courier"/>
      <w:sz w:val="24"/>
      <w:szCs w:val="24"/>
    </w:rPr>
  </w:style>
  <w:style w:type="paragraph" w:styleId="TOC1">
    <w:name w:val="toc 1"/>
    <w:basedOn w:val="Normal"/>
    <w:next w:val="Normal"/>
    <w:autoRedefine/>
    <w:uiPriority w:val="39"/>
    <w:qFormat/>
    <w:rsid w:val="00DA62EA"/>
    <w:pPr>
      <w:spacing w:after="100"/>
    </w:pPr>
  </w:style>
  <w:style w:type="paragraph" w:styleId="TOC2">
    <w:name w:val="toc 2"/>
    <w:basedOn w:val="Normal"/>
    <w:next w:val="Normal"/>
    <w:autoRedefine/>
    <w:uiPriority w:val="39"/>
    <w:unhideWhenUsed/>
    <w:qFormat/>
    <w:rsid w:val="00DA62EA"/>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DA62EA"/>
    <w:pPr>
      <w:widowControl/>
      <w:autoSpaceDE/>
      <w:autoSpaceDN/>
      <w:adjustRightInd/>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6868791">
      <w:bodyDiv w:val="1"/>
      <w:marLeft w:val="0"/>
      <w:marRight w:val="0"/>
      <w:marTop w:val="0"/>
      <w:marBottom w:val="0"/>
      <w:divBdr>
        <w:top w:val="none" w:sz="0" w:space="0" w:color="auto"/>
        <w:left w:val="none" w:sz="0" w:space="0" w:color="auto"/>
        <w:bottom w:val="none" w:sz="0" w:space="0" w:color="auto"/>
        <w:right w:val="none" w:sz="0" w:space="0" w:color="auto"/>
      </w:divBdr>
    </w:div>
    <w:div w:id="961617901">
      <w:bodyDiv w:val="1"/>
      <w:marLeft w:val="0"/>
      <w:marRight w:val="0"/>
      <w:marTop w:val="0"/>
      <w:marBottom w:val="0"/>
      <w:divBdr>
        <w:top w:val="none" w:sz="0" w:space="0" w:color="auto"/>
        <w:left w:val="none" w:sz="0" w:space="0" w:color="auto"/>
        <w:bottom w:val="none" w:sz="0" w:space="0" w:color="auto"/>
        <w:right w:val="none" w:sz="0" w:space="0" w:color="auto"/>
      </w:divBdr>
      <w:divsChild>
        <w:div w:id="1927379808">
          <w:marLeft w:val="0"/>
          <w:marRight w:val="0"/>
          <w:marTop w:val="0"/>
          <w:marBottom w:val="0"/>
          <w:divBdr>
            <w:top w:val="none" w:sz="0" w:space="0" w:color="auto"/>
            <w:left w:val="none" w:sz="0" w:space="0" w:color="auto"/>
            <w:bottom w:val="none" w:sz="0" w:space="0" w:color="auto"/>
            <w:right w:val="none" w:sz="0" w:space="0" w:color="auto"/>
          </w:divBdr>
          <w:divsChild>
            <w:div w:id="273439787">
              <w:marLeft w:val="0"/>
              <w:marRight w:val="0"/>
              <w:marTop w:val="0"/>
              <w:marBottom w:val="0"/>
              <w:divBdr>
                <w:top w:val="none" w:sz="0" w:space="0" w:color="auto"/>
                <w:left w:val="none" w:sz="0" w:space="0" w:color="auto"/>
                <w:bottom w:val="none" w:sz="0" w:space="0" w:color="auto"/>
                <w:right w:val="none" w:sz="0" w:space="0" w:color="auto"/>
              </w:divBdr>
              <w:divsChild>
                <w:div w:id="176846453">
                  <w:marLeft w:val="0"/>
                  <w:marRight w:val="0"/>
                  <w:marTop w:val="0"/>
                  <w:marBottom w:val="0"/>
                  <w:divBdr>
                    <w:top w:val="none" w:sz="0" w:space="0" w:color="auto"/>
                    <w:left w:val="none" w:sz="0" w:space="0" w:color="auto"/>
                    <w:bottom w:val="none" w:sz="0" w:space="0" w:color="auto"/>
                    <w:right w:val="none" w:sz="0" w:space="0" w:color="auto"/>
                  </w:divBdr>
                  <w:divsChild>
                    <w:div w:id="1680424501">
                      <w:marLeft w:val="0"/>
                      <w:marRight w:val="0"/>
                      <w:marTop w:val="0"/>
                      <w:marBottom w:val="0"/>
                      <w:divBdr>
                        <w:top w:val="single" w:sz="6" w:space="15" w:color="CCCCCC"/>
                        <w:left w:val="single" w:sz="6" w:space="6" w:color="CCCCCC"/>
                        <w:bottom w:val="single" w:sz="6" w:space="15" w:color="CCCCCC"/>
                        <w:right w:val="single" w:sz="6" w:space="0" w:color="CCCCCC"/>
                      </w:divBdr>
                      <w:divsChild>
                        <w:div w:id="1345596652">
                          <w:marLeft w:val="0"/>
                          <w:marRight w:val="0"/>
                          <w:marTop w:val="0"/>
                          <w:marBottom w:val="0"/>
                          <w:divBdr>
                            <w:top w:val="none" w:sz="0" w:space="0" w:color="auto"/>
                            <w:left w:val="none" w:sz="0" w:space="0" w:color="auto"/>
                            <w:bottom w:val="none" w:sz="0" w:space="0" w:color="auto"/>
                            <w:right w:val="none" w:sz="0" w:space="0" w:color="auto"/>
                          </w:divBdr>
                        </w:div>
                        <w:div w:id="20563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5567">
      <w:bodyDiv w:val="1"/>
      <w:marLeft w:val="0"/>
      <w:marRight w:val="0"/>
      <w:marTop w:val="0"/>
      <w:marBottom w:val="0"/>
      <w:divBdr>
        <w:top w:val="none" w:sz="0" w:space="0" w:color="auto"/>
        <w:left w:val="none" w:sz="0" w:space="0" w:color="auto"/>
        <w:bottom w:val="none" w:sz="0" w:space="0" w:color="auto"/>
        <w:right w:val="none" w:sz="0" w:space="0" w:color="auto"/>
      </w:divBdr>
    </w:div>
    <w:div w:id="16622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sbr.gov/uc/progact/contracts/index.html" TargetMode="External"/><Relationship Id="rId18" Type="http://schemas.openxmlformats.org/officeDocument/2006/relationships/hyperlink" Target="mailto:tpwagoner@usbr.gov" TargetMode="External"/><Relationship Id="rId26" Type="http://schemas.openxmlformats.org/officeDocument/2006/relationships/hyperlink" Target="http://www.usbr.gov/waterconservation/"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jbjones@usbr.gov" TargetMode="External"/><Relationship Id="rId34" Type="http://schemas.openxmlformats.org/officeDocument/2006/relationships/hyperlink" Target="http://www.grants.gov/agencies/aforms_repository_information.js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kmcwilliams@uc.usbr.gov" TargetMode="External"/><Relationship Id="rId25" Type="http://schemas.openxmlformats.org/officeDocument/2006/relationships/hyperlink" Target="mailto:rswickard@usbr.gov" TargetMode="External"/><Relationship Id="rId33" Type="http://schemas.openxmlformats.org/officeDocument/2006/relationships/hyperlink" Target="https://www.fsd.gov" TargetMode="External"/><Relationship Id="rId38" Type="http://schemas.openxmlformats.org/officeDocument/2006/relationships/hyperlink" Target="http://www.whitehouse.gov/omb/grants/grants_forms.html" TargetMode="External"/><Relationship Id="rId2" Type="http://schemas.openxmlformats.org/officeDocument/2006/relationships/numbering" Target="numbering.xml"/><Relationship Id="rId16" Type="http://schemas.openxmlformats.org/officeDocument/2006/relationships/hyperlink" Target="mailto:tpwagoner@usbr.gov" TargetMode="External"/><Relationship Id="rId20" Type="http://schemas.openxmlformats.org/officeDocument/2006/relationships/hyperlink" Target="mailto:jalderete@usbr.gov" TargetMode="External"/><Relationship Id="rId29" Type="http://schemas.openxmlformats.org/officeDocument/2006/relationships/hyperlink" Target="http://www.grants.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christianson@usbr.gov" TargetMode="External"/><Relationship Id="rId32" Type="http://schemas.openxmlformats.org/officeDocument/2006/relationships/hyperlink" Target="https://www.bpn.gov/ccr/doc/UserAccount.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kmcwilliams@uc.usbr.gov" TargetMode="External"/><Relationship Id="rId23" Type="http://schemas.openxmlformats.org/officeDocument/2006/relationships/hyperlink" Target="mailto:scaskey@usbr.gov" TargetMode="External"/><Relationship Id="rId28" Type="http://schemas.openxmlformats.org/officeDocument/2006/relationships/hyperlink" Target="http://www.whitehouse.gov/omb/grants/grants_forms.html" TargetMode="External"/><Relationship Id="rId36" Type="http://schemas.openxmlformats.org/officeDocument/2006/relationships/hyperlink" Target="http://www.grants.gov/agencies/aforms_repository_information.jsp" TargetMode="External"/><Relationship Id="rId10" Type="http://schemas.openxmlformats.org/officeDocument/2006/relationships/footer" Target="footer1.xml"/><Relationship Id="rId19" Type="http://schemas.openxmlformats.org/officeDocument/2006/relationships/hyperlink" Target="mailto:wirving@usbr.gov" TargetMode="External"/><Relationship Id="rId31" Type="http://schemas.openxmlformats.org/officeDocument/2006/relationships/hyperlink" Target="http://www.ccr.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fda.gov/?s=generalinfo&amp;mode=list&amp;tab=list&amp;tabmode=list&amp;static=grants" TargetMode="External"/><Relationship Id="rId22" Type="http://schemas.openxmlformats.org/officeDocument/2006/relationships/hyperlink" Target="mailto:dcrabtree@usbr.gov" TargetMode="External"/><Relationship Id="rId27" Type="http://schemas.openxmlformats.org/officeDocument/2006/relationships/hyperlink" Target="http://www.grants.gov/applicants/apply_for_grants.jsp" TargetMode="External"/><Relationship Id="rId30" Type="http://schemas.openxmlformats.org/officeDocument/2006/relationships/hyperlink" Target="http://fedgov.dnb.com/webform/displayHomePage.do" TargetMode="External"/><Relationship Id="rId35" Type="http://schemas.openxmlformats.org/officeDocument/2006/relationships/hyperlink" Target="http://www.aqd.nbc.gov/services/ICS.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88CC-E15D-405C-ADFF-EA98E503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9702</Words>
  <Characters>55308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lpstr>
    </vt:vector>
  </TitlesOfParts>
  <Company>Mid Pacific Region, Bureau of Reclamation</Company>
  <LinksUpToDate>false</LinksUpToDate>
  <CharactersWithSpaces>64881</CharactersWithSpaces>
  <SharedDoc>false</SharedDoc>
  <HLinks>
    <vt:vector size="168" baseType="variant">
      <vt:variant>
        <vt:i4>1441912</vt:i4>
      </vt:variant>
      <vt:variant>
        <vt:i4>96</vt:i4>
      </vt:variant>
      <vt:variant>
        <vt:i4>0</vt:i4>
      </vt:variant>
      <vt:variant>
        <vt:i4>5</vt:i4>
      </vt:variant>
      <vt:variant>
        <vt:lpwstr>http://www.whitehouse.gov/omb/grants/grants_forms.html</vt:lpwstr>
      </vt:variant>
      <vt:variant>
        <vt:lpwstr/>
      </vt:variant>
      <vt:variant>
        <vt:i4>5308516</vt:i4>
      </vt:variant>
      <vt:variant>
        <vt:i4>87</vt:i4>
      </vt:variant>
      <vt:variant>
        <vt:i4>0</vt:i4>
      </vt:variant>
      <vt:variant>
        <vt:i4>5</vt:i4>
      </vt:variant>
      <vt:variant>
        <vt:lpwstr>http://www.grants.gov/agencies/aapproved_standard_forms.jsp</vt:lpwstr>
      </vt:variant>
      <vt:variant>
        <vt:lpwstr>1</vt:lpwstr>
      </vt:variant>
      <vt:variant>
        <vt:i4>5636107</vt:i4>
      </vt:variant>
      <vt:variant>
        <vt:i4>84</vt:i4>
      </vt:variant>
      <vt:variant>
        <vt:i4>0</vt:i4>
      </vt:variant>
      <vt:variant>
        <vt:i4>5</vt:i4>
      </vt:variant>
      <vt:variant>
        <vt:lpwstr>http://www.aqd.nbc.gov/services/ICS.aspx</vt:lpwstr>
      </vt:variant>
      <vt:variant>
        <vt:lpwstr/>
      </vt:variant>
      <vt:variant>
        <vt:i4>131127</vt:i4>
      </vt:variant>
      <vt:variant>
        <vt:i4>81</vt:i4>
      </vt:variant>
      <vt:variant>
        <vt:i4>0</vt:i4>
      </vt:variant>
      <vt:variant>
        <vt:i4>5</vt:i4>
      </vt:variant>
      <vt:variant>
        <vt:lpwstr>http://www.grants.gov/agencies/aaproved_standard_forms.jsp</vt:lpwstr>
      </vt:variant>
      <vt:variant>
        <vt:lpwstr>1</vt:lpwstr>
      </vt:variant>
      <vt:variant>
        <vt:i4>5570643</vt:i4>
      </vt:variant>
      <vt:variant>
        <vt:i4>78</vt:i4>
      </vt:variant>
      <vt:variant>
        <vt:i4>0</vt:i4>
      </vt:variant>
      <vt:variant>
        <vt:i4>5</vt:i4>
      </vt:variant>
      <vt:variant>
        <vt:lpwstr>https://www.fsd.gov/</vt:lpwstr>
      </vt:variant>
      <vt:variant>
        <vt:lpwstr/>
      </vt:variant>
      <vt:variant>
        <vt:i4>7536680</vt:i4>
      </vt:variant>
      <vt:variant>
        <vt:i4>75</vt:i4>
      </vt:variant>
      <vt:variant>
        <vt:i4>0</vt:i4>
      </vt:variant>
      <vt:variant>
        <vt:i4>5</vt:i4>
      </vt:variant>
      <vt:variant>
        <vt:lpwstr>https://www.bpn.gov/ccr/doc/UserAccount.pdf</vt:lpwstr>
      </vt:variant>
      <vt:variant>
        <vt:lpwstr/>
      </vt:variant>
      <vt:variant>
        <vt:i4>2818162</vt:i4>
      </vt:variant>
      <vt:variant>
        <vt:i4>72</vt:i4>
      </vt:variant>
      <vt:variant>
        <vt:i4>0</vt:i4>
      </vt:variant>
      <vt:variant>
        <vt:i4>5</vt:i4>
      </vt:variant>
      <vt:variant>
        <vt:lpwstr>http://www.ccr.gov/</vt:lpwstr>
      </vt:variant>
      <vt:variant>
        <vt:lpwstr/>
      </vt:variant>
      <vt:variant>
        <vt:i4>1900554</vt:i4>
      </vt:variant>
      <vt:variant>
        <vt:i4>69</vt:i4>
      </vt:variant>
      <vt:variant>
        <vt:i4>0</vt:i4>
      </vt:variant>
      <vt:variant>
        <vt:i4>5</vt:i4>
      </vt:variant>
      <vt:variant>
        <vt:lpwstr>http://fedgov.dnb.com/webform/displayHomePage.do</vt:lpwstr>
      </vt:variant>
      <vt:variant>
        <vt:lpwstr/>
      </vt:variant>
      <vt:variant>
        <vt:i4>3604526</vt:i4>
      </vt:variant>
      <vt:variant>
        <vt:i4>66</vt:i4>
      </vt:variant>
      <vt:variant>
        <vt:i4>0</vt:i4>
      </vt:variant>
      <vt:variant>
        <vt:i4>5</vt:i4>
      </vt:variant>
      <vt:variant>
        <vt:lpwstr>http://www.grants.gov/</vt:lpwstr>
      </vt:variant>
      <vt:variant>
        <vt:lpwstr/>
      </vt:variant>
      <vt:variant>
        <vt:i4>1441912</vt:i4>
      </vt:variant>
      <vt:variant>
        <vt:i4>63</vt:i4>
      </vt:variant>
      <vt:variant>
        <vt:i4>0</vt:i4>
      </vt:variant>
      <vt:variant>
        <vt:i4>5</vt:i4>
      </vt:variant>
      <vt:variant>
        <vt:lpwstr>http://www.whitehouse.gov/omb/grants/grants_forms.html</vt:lpwstr>
      </vt:variant>
      <vt:variant>
        <vt:lpwstr/>
      </vt:variant>
      <vt:variant>
        <vt:i4>2818111</vt:i4>
      </vt:variant>
      <vt:variant>
        <vt:i4>60</vt:i4>
      </vt:variant>
      <vt:variant>
        <vt:i4>0</vt:i4>
      </vt:variant>
      <vt:variant>
        <vt:i4>5</vt:i4>
      </vt:variant>
      <vt:variant>
        <vt:lpwstr>http://www.grants.gov/Apply</vt:lpwstr>
      </vt:variant>
      <vt:variant>
        <vt:lpwstr/>
      </vt:variant>
      <vt:variant>
        <vt:i4>8126521</vt:i4>
      </vt:variant>
      <vt:variant>
        <vt:i4>57</vt:i4>
      </vt:variant>
      <vt:variant>
        <vt:i4>0</vt:i4>
      </vt:variant>
      <vt:variant>
        <vt:i4>5</vt:i4>
      </vt:variant>
      <vt:variant>
        <vt:lpwstr>http://www.usbr.gov/waterconservation/</vt:lpwstr>
      </vt:variant>
      <vt:variant>
        <vt:lpwstr/>
      </vt:variant>
      <vt:variant>
        <vt:i4>5701743</vt:i4>
      </vt:variant>
      <vt:variant>
        <vt:i4>45</vt:i4>
      </vt:variant>
      <vt:variant>
        <vt:i4>0</vt:i4>
      </vt:variant>
      <vt:variant>
        <vt:i4>5</vt:i4>
      </vt:variant>
      <vt:variant>
        <vt:lpwstr>mailto:rswickard@usbr.gov</vt:lpwstr>
      </vt:variant>
      <vt:variant>
        <vt:lpwstr/>
      </vt:variant>
      <vt:variant>
        <vt:i4>5177446</vt:i4>
      </vt:variant>
      <vt:variant>
        <vt:i4>42</vt:i4>
      </vt:variant>
      <vt:variant>
        <vt:i4>0</vt:i4>
      </vt:variant>
      <vt:variant>
        <vt:i4>5</vt:i4>
      </vt:variant>
      <vt:variant>
        <vt:lpwstr>mailto:rchristianson@usbr.gov</vt:lpwstr>
      </vt:variant>
      <vt:variant>
        <vt:lpwstr/>
      </vt:variant>
      <vt:variant>
        <vt:i4>3407897</vt:i4>
      </vt:variant>
      <vt:variant>
        <vt:i4>39</vt:i4>
      </vt:variant>
      <vt:variant>
        <vt:i4>0</vt:i4>
      </vt:variant>
      <vt:variant>
        <vt:i4>5</vt:i4>
      </vt:variant>
      <vt:variant>
        <vt:lpwstr>mailto:scaskey@usbr.gov</vt:lpwstr>
      </vt:variant>
      <vt:variant>
        <vt:lpwstr/>
      </vt:variant>
      <vt:variant>
        <vt:i4>5701759</vt:i4>
      </vt:variant>
      <vt:variant>
        <vt:i4>36</vt:i4>
      </vt:variant>
      <vt:variant>
        <vt:i4>0</vt:i4>
      </vt:variant>
      <vt:variant>
        <vt:i4>5</vt:i4>
      </vt:variant>
      <vt:variant>
        <vt:lpwstr>mailto:dcrabtree@usbr.gov</vt:lpwstr>
      </vt:variant>
      <vt:variant>
        <vt:lpwstr/>
      </vt:variant>
      <vt:variant>
        <vt:i4>2686980</vt:i4>
      </vt:variant>
      <vt:variant>
        <vt:i4>33</vt:i4>
      </vt:variant>
      <vt:variant>
        <vt:i4>0</vt:i4>
      </vt:variant>
      <vt:variant>
        <vt:i4>5</vt:i4>
      </vt:variant>
      <vt:variant>
        <vt:lpwstr>mailto:jbjones@usbr.gov</vt:lpwstr>
      </vt:variant>
      <vt:variant>
        <vt:lpwstr/>
      </vt:variant>
      <vt:variant>
        <vt:i4>5701743</vt:i4>
      </vt:variant>
      <vt:variant>
        <vt:i4>30</vt:i4>
      </vt:variant>
      <vt:variant>
        <vt:i4>0</vt:i4>
      </vt:variant>
      <vt:variant>
        <vt:i4>5</vt:i4>
      </vt:variant>
      <vt:variant>
        <vt:lpwstr>mailto:jalderete@usbr.gov</vt:lpwstr>
      </vt:variant>
      <vt:variant>
        <vt:lpwstr/>
      </vt:variant>
      <vt:variant>
        <vt:i4>4128797</vt:i4>
      </vt:variant>
      <vt:variant>
        <vt:i4>27</vt:i4>
      </vt:variant>
      <vt:variant>
        <vt:i4>0</vt:i4>
      </vt:variant>
      <vt:variant>
        <vt:i4>5</vt:i4>
      </vt:variant>
      <vt:variant>
        <vt:lpwstr>mailto:wirving@usbr.gov</vt:lpwstr>
      </vt:variant>
      <vt:variant>
        <vt:lpwstr/>
      </vt:variant>
      <vt:variant>
        <vt:i4>4980855</vt:i4>
      </vt:variant>
      <vt:variant>
        <vt:i4>24</vt:i4>
      </vt:variant>
      <vt:variant>
        <vt:i4>0</vt:i4>
      </vt:variant>
      <vt:variant>
        <vt:i4>5</vt:i4>
      </vt:variant>
      <vt:variant>
        <vt:lpwstr>mailto:tpwagoner@usbr.gov</vt:lpwstr>
      </vt:variant>
      <vt:variant>
        <vt:lpwstr/>
      </vt:variant>
      <vt:variant>
        <vt:i4>3539021</vt:i4>
      </vt:variant>
      <vt:variant>
        <vt:i4>21</vt:i4>
      </vt:variant>
      <vt:variant>
        <vt:i4>0</vt:i4>
      </vt:variant>
      <vt:variant>
        <vt:i4>5</vt:i4>
      </vt:variant>
      <vt:variant>
        <vt:lpwstr>mailto:kmcwilliams@uc.usbr.gov</vt:lpwstr>
      </vt:variant>
      <vt:variant>
        <vt:lpwstr/>
      </vt:variant>
      <vt:variant>
        <vt:i4>3539021</vt:i4>
      </vt:variant>
      <vt:variant>
        <vt:i4>18</vt:i4>
      </vt:variant>
      <vt:variant>
        <vt:i4>0</vt:i4>
      </vt:variant>
      <vt:variant>
        <vt:i4>5</vt:i4>
      </vt:variant>
      <vt:variant>
        <vt:lpwstr>mailto:kmcwilliams@uc.usbr.gov</vt:lpwstr>
      </vt:variant>
      <vt:variant>
        <vt:lpwstr/>
      </vt:variant>
      <vt:variant>
        <vt:i4>4980855</vt:i4>
      </vt:variant>
      <vt:variant>
        <vt:i4>15</vt:i4>
      </vt:variant>
      <vt:variant>
        <vt:i4>0</vt:i4>
      </vt:variant>
      <vt:variant>
        <vt:i4>5</vt:i4>
      </vt:variant>
      <vt:variant>
        <vt:lpwstr>mailto:tpwagoner@usbr.gov</vt:lpwstr>
      </vt:variant>
      <vt:variant>
        <vt:lpwstr/>
      </vt:variant>
      <vt:variant>
        <vt:i4>3539021</vt:i4>
      </vt:variant>
      <vt:variant>
        <vt:i4>12</vt:i4>
      </vt:variant>
      <vt:variant>
        <vt:i4>0</vt:i4>
      </vt:variant>
      <vt:variant>
        <vt:i4>5</vt:i4>
      </vt:variant>
      <vt:variant>
        <vt:lpwstr>mailto:kmcwilliams@uc.usbr.gov</vt:lpwstr>
      </vt:variant>
      <vt:variant>
        <vt:lpwstr/>
      </vt:variant>
      <vt:variant>
        <vt:i4>3539021</vt:i4>
      </vt:variant>
      <vt:variant>
        <vt:i4>9</vt:i4>
      </vt:variant>
      <vt:variant>
        <vt:i4>0</vt:i4>
      </vt:variant>
      <vt:variant>
        <vt:i4>5</vt:i4>
      </vt:variant>
      <vt:variant>
        <vt:lpwstr>mailto:kmcwilliams@uc.usbr.gov</vt:lpwstr>
      </vt:variant>
      <vt:variant>
        <vt:lpwstr/>
      </vt:variant>
      <vt:variant>
        <vt:i4>5374040</vt:i4>
      </vt:variant>
      <vt:variant>
        <vt:i4>6</vt:i4>
      </vt:variant>
      <vt:variant>
        <vt:i4>0</vt:i4>
      </vt:variant>
      <vt:variant>
        <vt:i4>5</vt:i4>
      </vt:variant>
      <vt:variant>
        <vt:lpwstr>https://www.cfda.gov/?s=generalinfo&amp;mode=list&amp;tab=list&amp;tabmode=list&amp;static=grants</vt:lpwstr>
      </vt:variant>
      <vt:variant>
        <vt:lpwstr/>
      </vt:variant>
      <vt:variant>
        <vt:i4>4653140</vt:i4>
      </vt:variant>
      <vt:variant>
        <vt:i4>3</vt:i4>
      </vt:variant>
      <vt:variant>
        <vt:i4>0</vt:i4>
      </vt:variant>
      <vt:variant>
        <vt:i4>5</vt:i4>
      </vt:variant>
      <vt:variant>
        <vt:lpwstr>http://www.usbr.gov/uc/progact/contracts/index.html</vt:lpwstr>
      </vt:variant>
      <vt:variant>
        <vt:lpwstr>gca</vt:lpwstr>
      </vt:variant>
      <vt:variant>
        <vt:i4>4653140</vt:i4>
      </vt:variant>
      <vt:variant>
        <vt:i4>0</vt:i4>
      </vt:variant>
      <vt:variant>
        <vt:i4>0</vt:i4>
      </vt:variant>
      <vt:variant>
        <vt:i4>5</vt:i4>
      </vt:variant>
      <vt:variant>
        <vt:lpwstr>http://www.usbr.gov/uc/progact/contracts/index.html</vt:lpwstr>
      </vt:variant>
      <vt:variant>
        <vt:lpwstr>gca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ebartell</dc:creator>
  <cp:keywords>water activity project recipient agreement </cp:keywords>
  <dc:description/>
  <cp:lastModifiedBy>BOR</cp:lastModifiedBy>
  <cp:revision>4</cp:revision>
  <cp:lastPrinted>2011-11-21T19:32:00Z</cp:lastPrinted>
  <dcterms:created xsi:type="dcterms:W3CDTF">2011-11-22T16:05:00Z</dcterms:created>
  <dcterms:modified xsi:type="dcterms:W3CDTF">2011-11-22T16:06:00Z</dcterms:modified>
</cp:coreProperties>
</file>