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E6" w:rsidRPr="009B40CC" w:rsidRDefault="000F6004" w:rsidP="003106D2">
      <w:pPr>
        <w:spacing w:after="60"/>
        <w:jc w:val="center"/>
        <w:rPr>
          <w:b/>
          <w:sz w:val="24"/>
        </w:rPr>
      </w:pPr>
      <w:r w:rsidRPr="009B40CC">
        <w:rPr>
          <w:b/>
          <w:sz w:val="24"/>
        </w:rPr>
        <w:t>MS4 Permittee Meeting</w:t>
      </w:r>
    </w:p>
    <w:p w:rsidR="009508EE" w:rsidRPr="009B40CC" w:rsidRDefault="009B40CC" w:rsidP="003106D2">
      <w:pPr>
        <w:spacing w:after="60"/>
        <w:jc w:val="center"/>
        <w:rPr>
          <w:b/>
          <w:sz w:val="24"/>
        </w:rPr>
      </w:pPr>
      <w:r>
        <w:rPr>
          <w:b/>
          <w:sz w:val="24"/>
        </w:rPr>
        <w:t xml:space="preserve">Bernalillo County Public Works Department </w:t>
      </w:r>
      <w:r w:rsidR="00201AE6" w:rsidRPr="009B40CC">
        <w:rPr>
          <w:b/>
          <w:sz w:val="24"/>
        </w:rPr>
        <w:t>Offices</w:t>
      </w:r>
      <w:r w:rsidR="000F6004"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Pr>
          <w:b/>
          <w:sz w:val="24"/>
        </w:rPr>
        <w:t xml:space="preserve">April </w:t>
      </w:r>
      <w:r w:rsidR="000F6004" w:rsidRPr="009B40CC">
        <w:rPr>
          <w:b/>
          <w:sz w:val="24"/>
        </w:rPr>
        <w:t>21, 2011</w:t>
      </w:r>
      <w:r w:rsidR="00201AE6" w:rsidRPr="009B40CC">
        <w:rPr>
          <w:b/>
          <w:sz w:val="24"/>
        </w:rPr>
        <w:t xml:space="preserve"> </w:t>
      </w:r>
      <w:r w:rsidR="00201AE6" w:rsidRPr="009B40CC">
        <w:rPr>
          <w:rFonts w:ascii="Times New Roman" w:hAnsi="Times New Roman" w:cs="Times New Roman"/>
          <w:b/>
          <w:sz w:val="24"/>
        </w:rPr>
        <w:t>●</w:t>
      </w:r>
      <w:r w:rsidR="00201AE6" w:rsidRPr="009B40CC">
        <w:rPr>
          <w:b/>
          <w:sz w:val="24"/>
        </w:rPr>
        <w:t xml:space="preserve"> </w:t>
      </w:r>
      <w:r>
        <w:rPr>
          <w:b/>
          <w:sz w:val="24"/>
        </w:rPr>
        <w:t>1</w:t>
      </w:r>
      <w:r w:rsidR="00201AE6" w:rsidRPr="009B40CC">
        <w:rPr>
          <w:b/>
          <w:sz w:val="24"/>
        </w:rPr>
        <w:t>:00-</w:t>
      </w:r>
      <w:r>
        <w:rPr>
          <w:b/>
          <w:sz w:val="24"/>
        </w:rPr>
        <w:t>4</w:t>
      </w:r>
      <w:r w:rsidR="00201AE6" w:rsidRPr="009B40CC">
        <w:rPr>
          <w:b/>
          <w:sz w:val="24"/>
        </w:rPr>
        <w:t>:00 p.m.</w:t>
      </w:r>
    </w:p>
    <w:p w:rsidR="00201AE6" w:rsidRPr="009B40CC" w:rsidRDefault="00201AE6" w:rsidP="00201AE6">
      <w:pPr>
        <w:spacing w:after="0"/>
        <w:jc w:val="center"/>
        <w:rPr>
          <w:b/>
          <w:sz w:val="24"/>
        </w:rPr>
      </w:pPr>
      <w:r w:rsidRPr="009B40CC">
        <w:rPr>
          <w:b/>
          <w:sz w:val="24"/>
        </w:rPr>
        <w:t>Summary of Agreements/Actions</w:t>
      </w:r>
    </w:p>
    <w:p w:rsidR="00201AE6" w:rsidRPr="003106D2" w:rsidRDefault="00201AE6" w:rsidP="00201AE6">
      <w:pPr>
        <w:pBdr>
          <w:bottom w:val="single" w:sz="4" w:space="1" w:color="auto"/>
        </w:pBdr>
        <w:jc w:val="center"/>
        <w:rPr>
          <w:b/>
        </w:rPr>
      </w:pPr>
    </w:p>
    <w:p w:rsidR="009B40CC" w:rsidRDefault="00201AE6" w:rsidP="00317BC3">
      <w:pPr>
        <w:spacing w:after="60"/>
        <w:rPr>
          <w:sz w:val="21"/>
          <w:szCs w:val="21"/>
        </w:rPr>
      </w:pPr>
      <w:r w:rsidRPr="003106D2">
        <w:rPr>
          <w:sz w:val="21"/>
          <w:szCs w:val="21"/>
        </w:rPr>
        <w:t xml:space="preserve">The </w:t>
      </w:r>
      <w:r w:rsidR="009B40CC">
        <w:rPr>
          <w:sz w:val="21"/>
          <w:szCs w:val="21"/>
        </w:rPr>
        <w:t xml:space="preserve">April </w:t>
      </w:r>
      <w:r w:rsidRPr="003106D2">
        <w:rPr>
          <w:sz w:val="21"/>
          <w:szCs w:val="21"/>
        </w:rPr>
        <w:t xml:space="preserve">21, 2011 meeting was attended by </w:t>
      </w:r>
      <w:r w:rsidR="009B40CC">
        <w:rPr>
          <w:sz w:val="21"/>
          <w:szCs w:val="21"/>
        </w:rPr>
        <w:t>30</w:t>
      </w:r>
      <w:r w:rsidRPr="003106D2">
        <w:rPr>
          <w:sz w:val="21"/>
          <w:szCs w:val="21"/>
        </w:rPr>
        <w:t xml:space="preserve"> representatives of local federal, tribal, state, county, municipal, flood control authority, and private consulting agencies. </w:t>
      </w:r>
      <w:r w:rsidR="00317BC3">
        <w:rPr>
          <w:sz w:val="21"/>
          <w:szCs w:val="21"/>
        </w:rPr>
        <w:t>Agenda items included:</w:t>
      </w:r>
    </w:p>
    <w:p w:rsidR="009B40CC" w:rsidRDefault="009B40CC" w:rsidP="00317BC3">
      <w:pPr>
        <w:numPr>
          <w:ilvl w:val="0"/>
          <w:numId w:val="3"/>
        </w:numPr>
        <w:spacing w:after="0" w:line="240" w:lineRule="auto"/>
        <w:rPr>
          <w:szCs w:val="20"/>
        </w:rPr>
      </w:pPr>
      <w:r w:rsidRPr="00540F66">
        <w:rPr>
          <w:szCs w:val="20"/>
        </w:rPr>
        <w:t>Changes</w:t>
      </w:r>
      <w:r>
        <w:rPr>
          <w:szCs w:val="20"/>
        </w:rPr>
        <w:t>/Updates</w:t>
      </w:r>
      <w:r w:rsidRPr="00540F66">
        <w:rPr>
          <w:szCs w:val="20"/>
        </w:rPr>
        <w:t xml:space="preserve"> to the </w:t>
      </w:r>
      <w:r>
        <w:rPr>
          <w:szCs w:val="20"/>
        </w:rPr>
        <w:t>D</w:t>
      </w:r>
      <w:r w:rsidRPr="00540F66">
        <w:rPr>
          <w:szCs w:val="20"/>
        </w:rPr>
        <w:t>raft W</w:t>
      </w:r>
      <w:r w:rsidR="00317BC3">
        <w:rPr>
          <w:szCs w:val="20"/>
        </w:rPr>
        <w:t>atershed-Based Permit</w:t>
      </w:r>
    </w:p>
    <w:p w:rsidR="009B40CC" w:rsidRPr="00540F66" w:rsidRDefault="009B40CC" w:rsidP="00317BC3">
      <w:pPr>
        <w:numPr>
          <w:ilvl w:val="1"/>
          <w:numId w:val="3"/>
        </w:numPr>
        <w:spacing w:after="60" w:line="240" w:lineRule="auto"/>
        <w:rPr>
          <w:szCs w:val="20"/>
        </w:rPr>
      </w:pPr>
      <w:r>
        <w:rPr>
          <w:szCs w:val="20"/>
        </w:rPr>
        <w:t>EPA agreed to the general framework at our last meeting. What changes, if any, are needed?</w:t>
      </w:r>
    </w:p>
    <w:p w:rsidR="009B40CC" w:rsidRPr="00540F66" w:rsidRDefault="009B40CC" w:rsidP="009B40CC">
      <w:pPr>
        <w:numPr>
          <w:ilvl w:val="0"/>
          <w:numId w:val="3"/>
        </w:numPr>
        <w:spacing w:before="100" w:beforeAutospacing="1" w:after="100" w:afterAutospacing="1" w:line="240" w:lineRule="auto"/>
        <w:rPr>
          <w:szCs w:val="20"/>
        </w:rPr>
      </w:pPr>
      <w:r>
        <w:rPr>
          <w:szCs w:val="20"/>
        </w:rPr>
        <w:t xml:space="preserve">Formal Agreement </w:t>
      </w:r>
      <w:r w:rsidRPr="00540F66">
        <w:rPr>
          <w:szCs w:val="20"/>
        </w:rPr>
        <w:t xml:space="preserve">Framework </w:t>
      </w:r>
    </w:p>
    <w:p w:rsidR="009B40CC" w:rsidRPr="00540F66" w:rsidRDefault="009B40CC" w:rsidP="00317BC3">
      <w:pPr>
        <w:numPr>
          <w:ilvl w:val="1"/>
          <w:numId w:val="3"/>
        </w:numPr>
        <w:spacing w:after="60" w:line="240" w:lineRule="auto"/>
        <w:rPr>
          <w:szCs w:val="20"/>
        </w:rPr>
      </w:pPr>
      <w:r>
        <w:rPr>
          <w:szCs w:val="20"/>
        </w:rPr>
        <w:t>Discussion of differences between a Joint Powers Agreement and a Memorandum of Understanding.</w:t>
      </w:r>
    </w:p>
    <w:p w:rsidR="009B40CC" w:rsidRPr="00540F66" w:rsidRDefault="009B40CC" w:rsidP="009B40CC">
      <w:pPr>
        <w:numPr>
          <w:ilvl w:val="0"/>
          <w:numId w:val="3"/>
        </w:numPr>
        <w:spacing w:before="100" w:beforeAutospacing="1" w:after="100" w:afterAutospacing="1" w:line="240" w:lineRule="auto"/>
        <w:rPr>
          <w:szCs w:val="20"/>
        </w:rPr>
      </w:pPr>
      <w:r>
        <w:rPr>
          <w:szCs w:val="20"/>
        </w:rPr>
        <w:t xml:space="preserve">Beginning Work on the </w:t>
      </w:r>
      <w:r w:rsidRPr="00540F66">
        <w:rPr>
          <w:szCs w:val="20"/>
        </w:rPr>
        <w:t>S</w:t>
      </w:r>
      <w:r w:rsidR="00317BC3">
        <w:rPr>
          <w:szCs w:val="20"/>
        </w:rPr>
        <w:t>tormwater Management Plan</w:t>
      </w:r>
    </w:p>
    <w:p w:rsidR="009B40CC" w:rsidRPr="00540F66" w:rsidRDefault="00317BC3" w:rsidP="009B40CC">
      <w:pPr>
        <w:numPr>
          <w:ilvl w:val="1"/>
          <w:numId w:val="3"/>
        </w:numPr>
        <w:spacing w:before="100" w:beforeAutospacing="1" w:after="100" w:afterAutospacing="1" w:line="240" w:lineRule="auto"/>
        <w:rPr>
          <w:szCs w:val="20"/>
        </w:rPr>
      </w:pPr>
      <w:r>
        <w:rPr>
          <w:szCs w:val="20"/>
        </w:rPr>
        <w:t>M</w:t>
      </w:r>
      <w:r w:rsidR="009B40CC" w:rsidRPr="00540F66">
        <w:rPr>
          <w:szCs w:val="20"/>
        </w:rPr>
        <w:t>ajor questions to resolve</w:t>
      </w:r>
    </w:p>
    <w:p w:rsidR="009B40CC" w:rsidRPr="00540F66" w:rsidRDefault="009B40CC" w:rsidP="009B40CC">
      <w:pPr>
        <w:numPr>
          <w:ilvl w:val="1"/>
          <w:numId w:val="3"/>
        </w:numPr>
        <w:spacing w:before="100" w:beforeAutospacing="1" w:after="100" w:afterAutospacing="1" w:line="240" w:lineRule="auto"/>
        <w:rPr>
          <w:szCs w:val="20"/>
        </w:rPr>
      </w:pPr>
      <w:r w:rsidRPr="00540F66">
        <w:rPr>
          <w:szCs w:val="20"/>
        </w:rPr>
        <w:t>Ideas for a SWMP framework.</w:t>
      </w:r>
    </w:p>
    <w:p w:rsidR="009B40CC" w:rsidRPr="00540F66" w:rsidRDefault="009B40CC" w:rsidP="00317BC3">
      <w:pPr>
        <w:numPr>
          <w:ilvl w:val="1"/>
          <w:numId w:val="3"/>
        </w:numPr>
        <w:spacing w:after="60" w:line="240" w:lineRule="auto"/>
        <w:rPr>
          <w:szCs w:val="20"/>
        </w:rPr>
      </w:pPr>
      <w:r w:rsidRPr="00540F66">
        <w:rPr>
          <w:szCs w:val="20"/>
        </w:rPr>
        <w:t xml:space="preserve">Responsible parties for </w:t>
      </w:r>
      <w:r>
        <w:rPr>
          <w:szCs w:val="20"/>
        </w:rPr>
        <w:t>carrying this forward</w:t>
      </w:r>
      <w:r w:rsidRPr="00540F66">
        <w:rPr>
          <w:szCs w:val="20"/>
        </w:rPr>
        <w:t>.</w:t>
      </w:r>
    </w:p>
    <w:p w:rsidR="009B40CC" w:rsidRDefault="009B40CC" w:rsidP="009B40CC">
      <w:pPr>
        <w:numPr>
          <w:ilvl w:val="0"/>
          <w:numId w:val="3"/>
        </w:numPr>
        <w:spacing w:before="100" w:beforeAutospacing="1" w:after="100" w:afterAutospacing="1" w:line="240" w:lineRule="auto"/>
        <w:rPr>
          <w:szCs w:val="20"/>
        </w:rPr>
      </w:pPr>
      <w:r w:rsidRPr="00540F66">
        <w:rPr>
          <w:szCs w:val="20"/>
        </w:rPr>
        <w:t xml:space="preserve">NSF Grant </w:t>
      </w:r>
      <w:r>
        <w:rPr>
          <w:szCs w:val="20"/>
        </w:rPr>
        <w:t>I</w:t>
      </w:r>
      <w:r w:rsidRPr="00540F66">
        <w:rPr>
          <w:szCs w:val="20"/>
        </w:rPr>
        <w:t>dea</w:t>
      </w:r>
    </w:p>
    <w:p w:rsidR="009B40CC" w:rsidRPr="00540F66" w:rsidRDefault="00317BC3" w:rsidP="00317BC3">
      <w:pPr>
        <w:numPr>
          <w:ilvl w:val="1"/>
          <w:numId w:val="3"/>
        </w:numPr>
        <w:spacing w:after="60" w:line="240" w:lineRule="auto"/>
        <w:rPr>
          <w:szCs w:val="20"/>
        </w:rPr>
      </w:pPr>
      <w:r>
        <w:rPr>
          <w:szCs w:val="20"/>
        </w:rPr>
        <w:t>D</w:t>
      </w:r>
      <w:r w:rsidR="009B40CC">
        <w:rPr>
          <w:szCs w:val="20"/>
        </w:rPr>
        <w:t xml:space="preserve">iscussion </w:t>
      </w:r>
      <w:r>
        <w:rPr>
          <w:szCs w:val="20"/>
        </w:rPr>
        <w:t>of a possible funding source</w:t>
      </w:r>
      <w:r w:rsidR="009B40CC">
        <w:rPr>
          <w:szCs w:val="20"/>
        </w:rPr>
        <w:t>.</w:t>
      </w:r>
    </w:p>
    <w:p w:rsidR="009B40CC" w:rsidRPr="00540F66" w:rsidRDefault="009B40CC" w:rsidP="009B40CC">
      <w:pPr>
        <w:numPr>
          <w:ilvl w:val="0"/>
          <w:numId w:val="3"/>
        </w:numPr>
        <w:spacing w:before="100" w:beforeAutospacing="1" w:after="360" w:line="240" w:lineRule="auto"/>
        <w:rPr>
          <w:szCs w:val="20"/>
        </w:rPr>
      </w:pPr>
      <w:r w:rsidRPr="00540F66">
        <w:rPr>
          <w:szCs w:val="20"/>
        </w:rPr>
        <w:t>Schedule of meetings from now through February 2012.</w:t>
      </w:r>
    </w:p>
    <w:p w:rsidR="000F6004" w:rsidRPr="003106D2" w:rsidRDefault="0037763B" w:rsidP="00201AE6">
      <w:pPr>
        <w:spacing w:after="60"/>
        <w:rPr>
          <w:b/>
          <w:i/>
          <w:sz w:val="21"/>
          <w:szCs w:val="21"/>
        </w:rPr>
      </w:pPr>
      <w:r>
        <w:rPr>
          <w:b/>
          <w:i/>
          <w:sz w:val="21"/>
          <w:szCs w:val="21"/>
        </w:rPr>
        <w:t>Discussion Points/</w:t>
      </w:r>
      <w:r w:rsidR="000F6004" w:rsidRPr="003106D2">
        <w:rPr>
          <w:b/>
          <w:i/>
          <w:sz w:val="21"/>
          <w:szCs w:val="21"/>
        </w:rPr>
        <w:t>Agreements/Actions</w:t>
      </w:r>
    </w:p>
    <w:p w:rsidR="009B40CC" w:rsidRDefault="00317BC3" w:rsidP="00970FF5">
      <w:pPr>
        <w:pStyle w:val="ecxmsonormal"/>
        <w:numPr>
          <w:ilvl w:val="0"/>
          <w:numId w:val="4"/>
        </w:numPr>
        <w:shd w:val="clear" w:color="auto" w:fill="FFFFFF"/>
        <w:spacing w:after="60"/>
        <w:rPr>
          <w:rFonts w:asciiTheme="minorHAnsi" w:hAnsiTheme="minorHAnsi" w:cs="Tahoma"/>
          <w:b/>
          <w:sz w:val="21"/>
          <w:szCs w:val="21"/>
        </w:rPr>
      </w:pPr>
      <w:r w:rsidRPr="00317BC3">
        <w:rPr>
          <w:rFonts w:asciiTheme="minorHAnsi" w:hAnsiTheme="minorHAnsi" w:cs="Tahoma"/>
          <w:b/>
          <w:sz w:val="21"/>
          <w:szCs w:val="21"/>
        </w:rPr>
        <w:t>Re: Draft Watershed-Based Permit Language</w:t>
      </w:r>
    </w:p>
    <w:p w:rsidR="00317BC3" w:rsidRDefault="00317BC3" w:rsidP="00970FF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There was extensive discussion of the permit language. The most recent draft accompanies these notes as a separate file. </w:t>
      </w:r>
    </w:p>
    <w:p w:rsidR="00317BC3" w:rsidRDefault="00317BC3" w:rsidP="00970FF5">
      <w:pPr>
        <w:pStyle w:val="ecxmsonormal"/>
        <w:numPr>
          <w:ilvl w:val="1"/>
          <w:numId w:val="4"/>
        </w:numPr>
        <w:shd w:val="clear" w:color="auto" w:fill="FFFFFF"/>
        <w:spacing w:after="60"/>
        <w:rPr>
          <w:rFonts w:asciiTheme="minorHAnsi" w:hAnsiTheme="minorHAnsi" w:cs="Tahoma"/>
          <w:sz w:val="21"/>
          <w:szCs w:val="21"/>
        </w:rPr>
      </w:pPr>
      <w:r w:rsidRPr="00317BC3">
        <w:rPr>
          <w:rFonts w:asciiTheme="minorHAnsi" w:hAnsiTheme="minorHAnsi" w:cs="Tahoma"/>
          <w:sz w:val="21"/>
          <w:szCs w:val="21"/>
        </w:rPr>
        <w:t xml:space="preserve">Sarah Cobb </w:t>
      </w:r>
      <w:r>
        <w:rPr>
          <w:rFonts w:asciiTheme="minorHAnsi" w:hAnsiTheme="minorHAnsi" w:cs="Tahoma"/>
          <w:sz w:val="21"/>
          <w:szCs w:val="21"/>
        </w:rPr>
        <w:t xml:space="preserve">from </w:t>
      </w:r>
      <w:r w:rsidRPr="00317BC3">
        <w:rPr>
          <w:rFonts w:asciiTheme="minorHAnsi" w:hAnsiTheme="minorHAnsi" w:cs="Tahoma"/>
          <w:sz w:val="21"/>
          <w:szCs w:val="21"/>
        </w:rPr>
        <w:t>Senator Udall’s office</w:t>
      </w:r>
      <w:r>
        <w:rPr>
          <w:rFonts w:asciiTheme="minorHAnsi" w:hAnsiTheme="minorHAnsi" w:cs="Tahoma"/>
          <w:sz w:val="21"/>
          <w:szCs w:val="21"/>
        </w:rPr>
        <w:t xml:space="preserve"> volunteered to</w:t>
      </w:r>
      <w:r w:rsidRPr="00317BC3">
        <w:rPr>
          <w:rFonts w:asciiTheme="minorHAnsi" w:hAnsiTheme="minorHAnsi" w:cs="Tahoma"/>
          <w:sz w:val="21"/>
          <w:szCs w:val="21"/>
        </w:rPr>
        <w:t xml:space="preserve"> </w:t>
      </w:r>
      <w:r>
        <w:rPr>
          <w:rFonts w:asciiTheme="minorHAnsi" w:hAnsiTheme="minorHAnsi" w:cs="Tahoma"/>
          <w:sz w:val="21"/>
          <w:szCs w:val="21"/>
        </w:rPr>
        <w:t xml:space="preserve">ask the Senator to </w:t>
      </w:r>
      <w:r w:rsidRPr="00317BC3">
        <w:rPr>
          <w:rFonts w:asciiTheme="minorHAnsi" w:hAnsiTheme="minorHAnsi" w:cs="Tahoma"/>
          <w:sz w:val="21"/>
          <w:szCs w:val="21"/>
        </w:rPr>
        <w:t xml:space="preserve">submit a request for information </w:t>
      </w:r>
      <w:r>
        <w:rPr>
          <w:rFonts w:asciiTheme="minorHAnsi" w:hAnsiTheme="minorHAnsi" w:cs="Tahoma"/>
          <w:sz w:val="21"/>
          <w:szCs w:val="21"/>
        </w:rPr>
        <w:t xml:space="preserve">to EPA </w:t>
      </w:r>
      <w:r w:rsidRPr="00317BC3">
        <w:rPr>
          <w:rFonts w:asciiTheme="minorHAnsi" w:hAnsiTheme="minorHAnsi" w:cs="Tahoma"/>
          <w:sz w:val="21"/>
          <w:szCs w:val="21"/>
        </w:rPr>
        <w:t>on behalf of the group, asking for responses to the group’s questions and requesting a timeline for action.</w:t>
      </w:r>
    </w:p>
    <w:p w:rsidR="00317BC3" w:rsidRDefault="00317BC3" w:rsidP="00970FF5">
      <w:pPr>
        <w:pStyle w:val="ecxmsonormal"/>
        <w:numPr>
          <w:ilvl w:val="1"/>
          <w:numId w:val="4"/>
        </w:numPr>
        <w:shd w:val="clear" w:color="auto" w:fill="FFFFFF"/>
        <w:spacing w:after="60"/>
        <w:rPr>
          <w:rFonts w:asciiTheme="minorHAnsi" w:hAnsiTheme="minorHAnsi" w:cs="Tahoma"/>
          <w:sz w:val="21"/>
          <w:szCs w:val="21"/>
        </w:rPr>
      </w:pPr>
      <w:r w:rsidRPr="00317BC3">
        <w:rPr>
          <w:rFonts w:asciiTheme="minorHAnsi" w:hAnsiTheme="minorHAnsi" w:cs="Tahoma"/>
          <w:sz w:val="21"/>
          <w:szCs w:val="21"/>
        </w:rPr>
        <w:t xml:space="preserve">Sandoval County entities </w:t>
      </w:r>
      <w:r>
        <w:rPr>
          <w:rFonts w:asciiTheme="minorHAnsi" w:hAnsiTheme="minorHAnsi" w:cs="Tahoma"/>
          <w:sz w:val="21"/>
          <w:szCs w:val="21"/>
        </w:rPr>
        <w:t xml:space="preserve">are considering requesting that they be permitted separately, and </w:t>
      </w:r>
      <w:r w:rsidRPr="00317BC3">
        <w:rPr>
          <w:rFonts w:asciiTheme="minorHAnsi" w:hAnsiTheme="minorHAnsi" w:cs="Tahoma"/>
          <w:sz w:val="21"/>
          <w:szCs w:val="21"/>
        </w:rPr>
        <w:t xml:space="preserve">are drafting </w:t>
      </w:r>
      <w:r>
        <w:rPr>
          <w:rFonts w:asciiTheme="minorHAnsi" w:hAnsiTheme="minorHAnsi" w:cs="Tahoma"/>
          <w:sz w:val="21"/>
          <w:szCs w:val="21"/>
        </w:rPr>
        <w:t xml:space="preserve">a permit separately. The language is </w:t>
      </w:r>
      <w:r w:rsidRPr="00317BC3">
        <w:rPr>
          <w:rFonts w:asciiTheme="minorHAnsi" w:hAnsiTheme="minorHAnsi" w:cs="Tahoma"/>
          <w:sz w:val="21"/>
          <w:szCs w:val="21"/>
        </w:rPr>
        <w:t xml:space="preserve">similar to </w:t>
      </w:r>
      <w:r>
        <w:rPr>
          <w:rFonts w:asciiTheme="minorHAnsi" w:hAnsiTheme="minorHAnsi" w:cs="Tahoma"/>
          <w:sz w:val="21"/>
          <w:szCs w:val="21"/>
        </w:rPr>
        <w:t xml:space="preserve">the </w:t>
      </w:r>
      <w:r w:rsidRPr="00317BC3">
        <w:rPr>
          <w:rFonts w:asciiTheme="minorHAnsi" w:hAnsiTheme="minorHAnsi" w:cs="Tahoma"/>
          <w:sz w:val="21"/>
          <w:szCs w:val="21"/>
        </w:rPr>
        <w:t>proposed</w:t>
      </w:r>
      <w:r>
        <w:rPr>
          <w:rFonts w:asciiTheme="minorHAnsi" w:hAnsiTheme="minorHAnsi" w:cs="Tahoma"/>
          <w:sz w:val="21"/>
          <w:szCs w:val="21"/>
        </w:rPr>
        <w:t xml:space="preserve"> draft language that has been developed (Steve Glass being the principal author)</w:t>
      </w:r>
      <w:r w:rsidRPr="00317BC3">
        <w:rPr>
          <w:rFonts w:asciiTheme="minorHAnsi" w:hAnsiTheme="minorHAnsi" w:cs="Tahoma"/>
          <w:sz w:val="21"/>
          <w:szCs w:val="21"/>
        </w:rPr>
        <w:t>.</w:t>
      </w:r>
    </w:p>
    <w:p w:rsidR="00317BC3" w:rsidRDefault="00317BC3" w:rsidP="00970FF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Representatives of s</w:t>
      </w:r>
      <w:r w:rsidRPr="00317BC3">
        <w:rPr>
          <w:rFonts w:asciiTheme="minorHAnsi" w:hAnsiTheme="minorHAnsi" w:cs="Tahoma"/>
          <w:sz w:val="21"/>
          <w:szCs w:val="21"/>
        </w:rPr>
        <w:t xml:space="preserve">mall communities </w:t>
      </w:r>
      <w:r>
        <w:rPr>
          <w:rFonts w:asciiTheme="minorHAnsi" w:hAnsiTheme="minorHAnsi" w:cs="Tahoma"/>
          <w:sz w:val="21"/>
          <w:szCs w:val="21"/>
        </w:rPr>
        <w:t xml:space="preserve">again expressed concern </w:t>
      </w:r>
      <w:r w:rsidRPr="00317BC3">
        <w:rPr>
          <w:rFonts w:asciiTheme="minorHAnsi" w:hAnsiTheme="minorHAnsi" w:cs="Tahoma"/>
          <w:sz w:val="21"/>
          <w:szCs w:val="21"/>
        </w:rPr>
        <w:t xml:space="preserve">about </w:t>
      </w:r>
      <w:r>
        <w:rPr>
          <w:rFonts w:asciiTheme="minorHAnsi" w:hAnsiTheme="minorHAnsi" w:cs="Tahoma"/>
          <w:sz w:val="21"/>
          <w:szCs w:val="21"/>
        </w:rPr>
        <w:t xml:space="preserve">the rationale for their inclusion, and about </w:t>
      </w:r>
      <w:r w:rsidRPr="00317BC3">
        <w:rPr>
          <w:rFonts w:asciiTheme="minorHAnsi" w:hAnsiTheme="minorHAnsi" w:cs="Tahoma"/>
          <w:sz w:val="21"/>
          <w:szCs w:val="21"/>
        </w:rPr>
        <w:t xml:space="preserve">how </w:t>
      </w:r>
      <w:r>
        <w:rPr>
          <w:rFonts w:asciiTheme="minorHAnsi" w:hAnsiTheme="minorHAnsi" w:cs="Tahoma"/>
          <w:sz w:val="21"/>
          <w:szCs w:val="21"/>
        </w:rPr>
        <w:t xml:space="preserve">the respective </w:t>
      </w:r>
      <w:r w:rsidRPr="00317BC3">
        <w:rPr>
          <w:rFonts w:asciiTheme="minorHAnsi" w:hAnsiTheme="minorHAnsi" w:cs="Tahoma"/>
          <w:sz w:val="21"/>
          <w:szCs w:val="21"/>
        </w:rPr>
        <w:t>jurisdictions are going to be divided up.</w:t>
      </w:r>
      <w:r>
        <w:rPr>
          <w:rFonts w:asciiTheme="minorHAnsi" w:hAnsiTheme="minorHAnsi" w:cs="Tahoma"/>
          <w:sz w:val="21"/>
          <w:szCs w:val="21"/>
        </w:rPr>
        <w:t xml:space="preserve"> The Sandoval County initiative (for a second permit) is based on similar concerns.</w:t>
      </w:r>
    </w:p>
    <w:p w:rsidR="00970FF5" w:rsidRDefault="00970FF5" w:rsidP="005D526B">
      <w:pPr>
        <w:pStyle w:val="ecxmsonormal"/>
        <w:numPr>
          <w:ilvl w:val="1"/>
          <w:numId w:val="4"/>
        </w:numPr>
        <w:shd w:val="clear" w:color="auto" w:fill="FFFFFF"/>
        <w:rPr>
          <w:rFonts w:asciiTheme="minorHAnsi" w:hAnsiTheme="minorHAnsi" w:cs="Tahoma"/>
          <w:sz w:val="21"/>
          <w:szCs w:val="21"/>
        </w:rPr>
      </w:pPr>
      <w:r>
        <w:rPr>
          <w:rFonts w:asciiTheme="minorHAnsi" w:hAnsiTheme="minorHAnsi" w:cs="Tahoma"/>
          <w:sz w:val="21"/>
          <w:szCs w:val="21"/>
        </w:rPr>
        <w:t>Several members asked about the official notification letter from EPA to governing bodies (which was drafted by the local group). Sarah Holcombe volunteered to follow up with Brent Larsen of EPA Region VI.</w:t>
      </w:r>
    </w:p>
    <w:p w:rsidR="00970FF5" w:rsidRPr="00970FF5" w:rsidRDefault="00970FF5" w:rsidP="00A52832">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Re: Framework for a Formal Agreement</w:t>
      </w:r>
    </w:p>
    <w:p w:rsidR="00970FF5" w:rsidRDefault="005D526B" w:rsidP="00970FF5">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A</w:t>
      </w:r>
      <w:r w:rsidR="00970FF5">
        <w:rPr>
          <w:rFonts w:asciiTheme="minorHAnsi" w:hAnsiTheme="minorHAnsi" w:cs="Tahoma"/>
          <w:sz w:val="21"/>
          <w:szCs w:val="21"/>
        </w:rPr>
        <w:t xml:space="preserve"> Joint Powers Agreement is superior to a Memorandum of Understanding</w:t>
      </w:r>
      <w:r>
        <w:rPr>
          <w:rFonts w:asciiTheme="minorHAnsi" w:hAnsiTheme="minorHAnsi" w:cs="Tahoma"/>
          <w:sz w:val="21"/>
          <w:szCs w:val="21"/>
        </w:rPr>
        <w:t xml:space="preserve"> </w:t>
      </w:r>
      <w:r w:rsidRPr="005D526B">
        <w:rPr>
          <w:rFonts w:asciiTheme="minorHAnsi" w:hAnsiTheme="minorHAnsi" w:cs="Tahoma"/>
          <w:i/>
          <w:sz w:val="21"/>
          <w:szCs w:val="21"/>
          <w:u w:val="single"/>
        </w:rPr>
        <w:t>in concept</w:t>
      </w:r>
      <w:r w:rsidR="00970FF5">
        <w:rPr>
          <w:rFonts w:asciiTheme="minorHAnsi" w:hAnsiTheme="minorHAnsi" w:cs="Tahoma"/>
          <w:sz w:val="21"/>
          <w:szCs w:val="21"/>
        </w:rPr>
        <w:t>, because:</w:t>
      </w:r>
    </w:p>
    <w:p w:rsidR="00970FF5" w:rsidRDefault="00970FF5" w:rsidP="00970FF5">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A JPA carries over between local administrations.</w:t>
      </w:r>
    </w:p>
    <w:p w:rsidR="00970FF5" w:rsidRDefault="00970FF5" w:rsidP="00970FF5">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It is signed by the Department of Finance and Administration and carries State authority.</w:t>
      </w:r>
    </w:p>
    <w:p w:rsidR="00970FF5" w:rsidRDefault="00970FF5"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An MOU or MOA merely expresses intent; </w:t>
      </w:r>
      <w:r w:rsidR="005D526B">
        <w:rPr>
          <w:rFonts w:asciiTheme="minorHAnsi" w:hAnsiTheme="minorHAnsi" w:cs="Tahoma"/>
          <w:sz w:val="21"/>
          <w:szCs w:val="21"/>
        </w:rPr>
        <w:t>it has</w:t>
      </w:r>
      <w:r>
        <w:rPr>
          <w:rFonts w:asciiTheme="minorHAnsi" w:hAnsiTheme="minorHAnsi" w:cs="Tahoma"/>
          <w:sz w:val="21"/>
          <w:szCs w:val="21"/>
        </w:rPr>
        <w:t xml:space="preserve"> is no enforcement power.</w:t>
      </w:r>
    </w:p>
    <w:p w:rsidR="00A52832" w:rsidRDefault="00A52832">
      <w:pPr>
        <w:rPr>
          <w:rFonts w:eastAsia="Times New Roman" w:cs="Tahoma"/>
          <w:sz w:val="21"/>
          <w:szCs w:val="21"/>
        </w:rPr>
      </w:pPr>
      <w:r>
        <w:rPr>
          <w:rFonts w:cs="Tahoma"/>
          <w:sz w:val="21"/>
          <w:szCs w:val="21"/>
        </w:rPr>
        <w:br w:type="page"/>
      </w:r>
    </w:p>
    <w:p w:rsidR="00970FF5" w:rsidRDefault="00970FF5" w:rsidP="00A52832">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lastRenderedPageBreak/>
        <w:t>However, a JPA has drawbacks:</w:t>
      </w:r>
    </w:p>
    <w:p w:rsidR="00970FF5" w:rsidRDefault="00970FF5"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It is difficult to get agreement between entities; this would be more complicated with more entities.</w:t>
      </w:r>
    </w:p>
    <w:p w:rsidR="00970FF5" w:rsidRDefault="00970FF5"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Some entities would want to fund items individually; a JPA is broadly encompassing.</w:t>
      </w:r>
    </w:p>
    <w:p w:rsidR="00970FF5" w:rsidRDefault="00970FF5" w:rsidP="00970FF5">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A JPA assumes that each entity can share powers, and can make ordinances to enforce the Agreement. UNM, for example, does not make ordinances, and cannot share powers with a municipality.</w:t>
      </w:r>
    </w:p>
    <w:p w:rsidR="00A52832" w:rsidRDefault="00970FF5" w:rsidP="00A52832">
      <w:pPr>
        <w:pStyle w:val="ecxmsonormal"/>
        <w:numPr>
          <w:ilvl w:val="1"/>
          <w:numId w:val="4"/>
        </w:numPr>
        <w:shd w:val="clear" w:color="auto" w:fill="FFFFFF"/>
        <w:spacing w:after="0"/>
        <w:rPr>
          <w:rFonts w:asciiTheme="minorHAnsi" w:hAnsiTheme="minorHAnsi" w:cs="Tahoma"/>
          <w:sz w:val="21"/>
          <w:szCs w:val="21"/>
        </w:rPr>
      </w:pPr>
      <w:r w:rsidRPr="005D526B">
        <w:rPr>
          <w:rFonts w:asciiTheme="minorHAnsi" w:hAnsiTheme="minorHAnsi" w:cs="Tahoma"/>
          <w:b/>
          <w:sz w:val="21"/>
          <w:szCs w:val="21"/>
        </w:rPr>
        <w:t xml:space="preserve">Therefore, it was agreed </w:t>
      </w:r>
      <w:r>
        <w:rPr>
          <w:rFonts w:asciiTheme="minorHAnsi" w:hAnsiTheme="minorHAnsi" w:cs="Tahoma"/>
          <w:sz w:val="21"/>
          <w:szCs w:val="21"/>
        </w:rPr>
        <w:t xml:space="preserve">that </w:t>
      </w:r>
      <w:r w:rsidR="00A52832">
        <w:rPr>
          <w:rFonts w:asciiTheme="minorHAnsi" w:hAnsiTheme="minorHAnsi" w:cs="Tahoma"/>
          <w:sz w:val="21"/>
          <w:szCs w:val="21"/>
        </w:rPr>
        <w:t xml:space="preserve">the representatives of the jurisdictions/agencies would ask their respective governing bodies to approve an MOU </w:t>
      </w:r>
      <w:r w:rsidR="0037763B">
        <w:rPr>
          <w:rFonts w:asciiTheme="minorHAnsi" w:hAnsiTheme="minorHAnsi" w:cs="Tahoma"/>
          <w:sz w:val="21"/>
          <w:szCs w:val="21"/>
        </w:rPr>
        <w:t xml:space="preserve">or a Resolution of Intent </w:t>
      </w:r>
      <w:r w:rsidR="00A52832">
        <w:rPr>
          <w:rFonts w:asciiTheme="minorHAnsi" w:hAnsiTheme="minorHAnsi" w:cs="Tahoma"/>
          <w:sz w:val="21"/>
          <w:szCs w:val="21"/>
        </w:rPr>
        <w:t>to “establish the working group.”</w:t>
      </w:r>
      <w:r w:rsidR="0037763B">
        <w:rPr>
          <w:rFonts w:asciiTheme="minorHAnsi" w:hAnsiTheme="minorHAnsi" w:cs="Tahoma"/>
          <w:sz w:val="21"/>
          <w:szCs w:val="21"/>
        </w:rPr>
        <w:t xml:space="preserve"> This would be seen as a starting point for official approval to continue to work together.</w:t>
      </w:r>
    </w:p>
    <w:p w:rsidR="00A52832" w:rsidRDefault="00A52832"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A JPA could not be developed before the permit is approved, anyway.</w:t>
      </w:r>
      <w:r w:rsidR="0037763B">
        <w:rPr>
          <w:rFonts w:asciiTheme="minorHAnsi" w:hAnsiTheme="minorHAnsi" w:cs="Tahoma"/>
          <w:sz w:val="21"/>
          <w:szCs w:val="21"/>
        </w:rPr>
        <w:t xml:space="preserve"> A permit (or other actual item-in-place is required to organize a power-sharing agreement around.</w:t>
      </w:r>
    </w:p>
    <w:p w:rsidR="00970FF5" w:rsidRDefault="00A52832"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Later, once tasks are identified</w:t>
      </w:r>
      <w:r w:rsidR="0037763B">
        <w:rPr>
          <w:rFonts w:asciiTheme="minorHAnsi" w:hAnsiTheme="minorHAnsi" w:cs="Tahoma"/>
          <w:sz w:val="21"/>
          <w:szCs w:val="21"/>
        </w:rPr>
        <w:t xml:space="preserve"> for implementing the permit</w:t>
      </w:r>
      <w:r>
        <w:rPr>
          <w:rFonts w:asciiTheme="minorHAnsi" w:hAnsiTheme="minorHAnsi" w:cs="Tahoma"/>
          <w:sz w:val="21"/>
          <w:szCs w:val="21"/>
        </w:rPr>
        <w:t xml:space="preserve">, a JPA will be developed. </w:t>
      </w:r>
    </w:p>
    <w:p w:rsidR="00A52832" w:rsidRDefault="00A52832" w:rsidP="00A52832">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 xml:space="preserve">It was noted that the SWMP </w:t>
      </w:r>
      <w:r w:rsidR="0037763B">
        <w:rPr>
          <w:rFonts w:asciiTheme="minorHAnsi" w:hAnsiTheme="minorHAnsi" w:cs="Tahoma"/>
          <w:sz w:val="21"/>
          <w:szCs w:val="21"/>
        </w:rPr>
        <w:t xml:space="preserve">itself </w:t>
      </w:r>
      <w:r>
        <w:rPr>
          <w:rFonts w:asciiTheme="minorHAnsi" w:hAnsiTheme="minorHAnsi" w:cs="Tahoma"/>
          <w:sz w:val="21"/>
          <w:szCs w:val="21"/>
        </w:rPr>
        <w:t xml:space="preserve">may </w:t>
      </w:r>
      <w:r w:rsidR="0037763B">
        <w:rPr>
          <w:rFonts w:asciiTheme="minorHAnsi" w:hAnsiTheme="minorHAnsi" w:cs="Tahoma"/>
          <w:sz w:val="21"/>
          <w:szCs w:val="21"/>
        </w:rPr>
        <w:t xml:space="preserve">serve as </w:t>
      </w:r>
      <w:r>
        <w:rPr>
          <w:rFonts w:asciiTheme="minorHAnsi" w:hAnsiTheme="minorHAnsi" w:cs="Tahoma"/>
          <w:sz w:val="21"/>
          <w:szCs w:val="21"/>
        </w:rPr>
        <w:t>an “official agreement document” as well.</w:t>
      </w:r>
    </w:p>
    <w:p w:rsidR="00A52832" w:rsidRDefault="00A52832" w:rsidP="00A52832">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It was also noted that jurisdictions could develop </w:t>
      </w:r>
      <w:r w:rsidR="0037763B">
        <w:rPr>
          <w:rFonts w:asciiTheme="minorHAnsi" w:hAnsiTheme="minorHAnsi" w:cs="Tahoma"/>
          <w:sz w:val="21"/>
          <w:szCs w:val="21"/>
        </w:rPr>
        <w:t xml:space="preserve">either </w:t>
      </w:r>
      <w:r>
        <w:rPr>
          <w:rFonts w:asciiTheme="minorHAnsi" w:hAnsiTheme="minorHAnsi" w:cs="Tahoma"/>
          <w:sz w:val="21"/>
          <w:szCs w:val="21"/>
        </w:rPr>
        <w:t>a “Resolution of Intent” to commit to the permit process</w:t>
      </w:r>
      <w:r w:rsidR="002B1A25">
        <w:rPr>
          <w:rFonts w:asciiTheme="minorHAnsi" w:hAnsiTheme="minorHAnsi" w:cs="Tahoma"/>
          <w:sz w:val="21"/>
          <w:szCs w:val="21"/>
        </w:rPr>
        <w:t>,</w:t>
      </w:r>
      <w:r>
        <w:rPr>
          <w:rFonts w:asciiTheme="minorHAnsi" w:hAnsiTheme="minorHAnsi" w:cs="Tahoma"/>
          <w:sz w:val="21"/>
          <w:szCs w:val="21"/>
        </w:rPr>
        <w:t xml:space="preserve"> as </w:t>
      </w:r>
      <w:r w:rsidR="002B1A25">
        <w:rPr>
          <w:rFonts w:asciiTheme="minorHAnsi" w:hAnsiTheme="minorHAnsi" w:cs="Tahoma"/>
          <w:sz w:val="21"/>
          <w:szCs w:val="21"/>
        </w:rPr>
        <w:t>an action</w:t>
      </w:r>
      <w:r>
        <w:rPr>
          <w:rFonts w:asciiTheme="minorHAnsi" w:hAnsiTheme="minorHAnsi" w:cs="Tahoma"/>
          <w:sz w:val="21"/>
          <w:szCs w:val="21"/>
        </w:rPr>
        <w:t xml:space="preserve"> equivalent to an MOU. (MRCOG, for example has used this mechanism.)</w:t>
      </w:r>
    </w:p>
    <w:p w:rsidR="00A52832" w:rsidRDefault="00A52832" w:rsidP="002B1A25">
      <w:pPr>
        <w:pStyle w:val="ecxmsonormal"/>
        <w:numPr>
          <w:ilvl w:val="1"/>
          <w:numId w:val="4"/>
        </w:numPr>
        <w:shd w:val="clear" w:color="auto" w:fill="FFFFFF"/>
        <w:spacing w:after="300"/>
        <w:rPr>
          <w:rFonts w:asciiTheme="minorHAnsi" w:hAnsiTheme="minorHAnsi" w:cs="Tahoma"/>
          <w:sz w:val="21"/>
          <w:szCs w:val="21"/>
        </w:rPr>
      </w:pPr>
      <w:r>
        <w:rPr>
          <w:rFonts w:asciiTheme="minorHAnsi" w:hAnsiTheme="minorHAnsi" w:cs="Tahoma"/>
          <w:sz w:val="21"/>
          <w:szCs w:val="21"/>
        </w:rPr>
        <w:t xml:space="preserve">Bernalillo County has recently approved a resolution to continue the watershed-based permit planning. Steve Glass agreed to </w:t>
      </w:r>
      <w:r w:rsidR="002B1A25">
        <w:rPr>
          <w:rFonts w:asciiTheme="minorHAnsi" w:hAnsiTheme="minorHAnsi" w:cs="Tahoma"/>
          <w:sz w:val="21"/>
          <w:szCs w:val="21"/>
        </w:rPr>
        <w:t>make available</w:t>
      </w:r>
      <w:r>
        <w:rPr>
          <w:rFonts w:asciiTheme="minorHAnsi" w:hAnsiTheme="minorHAnsi" w:cs="Tahoma"/>
          <w:sz w:val="21"/>
          <w:szCs w:val="21"/>
        </w:rPr>
        <w:t xml:space="preserve"> a copy of the signed resolution.</w:t>
      </w:r>
    </w:p>
    <w:p w:rsidR="005D526B" w:rsidRPr="005D526B" w:rsidRDefault="005D526B" w:rsidP="005D526B">
      <w:pPr>
        <w:pStyle w:val="ecxmsonormal"/>
        <w:numPr>
          <w:ilvl w:val="0"/>
          <w:numId w:val="4"/>
        </w:numPr>
        <w:shd w:val="clear" w:color="auto" w:fill="FFFFFF"/>
        <w:spacing w:after="60"/>
        <w:rPr>
          <w:rFonts w:asciiTheme="minorHAnsi" w:hAnsiTheme="minorHAnsi" w:cs="Tahoma"/>
          <w:b/>
          <w:sz w:val="21"/>
          <w:szCs w:val="21"/>
        </w:rPr>
      </w:pPr>
      <w:r>
        <w:rPr>
          <w:rFonts w:asciiTheme="minorHAnsi" w:hAnsiTheme="minorHAnsi" w:cs="Tahoma"/>
          <w:b/>
          <w:sz w:val="21"/>
          <w:szCs w:val="21"/>
        </w:rPr>
        <w:t>Re: SWMP Framework</w:t>
      </w:r>
    </w:p>
    <w:p w:rsidR="005D526B" w:rsidRDefault="005D526B" w:rsidP="002B1A25">
      <w:pPr>
        <w:pStyle w:val="ecxmsonormal"/>
        <w:numPr>
          <w:ilvl w:val="1"/>
          <w:numId w:val="4"/>
        </w:numPr>
        <w:shd w:val="clear" w:color="auto" w:fill="FFFFFF"/>
        <w:spacing w:after="0"/>
        <w:rPr>
          <w:rFonts w:asciiTheme="minorHAnsi" w:hAnsiTheme="minorHAnsi" w:cs="Tahoma"/>
          <w:sz w:val="21"/>
          <w:szCs w:val="21"/>
        </w:rPr>
      </w:pPr>
      <w:r>
        <w:rPr>
          <w:rFonts w:asciiTheme="minorHAnsi" w:hAnsiTheme="minorHAnsi" w:cs="Tahoma"/>
          <w:sz w:val="21"/>
          <w:szCs w:val="21"/>
        </w:rPr>
        <w:t>Discussion points included:</w:t>
      </w:r>
    </w:p>
    <w:p w:rsidR="005D526B" w:rsidRDefault="005D526B" w:rsidP="002B1A25">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A SWMP could be a formal agreement in lieu of an MOU or a JPA.</w:t>
      </w:r>
      <w:r w:rsidR="002B1A25">
        <w:rPr>
          <w:rFonts w:asciiTheme="minorHAnsi" w:hAnsiTheme="minorHAnsi" w:cs="Tahoma"/>
          <w:sz w:val="21"/>
          <w:szCs w:val="21"/>
        </w:rPr>
        <w:t xml:space="preserve"> This needs to be confirmed.</w:t>
      </w:r>
    </w:p>
    <w:p w:rsidR="005D526B" w:rsidRDefault="005D526B" w:rsidP="002B1A25">
      <w:pPr>
        <w:pStyle w:val="ecxmsonormal"/>
        <w:numPr>
          <w:ilvl w:val="2"/>
          <w:numId w:val="4"/>
        </w:numPr>
        <w:shd w:val="clear" w:color="auto" w:fill="FFFFFF"/>
        <w:spacing w:after="0"/>
        <w:rPr>
          <w:rFonts w:asciiTheme="minorHAnsi" w:hAnsiTheme="minorHAnsi" w:cs="Tahoma"/>
          <w:sz w:val="21"/>
          <w:szCs w:val="21"/>
        </w:rPr>
      </w:pPr>
      <w:r>
        <w:rPr>
          <w:rFonts w:asciiTheme="minorHAnsi" w:hAnsiTheme="minorHAnsi" w:cs="Tahoma"/>
          <w:sz w:val="21"/>
          <w:szCs w:val="21"/>
        </w:rPr>
        <w:t>An overarching SMWP may be difficult to modify, requiring agreement from all parties to do so.</w:t>
      </w:r>
    </w:p>
    <w:p w:rsidR="005D526B" w:rsidRDefault="005D526B" w:rsidP="005D526B">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EPA needs to provide the group with a timeline for completing a SWMP. When must one be completed?</w:t>
      </w:r>
    </w:p>
    <w:p w:rsidR="005D526B" w:rsidRDefault="005D526B" w:rsidP="005D526B">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 xml:space="preserve">The group agreed to form sub-groups to work on </w:t>
      </w:r>
      <w:r w:rsidR="0037763B">
        <w:rPr>
          <w:rFonts w:asciiTheme="minorHAnsi" w:hAnsiTheme="minorHAnsi" w:cs="Tahoma"/>
          <w:sz w:val="21"/>
          <w:szCs w:val="21"/>
        </w:rPr>
        <w:t xml:space="preserve">draft </w:t>
      </w:r>
      <w:r>
        <w:rPr>
          <w:rFonts w:asciiTheme="minorHAnsi" w:hAnsiTheme="minorHAnsi" w:cs="Tahoma"/>
          <w:sz w:val="21"/>
          <w:szCs w:val="21"/>
        </w:rPr>
        <w:t>language f</w:t>
      </w:r>
      <w:r w:rsidR="0037763B">
        <w:rPr>
          <w:rFonts w:asciiTheme="minorHAnsi" w:hAnsiTheme="minorHAnsi" w:cs="Tahoma"/>
          <w:sz w:val="21"/>
          <w:szCs w:val="21"/>
        </w:rPr>
        <w:t>or</w:t>
      </w:r>
      <w:r>
        <w:rPr>
          <w:rFonts w:asciiTheme="minorHAnsi" w:hAnsiTheme="minorHAnsi" w:cs="Tahoma"/>
          <w:sz w:val="21"/>
          <w:szCs w:val="21"/>
        </w:rPr>
        <w:t xml:space="preserve"> each of the six minimum measures</w:t>
      </w:r>
      <w:r w:rsidR="0037763B">
        <w:rPr>
          <w:rFonts w:asciiTheme="minorHAnsi" w:hAnsiTheme="minorHAnsi" w:cs="Tahoma"/>
          <w:sz w:val="21"/>
          <w:szCs w:val="21"/>
        </w:rPr>
        <w:t>, respectively, that would be part of a SWMP</w:t>
      </w:r>
      <w:r>
        <w:rPr>
          <w:rFonts w:asciiTheme="minorHAnsi" w:hAnsiTheme="minorHAnsi" w:cs="Tahoma"/>
          <w:sz w:val="21"/>
          <w:szCs w:val="21"/>
        </w:rPr>
        <w:t>. The groups will share their initial drafts at the next meeting, scheduled for June 30. Contact people for each measure:</w:t>
      </w:r>
    </w:p>
    <w:p w:rsidR="005D526B" w:rsidRDefault="0037763B" w:rsidP="005D526B">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Education/Outreach: Vern Hershberger</w:t>
      </w:r>
    </w:p>
    <w:p w:rsidR="0037763B" w:rsidRDefault="0037763B" w:rsidP="005D526B">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IDDE: Steve Glass</w:t>
      </w:r>
    </w:p>
    <w:p w:rsidR="0037763B" w:rsidRDefault="0037763B" w:rsidP="005D526B">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Construction: Trevor Alsop</w:t>
      </w:r>
    </w:p>
    <w:p w:rsidR="0037763B" w:rsidRDefault="0037763B" w:rsidP="005D526B">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Post-Construction: Xavier Pettes</w:t>
      </w:r>
    </w:p>
    <w:p w:rsidR="0037763B" w:rsidRDefault="0037763B" w:rsidP="005D526B">
      <w:pPr>
        <w:pStyle w:val="ecxmsonormal"/>
        <w:numPr>
          <w:ilvl w:val="2"/>
          <w:numId w:val="4"/>
        </w:numPr>
        <w:shd w:val="clear" w:color="auto" w:fill="FFFFFF"/>
        <w:spacing w:after="60"/>
        <w:rPr>
          <w:rFonts w:asciiTheme="minorHAnsi" w:hAnsiTheme="minorHAnsi" w:cs="Tahoma"/>
          <w:sz w:val="21"/>
          <w:szCs w:val="21"/>
        </w:rPr>
      </w:pPr>
      <w:r>
        <w:rPr>
          <w:rFonts w:asciiTheme="minorHAnsi" w:hAnsiTheme="minorHAnsi" w:cs="Tahoma"/>
          <w:sz w:val="21"/>
          <w:szCs w:val="21"/>
        </w:rPr>
        <w:t>Good Housekeeping: David Stoliker and Roland Pentilla</w:t>
      </w:r>
    </w:p>
    <w:p w:rsidR="0037763B" w:rsidRDefault="0037763B" w:rsidP="002B1A25">
      <w:pPr>
        <w:pStyle w:val="ecxmsonormal"/>
        <w:numPr>
          <w:ilvl w:val="2"/>
          <w:numId w:val="4"/>
        </w:numPr>
        <w:shd w:val="clear" w:color="auto" w:fill="FFFFFF"/>
        <w:spacing w:after="300"/>
        <w:rPr>
          <w:rFonts w:asciiTheme="minorHAnsi" w:hAnsiTheme="minorHAnsi" w:cs="Tahoma"/>
          <w:sz w:val="21"/>
          <w:szCs w:val="21"/>
        </w:rPr>
      </w:pPr>
      <w:r>
        <w:rPr>
          <w:rFonts w:asciiTheme="minorHAnsi" w:hAnsiTheme="minorHAnsi" w:cs="Tahoma"/>
          <w:sz w:val="21"/>
          <w:szCs w:val="21"/>
        </w:rPr>
        <w:t>Public Involvement: Kelly Collins</w:t>
      </w:r>
    </w:p>
    <w:p w:rsidR="002B1A25" w:rsidRPr="002B1A25" w:rsidRDefault="002B1A25" w:rsidP="002B1A25">
      <w:pPr>
        <w:pStyle w:val="ecxmsonormal"/>
        <w:numPr>
          <w:ilvl w:val="0"/>
          <w:numId w:val="4"/>
        </w:numPr>
        <w:shd w:val="clear" w:color="auto" w:fill="FFFFFF"/>
        <w:spacing w:after="60"/>
        <w:rPr>
          <w:rFonts w:asciiTheme="minorHAnsi" w:hAnsiTheme="minorHAnsi" w:cs="Tahoma"/>
          <w:b/>
          <w:sz w:val="21"/>
          <w:szCs w:val="21"/>
        </w:rPr>
      </w:pPr>
      <w:r w:rsidRPr="002B1A25">
        <w:rPr>
          <w:rFonts w:asciiTheme="minorHAnsi" w:hAnsiTheme="minorHAnsi" w:cs="Tahoma"/>
          <w:b/>
          <w:sz w:val="21"/>
          <w:szCs w:val="21"/>
        </w:rPr>
        <w:t>Re: NSF Grant Idea</w:t>
      </w:r>
    </w:p>
    <w:p w:rsidR="002B1A25" w:rsidRDefault="002B1A25" w:rsidP="002B1A25">
      <w:pPr>
        <w:pStyle w:val="ecxmsonormal"/>
        <w:numPr>
          <w:ilvl w:val="1"/>
          <w:numId w:val="4"/>
        </w:numPr>
        <w:shd w:val="clear" w:color="auto" w:fill="FFFFFF"/>
        <w:spacing w:after="300"/>
        <w:rPr>
          <w:rFonts w:asciiTheme="minorHAnsi" w:hAnsiTheme="minorHAnsi" w:cs="Tahoma"/>
          <w:sz w:val="21"/>
          <w:szCs w:val="21"/>
        </w:rPr>
      </w:pPr>
      <w:r>
        <w:rPr>
          <w:rFonts w:asciiTheme="minorHAnsi" w:hAnsiTheme="minorHAnsi" w:cs="Tahoma"/>
          <w:sz w:val="21"/>
          <w:szCs w:val="21"/>
        </w:rPr>
        <w:t>Sarah Holcombe reported that she had become aware of a possible grant from the National Science Foundation. However, after further review, it was determined that an NSF grant is intended for scientific research, not for the formation of a working group or for determining inter-jurisdictional arrangements. Further research is needed for sustainable funding.</w:t>
      </w:r>
    </w:p>
    <w:p w:rsidR="002B1A25" w:rsidRPr="002B1A25" w:rsidRDefault="002B1A25" w:rsidP="002B1A25">
      <w:pPr>
        <w:pStyle w:val="ecxmsonormal"/>
        <w:numPr>
          <w:ilvl w:val="0"/>
          <w:numId w:val="4"/>
        </w:numPr>
        <w:shd w:val="clear" w:color="auto" w:fill="FFFFFF"/>
        <w:spacing w:after="60"/>
        <w:rPr>
          <w:rFonts w:asciiTheme="minorHAnsi" w:hAnsiTheme="minorHAnsi" w:cs="Tahoma"/>
          <w:b/>
          <w:sz w:val="21"/>
          <w:szCs w:val="21"/>
        </w:rPr>
      </w:pPr>
      <w:r w:rsidRPr="002B1A25">
        <w:rPr>
          <w:rFonts w:asciiTheme="minorHAnsi" w:hAnsiTheme="minorHAnsi" w:cs="Tahoma"/>
          <w:b/>
          <w:sz w:val="21"/>
          <w:szCs w:val="21"/>
        </w:rPr>
        <w:t>Re: Schedule of Meetings</w:t>
      </w:r>
    </w:p>
    <w:p w:rsidR="002B1A25" w:rsidRDefault="002B1A25" w:rsidP="002B1A2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The group agreed that a full schedule of meetings cannot be developed at this point, because of uncertainty about the importance and urgency of tasks going forward.</w:t>
      </w:r>
    </w:p>
    <w:p w:rsidR="002B1A25" w:rsidRPr="002B1A25" w:rsidRDefault="002B1A25" w:rsidP="002B1A25">
      <w:pPr>
        <w:pStyle w:val="ecxmsonormal"/>
        <w:numPr>
          <w:ilvl w:val="1"/>
          <w:numId w:val="4"/>
        </w:numPr>
        <w:shd w:val="clear" w:color="auto" w:fill="FFFFFF"/>
        <w:spacing w:after="60"/>
        <w:rPr>
          <w:rFonts w:asciiTheme="minorHAnsi" w:hAnsiTheme="minorHAnsi" w:cs="Tahoma"/>
          <w:sz w:val="21"/>
          <w:szCs w:val="21"/>
        </w:rPr>
      </w:pPr>
      <w:r>
        <w:rPr>
          <w:rFonts w:asciiTheme="minorHAnsi" w:hAnsiTheme="minorHAnsi" w:cs="Tahoma"/>
          <w:sz w:val="21"/>
          <w:szCs w:val="21"/>
        </w:rPr>
        <w:t>The group did agree to meet again in two months, and set a date for June 30, from 1-4 p.m., at the Bernalillo County Public Works Department offices.</w:t>
      </w:r>
    </w:p>
    <w:sectPr w:rsidR="002B1A25" w:rsidRPr="002B1A25" w:rsidSect="002B1A25">
      <w:foot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939" w:rsidRDefault="00D60939" w:rsidP="00A52832">
      <w:pPr>
        <w:spacing w:after="0" w:line="240" w:lineRule="auto"/>
      </w:pPr>
      <w:r>
        <w:separator/>
      </w:r>
    </w:p>
  </w:endnote>
  <w:endnote w:type="continuationSeparator" w:id="0">
    <w:p w:rsidR="00D60939" w:rsidRDefault="00D60939" w:rsidP="00A52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6B" w:rsidRPr="005D526B" w:rsidRDefault="005D526B" w:rsidP="005D526B">
    <w:pPr>
      <w:pStyle w:val="Footer"/>
      <w:pBdr>
        <w:top w:val="thinThickSmallGap" w:sz="24" w:space="1" w:color="622423" w:themeColor="accent2" w:themeShade="7F"/>
      </w:pBdr>
      <w:rPr>
        <w:rFonts w:asciiTheme="majorHAnsi" w:hAnsiTheme="majorHAnsi"/>
        <w:sz w:val="8"/>
      </w:rPr>
    </w:pPr>
  </w:p>
  <w:p w:rsidR="00A52832" w:rsidRPr="00A52832" w:rsidRDefault="005D526B">
    <w:pPr>
      <w:pStyle w:val="Footer"/>
      <w:rPr>
        <w:rFonts w:ascii="Times New Roman" w:hAnsi="Times New Roman" w:cs="Times New Roman"/>
        <w:i/>
        <w:sz w:val="18"/>
      </w:rPr>
    </w:pPr>
    <w:r>
      <w:rPr>
        <w:rFonts w:ascii="Times New Roman" w:hAnsi="Times New Roman" w:cs="Times New Roman"/>
        <w:i/>
        <w:sz w:val="18"/>
      </w:rPr>
      <w:t>Middle Rio Grande Watershed-Based Permit Planning Group ● Summary of April 21, 2011 Meeting</w:t>
    </w:r>
    <w:r>
      <w:rPr>
        <w:rFonts w:ascii="Times New Roman" w:hAnsi="Times New Roman" w:cs="Times New Roman"/>
        <w:i/>
        <w:sz w:val="18"/>
      </w:rPr>
      <w:tab/>
    </w:r>
    <w:r w:rsidR="003B6525" w:rsidRPr="005D526B">
      <w:rPr>
        <w:rFonts w:ascii="Times New Roman" w:hAnsi="Times New Roman" w:cs="Times New Roman"/>
        <w:sz w:val="18"/>
      </w:rPr>
      <w:fldChar w:fldCharType="begin"/>
    </w:r>
    <w:r w:rsidRPr="005D526B">
      <w:rPr>
        <w:rFonts w:ascii="Times New Roman" w:hAnsi="Times New Roman" w:cs="Times New Roman"/>
        <w:sz w:val="18"/>
      </w:rPr>
      <w:instrText xml:space="preserve"> PAGE   \* MERGEFORMAT </w:instrText>
    </w:r>
    <w:r w:rsidR="003B6525" w:rsidRPr="005D526B">
      <w:rPr>
        <w:rFonts w:ascii="Times New Roman" w:hAnsi="Times New Roman" w:cs="Times New Roman"/>
        <w:sz w:val="18"/>
      </w:rPr>
      <w:fldChar w:fldCharType="separate"/>
    </w:r>
    <w:r w:rsidR="00D60939">
      <w:rPr>
        <w:rFonts w:ascii="Times New Roman" w:hAnsi="Times New Roman" w:cs="Times New Roman"/>
        <w:noProof/>
        <w:sz w:val="18"/>
      </w:rPr>
      <w:t>1</w:t>
    </w:r>
    <w:r w:rsidR="003B6525" w:rsidRPr="005D526B">
      <w:rPr>
        <w:rFonts w:ascii="Times New Roman" w:hAnsi="Times New Roman" w:cs="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939" w:rsidRDefault="00D60939" w:rsidP="00A52832">
      <w:pPr>
        <w:spacing w:after="0" w:line="240" w:lineRule="auto"/>
      </w:pPr>
      <w:r>
        <w:separator/>
      </w:r>
    </w:p>
  </w:footnote>
  <w:footnote w:type="continuationSeparator" w:id="0">
    <w:p w:rsidR="00D60939" w:rsidRDefault="00D60939" w:rsidP="00A52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C79"/>
    <w:multiLevelType w:val="hybridMultilevel"/>
    <w:tmpl w:val="B55E5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1026D3"/>
    <w:multiLevelType w:val="multilevel"/>
    <w:tmpl w:val="0409001F"/>
    <w:numStyleLink w:val="Style1"/>
  </w:abstractNum>
  <w:abstractNum w:abstractNumId="2">
    <w:nsid w:val="68AC6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A75B59"/>
    <w:multiLevelType w:val="multilevel"/>
    <w:tmpl w:val="0409001F"/>
    <w:styleLink w:val="Style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footnotePr>
    <w:footnote w:id="-1"/>
    <w:footnote w:id="0"/>
  </w:footnotePr>
  <w:endnotePr>
    <w:endnote w:id="-1"/>
    <w:endnote w:id="0"/>
  </w:endnotePr>
  <w:compat/>
  <w:rsids>
    <w:rsidRoot w:val="000F6004"/>
    <w:rsid w:val="000F6004"/>
    <w:rsid w:val="001226CF"/>
    <w:rsid w:val="00192FC4"/>
    <w:rsid w:val="00201AE6"/>
    <w:rsid w:val="002B1A25"/>
    <w:rsid w:val="003106D2"/>
    <w:rsid w:val="00317BC3"/>
    <w:rsid w:val="0037763B"/>
    <w:rsid w:val="003B6525"/>
    <w:rsid w:val="0045126A"/>
    <w:rsid w:val="005D526B"/>
    <w:rsid w:val="00636D65"/>
    <w:rsid w:val="009508EE"/>
    <w:rsid w:val="009528E1"/>
    <w:rsid w:val="00970FF5"/>
    <w:rsid w:val="009B40CC"/>
    <w:rsid w:val="00A52832"/>
    <w:rsid w:val="00A75E7B"/>
    <w:rsid w:val="00BE61D3"/>
    <w:rsid w:val="00C05C22"/>
    <w:rsid w:val="00D60939"/>
    <w:rsid w:val="00D7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C05C22"/>
    <w:pPr>
      <w:numPr>
        <w:numId w:val="1"/>
      </w:numPr>
    </w:pPr>
  </w:style>
  <w:style w:type="paragraph" w:styleId="ListParagraph">
    <w:name w:val="List Paragraph"/>
    <w:basedOn w:val="Normal"/>
    <w:uiPriority w:val="34"/>
    <w:qFormat/>
    <w:rsid w:val="000F6004"/>
    <w:pPr>
      <w:ind w:left="720"/>
      <w:contextualSpacing/>
    </w:pPr>
  </w:style>
  <w:style w:type="paragraph" w:customStyle="1" w:styleId="ecxmsonormal">
    <w:name w:val="ecxmsonormal"/>
    <w:basedOn w:val="Normal"/>
    <w:rsid w:val="009B40CC"/>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9B40CC"/>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52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2832"/>
  </w:style>
  <w:style w:type="paragraph" w:styleId="Footer">
    <w:name w:val="footer"/>
    <w:basedOn w:val="Normal"/>
    <w:link w:val="FooterChar"/>
    <w:uiPriority w:val="99"/>
    <w:unhideWhenUsed/>
    <w:rsid w:val="00A5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32"/>
  </w:style>
  <w:style w:type="paragraph" w:styleId="BalloonText">
    <w:name w:val="Balloon Text"/>
    <w:basedOn w:val="Normal"/>
    <w:link w:val="BalloonTextChar"/>
    <w:uiPriority w:val="99"/>
    <w:semiHidden/>
    <w:unhideWhenUsed/>
    <w:rsid w:val="005D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99436">
      <w:bodyDiv w:val="1"/>
      <w:marLeft w:val="0"/>
      <w:marRight w:val="0"/>
      <w:marTop w:val="0"/>
      <w:marBottom w:val="0"/>
      <w:divBdr>
        <w:top w:val="none" w:sz="0" w:space="0" w:color="auto"/>
        <w:left w:val="none" w:sz="0" w:space="0" w:color="auto"/>
        <w:bottom w:val="none" w:sz="0" w:space="0" w:color="auto"/>
        <w:right w:val="none" w:sz="0" w:space="0" w:color="auto"/>
      </w:divBdr>
      <w:divsChild>
        <w:div w:id="356468407">
          <w:marLeft w:val="0"/>
          <w:marRight w:val="0"/>
          <w:marTop w:val="0"/>
          <w:marBottom w:val="0"/>
          <w:divBdr>
            <w:top w:val="none" w:sz="0" w:space="0" w:color="auto"/>
            <w:left w:val="none" w:sz="0" w:space="0" w:color="auto"/>
            <w:bottom w:val="none" w:sz="0" w:space="0" w:color="auto"/>
            <w:right w:val="none" w:sz="0" w:space="0" w:color="auto"/>
          </w:divBdr>
          <w:divsChild>
            <w:div w:id="1494486574">
              <w:marLeft w:val="0"/>
              <w:marRight w:val="0"/>
              <w:marTop w:val="0"/>
              <w:marBottom w:val="0"/>
              <w:divBdr>
                <w:top w:val="none" w:sz="0" w:space="0" w:color="auto"/>
                <w:left w:val="none" w:sz="0" w:space="0" w:color="auto"/>
                <w:bottom w:val="none" w:sz="0" w:space="0" w:color="auto"/>
                <w:right w:val="none" w:sz="0" w:space="0" w:color="auto"/>
              </w:divBdr>
              <w:divsChild>
                <w:div w:id="468790421">
                  <w:marLeft w:val="0"/>
                  <w:marRight w:val="0"/>
                  <w:marTop w:val="0"/>
                  <w:marBottom w:val="0"/>
                  <w:divBdr>
                    <w:top w:val="none" w:sz="0" w:space="0" w:color="auto"/>
                    <w:left w:val="none" w:sz="0" w:space="0" w:color="auto"/>
                    <w:bottom w:val="none" w:sz="0" w:space="0" w:color="auto"/>
                    <w:right w:val="none" w:sz="0" w:space="0" w:color="auto"/>
                  </w:divBdr>
                  <w:divsChild>
                    <w:div w:id="1759864276">
                      <w:marLeft w:val="0"/>
                      <w:marRight w:val="0"/>
                      <w:marTop w:val="0"/>
                      <w:marBottom w:val="0"/>
                      <w:divBdr>
                        <w:top w:val="none" w:sz="0" w:space="0" w:color="auto"/>
                        <w:left w:val="none" w:sz="0" w:space="0" w:color="auto"/>
                        <w:bottom w:val="none" w:sz="0" w:space="0" w:color="auto"/>
                        <w:right w:val="none" w:sz="0" w:space="0" w:color="auto"/>
                      </w:divBdr>
                      <w:divsChild>
                        <w:div w:id="260066075">
                          <w:marLeft w:val="0"/>
                          <w:marRight w:val="0"/>
                          <w:marTop w:val="0"/>
                          <w:marBottom w:val="0"/>
                          <w:divBdr>
                            <w:top w:val="none" w:sz="0" w:space="0" w:color="auto"/>
                            <w:left w:val="none" w:sz="0" w:space="0" w:color="auto"/>
                            <w:bottom w:val="none" w:sz="0" w:space="0" w:color="auto"/>
                            <w:right w:val="none" w:sz="0" w:space="0" w:color="auto"/>
                          </w:divBdr>
                          <w:divsChild>
                            <w:div w:id="390271314">
                              <w:marLeft w:val="0"/>
                              <w:marRight w:val="0"/>
                              <w:marTop w:val="0"/>
                              <w:marBottom w:val="0"/>
                              <w:divBdr>
                                <w:top w:val="none" w:sz="0" w:space="0" w:color="auto"/>
                                <w:left w:val="none" w:sz="0" w:space="0" w:color="auto"/>
                                <w:bottom w:val="none" w:sz="0" w:space="0" w:color="auto"/>
                                <w:right w:val="none" w:sz="0" w:space="0" w:color="auto"/>
                              </w:divBdr>
                              <w:divsChild>
                                <w:div w:id="540629449">
                                  <w:marLeft w:val="0"/>
                                  <w:marRight w:val="0"/>
                                  <w:marTop w:val="0"/>
                                  <w:marBottom w:val="0"/>
                                  <w:divBdr>
                                    <w:top w:val="none" w:sz="0" w:space="0" w:color="auto"/>
                                    <w:left w:val="none" w:sz="0" w:space="0" w:color="auto"/>
                                    <w:bottom w:val="none" w:sz="0" w:space="0" w:color="auto"/>
                                    <w:right w:val="none" w:sz="0" w:space="0" w:color="auto"/>
                                  </w:divBdr>
                                  <w:divsChild>
                                    <w:div w:id="190998796">
                                      <w:marLeft w:val="0"/>
                                      <w:marRight w:val="0"/>
                                      <w:marTop w:val="0"/>
                                      <w:marBottom w:val="0"/>
                                      <w:divBdr>
                                        <w:top w:val="none" w:sz="0" w:space="0" w:color="auto"/>
                                        <w:left w:val="none" w:sz="0" w:space="0" w:color="auto"/>
                                        <w:bottom w:val="none" w:sz="0" w:space="0" w:color="auto"/>
                                        <w:right w:val="none" w:sz="0" w:space="0" w:color="auto"/>
                                      </w:divBdr>
                                      <w:divsChild>
                                        <w:div w:id="2068453862">
                                          <w:marLeft w:val="0"/>
                                          <w:marRight w:val="0"/>
                                          <w:marTop w:val="0"/>
                                          <w:marBottom w:val="0"/>
                                          <w:divBdr>
                                            <w:top w:val="none" w:sz="0" w:space="0" w:color="auto"/>
                                            <w:left w:val="none" w:sz="0" w:space="0" w:color="auto"/>
                                            <w:bottom w:val="none" w:sz="0" w:space="0" w:color="auto"/>
                                            <w:right w:val="none" w:sz="0" w:space="0" w:color="auto"/>
                                          </w:divBdr>
                                          <w:divsChild>
                                            <w:div w:id="1974286603">
                                              <w:marLeft w:val="0"/>
                                              <w:marRight w:val="0"/>
                                              <w:marTop w:val="0"/>
                                              <w:marBottom w:val="0"/>
                                              <w:divBdr>
                                                <w:top w:val="none" w:sz="0" w:space="0" w:color="auto"/>
                                                <w:left w:val="none" w:sz="0" w:space="0" w:color="auto"/>
                                                <w:bottom w:val="none" w:sz="0" w:space="0" w:color="auto"/>
                                                <w:right w:val="none" w:sz="0" w:space="0" w:color="auto"/>
                                              </w:divBdr>
                                              <w:divsChild>
                                                <w:div w:id="327100265">
                                                  <w:marLeft w:val="0"/>
                                                  <w:marRight w:val="0"/>
                                                  <w:marTop w:val="0"/>
                                                  <w:marBottom w:val="0"/>
                                                  <w:divBdr>
                                                    <w:top w:val="none" w:sz="0" w:space="0" w:color="auto"/>
                                                    <w:left w:val="none" w:sz="0" w:space="0" w:color="auto"/>
                                                    <w:bottom w:val="none" w:sz="0" w:space="0" w:color="auto"/>
                                                    <w:right w:val="none" w:sz="0" w:space="0" w:color="auto"/>
                                                  </w:divBdr>
                                                  <w:divsChild>
                                                    <w:div w:id="415904422">
                                                      <w:marLeft w:val="0"/>
                                                      <w:marRight w:val="120"/>
                                                      <w:marTop w:val="0"/>
                                                      <w:marBottom w:val="0"/>
                                                      <w:divBdr>
                                                        <w:top w:val="none" w:sz="0" w:space="0" w:color="auto"/>
                                                        <w:left w:val="none" w:sz="0" w:space="0" w:color="auto"/>
                                                        <w:bottom w:val="none" w:sz="0" w:space="0" w:color="auto"/>
                                                        <w:right w:val="none" w:sz="0" w:space="0" w:color="auto"/>
                                                      </w:divBdr>
                                                      <w:divsChild>
                                                        <w:div w:id="1220822675">
                                                          <w:marLeft w:val="0"/>
                                                          <w:marRight w:val="0"/>
                                                          <w:marTop w:val="0"/>
                                                          <w:marBottom w:val="0"/>
                                                          <w:divBdr>
                                                            <w:top w:val="none" w:sz="0" w:space="0" w:color="auto"/>
                                                            <w:left w:val="none" w:sz="0" w:space="0" w:color="auto"/>
                                                            <w:bottom w:val="none" w:sz="0" w:space="0" w:color="auto"/>
                                                            <w:right w:val="none" w:sz="0" w:space="0" w:color="auto"/>
                                                          </w:divBdr>
                                                          <w:divsChild>
                                                            <w:div w:id="207302057">
                                                              <w:marLeft w:val="0"/>
                                                              <w:marRight w:val="0"/>
                                                              <w:marTop w:val="0"/>
                                                              <w:marBottom w:val="0"/>
                                                              <w:divBdr>
                                                                <w:top w:val="none" w:sz="0" w:space="0" w:color="auto"/>
                                                                <w:left w:val="none" w:sz="0" w:space="0" w:color="auto"/>
                                                                <w:bottom w:val="none" w:sz="0" w:space="0" w:color="auto"/>
                                                                <w:right w:val="none" w:sz="0" w:space="0" w:color="auto"/>
                                                              </w:divBdr>
                                                              <w:divsChild>
                                                                <w:div w:id="869760930">
                                                                  <w:marLeft w:val="0"/>
                                                                  <w:marRight w:val="0"/>
                                                                  <w:marTop w:val="0"/>
                                                                  <w:marBottom w:val="0"/>
                                                                  <w:divBdr>
                                                                    <w:top w:val="none" w:sz="0" w:space="0" w:color="auto"/>
                                                                    <w:left w:val="none" w:sz="0" w:space="0" w:color="auto"/>
                                                                    <w:bottom w:val="none" w:sz="0" w:space="0" w:color="auto"/>
                                                                    <w:right w:val="none" w:sz="0" w:space="0" w:color="auto"/>
                                                                  </w:divBdr>
                                                                  <w:divsChild>
                                                                    <w:div w:id="313065500">
                                                                      <w:marLeft w:val="0"/>
                                                                      <w:marRight w:val="0"/>
                                                                      <w:marTop w:val="0"/>
                                                                      <w:marBottom w:val="140"/>
                                                                      <w:divBdr>
                                                                        <w:top w:val="single" w:sz="8" w:space="0" w:color="EDEDED"/>
                                                                        <w:left w:val="single" w:sz="8" w:space="0" w:color="EDEDED"/>
                                                                        <w:bottom w:val="single" w:sz="8" w:space="0" w:color="EDEDED"/>
                                                                        <w:right w:val="single" w:sz="8" w:space="0" w:color="EDEDED"/>
                                                                      </w:divBdr>
                                                                      <w:divsChild>
                                                                        <w:div w:id="1400595447">
                                                                          <w:marLeft w:val="0"/>
                                                                          <w:marRight w:val="0"/>
                                                                          <w:marTop w:val="0"/>
                                                                          <w:marBottom w:val="0"/>
                                                                          <w:divBdr>
                                                                            <w:top w:val="none" w:sz="0" w:space="0" w:color="auto"/>
                                                                            <w:left w:val="none" w:sz="0" w:space="0" w:color="auto"/>
                                                                            <w:bottom w:val="none" w:sz="0" w:space="0" w:color="auto"/>
                                                                            <w:right w:val="none" w:sz="0" w:space="0" w:color="auto"/>
                                                                          </w:divBdr>
                                                                          <w:divsChild>
                                                                            <w:div w:id="1615284064">
                                                                              <w:marLeft w:val="0"/>
                                                                              <w:marRight w:val="0"/>
                                                                              <w:marTop w:val="0"/>
                                                                              <w:marBottom w:val="0"/>
                                                                              <w:divBdr>
                                                                                <w:top w:val="none" w:sz="0" w:space="0" w:color="auto"/>
                                                                                <w:left w:val="none" w:sz="0" w:space="0" w:color="auto"/>
                                                                                <w:bottom w:val="none" w:sz="0" w:space="0" w:color="auto"/>
                                                                                <w:right w:val="none" w:sz="0" w:space="0" w:color="auto"/>
                                                                              </w:divBdr>
                                                                              <w:divsChild>
                                                                                <w:div w:id="2079207300">
                                                                                  <w:marLeft w:val="0"/>
                                                                                  <w:marRight w:val="0"/>
                                                                                  <w:marTop w:val="0"/>
                                                                                  <w:marBottom w:val="0"/>
                                                                                  <w:divBdr>
                                                                                    <w:top w:val="none" w:sz="0" w:space="0" w:color="auto"/>
                                                                                    <w:left w:val="none" w:sz="0" w:space="0" w:color="auto"/>
                                                                                    <w:bottom w:val="none" w:sz="0" w:space="0" w:color="auto"/>
                                                                                    <w:right w:val="none" w:sz="0" w:space="0" w:color="auto"/>
                                                                                  </w:divBdr>
                                                                                  <w:divsChild>
                                                                                    <w:div w:id="2117560978">
                                                                                      <w:marLeft w:val="240"/>
                                                                                      <w:marRight w:val="240"/>
                                                                                      <w:marTop w:val="0"/>
                                                                                      <w:marBottom w:val="0"/>
                                                                                      <w:divBdr>
                                                                                        <w:top w:val="none" w:sz="0" w:space="0" w:color="auto"/>
                                                                                        <w:left w:val="none" w:sz="0" w:space="0" w:color="auto"/>
                                                                                        <w:bottom w:val="none" w:sz="0" w:space="0" w:color="auto"/>
                                                                                        <w:right w:val="none" w:sz="0" w:space="0" w:color="auto"/>
                                                                                      </w:divBdr>
                                                                                      <w:divsChild>
                                                                                        <w:div w:id="1754351858">
                                                                                          <w:marLeft w:val="0"/>
                                                                                          <w:marRight w:val="0"/>
                                                                                          <w:marTop w:val="0"/>
                                                                                          <w:marBottom w:val="0"/>
                                                                                          <w:divBdr>
                                                                                            <w:top w:val="none" w:sz="0" w:space="0" w:color="auto"/>
                                                                                            <w:left w:val="none" w:sz="0" w:space="0" w:color="auto"/>
                                                                                            <w:bottom w:val="none" w:sz="0" w:space="0" w:color="auto"/>
                                                                                            <w:right w:val="none" w:sz="0" w:space="0" w:color="auto"/>
                                                                                          </w:divBdr>
                                                                                          <w:divsChild>
                                                                                            <w:div w:id="266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5</cp:revision>
  <dcterms:created xsi:type="dcterms:W3CDTF">2011-05-13T20:08:00Z</dcterms:created>
  <dcterms:modified xsi:type="dcterms:W3CDTF">2011-05-16T19:37:00Z</dcterms:modified>
</cp:coreProperties>
</file>