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26" w:rsidRDefault="0030163D" w:rsidP="00AE2E26">
      <w:pPr>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-323850</wp:posOffset>
            </wp:positionV>
            <wp:extent cx="2016125" cy="2486025"/>
            <wp:effectExtent l="19050" t="0" r="3175" b="0"/>
            <wp:wrapTight wrapText="bothSides">
              <wp:wrapPolygon edited="0">
                <wp:start x="-204" y="0"/>
                <wp:lineTo x="-204" y="21517"/>
                <wp:lineTo x="21634" y="21517"/>
                <wp:lineTo x="21634" y="0"/>
                <wp:lineTo x="-20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6125" cy="2486025"/>
                    </a:xfrm>
                    <a:prstGeom prst="rect">
                      <a:avLst/>
                    </a:prstGeom>
                    <a:noFill/>
                    <a:ln w="9525">
                      <a:noFill/>
                      <a:miter lim="800000"/>
                      <a:headEnd/>
                      <a:tailEnd/>
                    </a:ln>
                  </pic:spPr>
                </pic:pic>
              </a:graphicData>
            </a:graphic>
          </wp:anchor>
        </w:drawing>
      </w:r>
      <w:r w:rsidR="00AE2E26" w:rsidRPr="00CE52FD">
        <w:rPr>
          <w:b/>
          <w:sz w:val="24"/>
          <w:szCs w:val="24"/>
        </w:rPr>
        <w:t>Position</w:t>
      </w:r>
      <w:r w:rsidR="00AE2E26">
        <w:rPr>
          <w:b/>
          <w:sz w:val="24"/>
          <w:szCs w:val="24"/>
        </w:rPr>
        <w:t xml:space="preserve"> announcement</w:t>
      </w:r>
      <w:r w:rsidR="00AE2E26" w:rsidRPr="00CE52FD">
        <w:rPr>
          <w:b/>
          <w:sz w:val="24"/>
          <w:szCs w:val="24"/>
        </w:rPr>
        <w:t>:</w:t>
      </w:r>
      <w:r w:rsidR="00AE2E26">
        <w:rPr>
          <w:b/>
          <w:sz w:val="24"/>
          <w:szCs w:val="24"/>
        </w:rPr>
        <w:t xml:space="preserve">  </w:t>
      </w:r>
      <w:r w:rsidR="00AE2E26" w:rsidRPr="00CE52FD">
        <w:rPr>
          <w:b/>
          <w:sz w:val="24"/>
          <w:szCs w:val="24"/>
        </w:rPr>
        <w:t xml:space="preserve"> </w:t>
      </w:r>
    </w:p>
    <w:p w:rsidR="00AE2E26" w:rsidRPr="00E459DB" w:rsidRDefault="00AE2E26" w:rsidP="00AE2E26">
      <w:pPr>
        <w:jc w:val="center"/>
        <w:rPr>
          <w:b/>
          <w:sz w:val="32"/>
          <w:szCs w:val="32"/>
        </w:rPr>
      </w:pPr>
      <w:r w:rsidRPr="00136E2E">
        <w:rPr>
          <w:b/>
          <w:sz w:val="32"/>
          <w:szCs w:val="32"/>
        </w:rPr>
        <w:t>STREAM ECOLOGY</w:t>
      </w:r>
      <w:r w:rsidR="0033596E" w:rsidRPr="00136E2E">
        <w:rPr>
          <w:b/>
          <w:sz w:val="32"/>
          <w:szCs w:val="32"/>
        </w:rPr>
        <w:t>/AQUATIC BIOLOGY</w:t>
      </w:r>
      <w:r w:rsidRPr="00136E2E">
        <w:rPr>
          <w:b/>
          <w:sz w:val="32"/>
          <w:szCs w:val="32"/>
        </w:rPr>
        <w:t xml:space="preserve"> TECHNICIAN</w:t>
      </w:r>
    </w:p>
    <w:p w:rsidR="00FF38E0" w:rsidRPr="00CB207A" w:rsidRDefault="00FF38E0" w:rsidP="009E7F5D">
      <w:pPr>
        <w:rPr>
          <w:sz w:val="24"/>
          <w:szCs w:val="24"/>
        </w:rPr>
      </w:pPr>
      <w:r>
        <w:rPr>
          <w:b/>
          <w:sz w:val="24"/>
          <w:szCs w:val="24"/>
        </w:rPr>
        <w:t>Announcement date:</w:t>
      </w:r>
      <w:r>
        <w:rPr>
          <w:b/>
          <w:sz w:val="24"/>
          <w:szCs w:val="24"/>
        </w:rPr>
        <w:tab/>
      </w:r>
      <w:r w:rsidR="00D52A76">
        <w:rPr>
          <w:b/>
          <w:sz w:val="24"/>
          <w:szCs w:val="24"/>
        </w:rPr>
        <w:t xml:space="preserve">  </w:t>
      </w:r>
      <w:r w:rsidR="00AE2E26">
        <w:rPr>
          <w:b/>
          <w:sz w:val="24"/>
          <w:szCs w:val="24"/>
        </w:rPr>
        <w:t xml:space="preserve"> </w:t>
      </w:r>
      <w:r w:rsidR="001D4B52">
        <w:rPr>
          <w:sz w:val="24"/>
          <w:szCs w:val="24"/>
        </w:rPr>
        <w:t>November</w:t>
      </w:r>
      <w:r w:rsidR="00AE2E26" w:rsidRPr="00CB207A">
        <w:rPr>
          <w:sz w:val="24"/>
          <w:szCs w:val="24"/>
        </w:rPr>
        <w:t xml:space="preserve"> 9, 2010</w:t>
      </w:r>
    </w:p>
    <w:p w:rsidR="00F35576" w:rsidRPr="00F35576" w:rsidRDefault="00F35576">
      <w:pPr>
        <w:rPr>
          <w:b/>
          <w:sz w:val="24"/>
          <w:szCs w:val="24"/>
        </w:rPr>
      </w:pPr>
      <w:r w:rsidRPr="00CE52FD">
        <w:rPr>
          <w:b/>
          <w:sz w:val="24"/>
          <w:szCs w:val="24"/>
        </w:rPr>
        <w:t xml:space="preserve">Position </w:t>
      </w:r>
      <w:r>
        <w:rPr>
          <w:b/>
          <w:sz w:val="24"/>
          <w:szCs w:val="24"/>
        </w:rPr>
        <w:t xml:space="preserve">overview, </w:t>
      </w:r>
      <w:r w:rsidRPr="00F35576">
        <w:rPr>
          <w:b/>
          <w:sz w:val="24"/>
          <w:szCs w:val="24"/>
        </w:rPr>
        <w:t>Stream Ecology/Aquatic Biology Technician:</w:t>
      </w:r>
    </w:p>
    <w:p w:rsidR="009E7F5D" w:rsidRPr="00F35576" w:rsidRDefault="006A3640">
      <w:pPr>
        <w:rPr>
          <w:b/>
          <w:sz w:val="24"/>
          <w:szCs w:val="24"/>
        </w:rPr>
      </w:pPr>
      <w:r w:rsidRPr="00CE52FD">
        <w:rPr>
          <w:sz w:val="24"/>
          <w:szCs w:val="24"/>
        </w:rPr>
        <w:t>Full time</w:t>
      </w:r>
      <w:r w:rsidR="00D52A76">
        <w:rPr>
          <w:sz w:val="24"/>
          <w:szCs w:val="24"/>
        </w:rPr>
        <w:t>, seasonal; full-year</w:t>
      </w:r>
      <w:r w:rsidR="002E6947">
        <w:rPr>
          <w:sz w:val="24"/>
          <w:szCs w:val="24"/>
        </w:rPr>
        <w:t xml:space="preserve"> career</w:t>
      </w:r>
      <w:r w:rsidR="00D52A76">
        <w:rPr>
          <w:sz w:val="24"/>
          <w:szCs w:val="24"/>
        </w:rPr>
        <w:t xml:space="preserve"> appointment anticipated within one to two years of hire date</w:t>
      </w:r>
      <w:r w:rsidR="003B6F61">
        <w:rPr>
          <w:sz w:val="24"/>
          <w:szCs w:val="24"/>
        </w:rPr>
        <w:t xml:space="preserve"> </w:t>
      </w:r>
      <w:r w:rsidR="00136E2E">
        <w:rPr>
          <w:sz w:val="24"/>
          <w:szCs w:val="24"/>
        </w:rPr>
        <w:t>based upon performance and funding</w:t>
      </w:r>
      <w:r w:rsidR="00D52A76">
        <w:rPr>
          <w:sz w:val="24"/>
          <w:szCs w:val="24"/>
        </w:rPr>
        <w:t>.</w:t>
      </w:r>
      <w:r w:rsidR="00863271">
        <w:rPr>
          <w:sz w:val="24"/>
          <w:szCs w:val="24"/>
        </w:rPr>
        <w:t xml:space="preserve">  </w:t>
      </w:r>
      <w:proofErr w:type="gramStart"/>
      <w:r w:rsidR="00B51F32">
        <w:rPr>
          <w:sz w:val="24"/>
          <w:szCs w:val="24"/>
        </w:rPr>
        <w:t xml:space="preserve">On-the-job training and concurrent enrollment in professional/educational courses </w:t>
      </w:r>
      <w:r w:rsidR="002E6947">
        <w:rPr>
          <w:sz w:val="24"/>
          <w:szCs w:val="24"/>
        </w:rPr>
        <w:t>possible</w:t>
      </w:r>
      <w:r w:rsidR="00B51F32">
        <w:rPr>
          <w:sz w:val="24"/>
          <w:szCs w:val="24"/>
        </w:rPr>
        <w:t>, depending on experience and qualifications.</w:t>
      </w:r>
      <w:proofErr w:type="gramEnd"/>
      <w:r w:rsidR="00972736">
        <w:rPr>
          <w:sz w:val="24"/>
          <w:szCs w:val="24"/>
        </w:rPr>
        <w:t xml:space="preserve">  </w:t>
      </w:r>
      <w:r w:rsidR="00B51F32">
        <w:rPr>
          <w:sz w:val="24"/>
          <w:szCs w:val="24"/>
        </w:rPr>
        <w:t xml:space="preserve">  </w:t>
      </w:r>
    </w:p>
    <w:p w:rsidR="00451EE4" w:rsidRDefault="00451EE4" w:rsidP="00451EE4">
      <w:pPr>
        <w:rPr>
          <w:b/>
          <w:sz w:val="24"/>
          <w:szCs w:val="24"/>
        </w:rPr>
      </w:pPr>
      <w:r>
        <w:rPr>
          <w:b/>
          <w:sz w:val="24"/>
          <w:szCs w:val="24"/>
        </w:rPr>
        <w:t xml:space="preserve">Contact person:  </w:t>
      </w:r>
      <w:r w:rsidRPr="00AE2E26">
        <w:rPr>
          <w:sz w:val="24"/>
          <w:szCs w:val="24"/>
        </w:rPr>
        <w:t>Sylvia Rains Dennis, Ecology Programs Director</w:t>
      </w:r>
    </w:p>
    <w:p w:rsidR="00D8537A" w:rsidRDefault="006A3640" w:rsidP="00D8537A">
      <w:pPr>
        <w:spacing w:after="0"/>
        <w:rPr>
          <w:sz w:val="24"/>
          <w:szCs w:val="24"/>
        </w:rPr>
      </w:pPr>
      <w:r w:rsidRPr="00CE52FD">
        <w:rPr>
          <w:b/>
          <w:sz w:val="24"/>
          <w:szCs w:val="24"/>
        </w:rPr>
        <w:t>Work location:</w:t>
      </w:r>
      <w:r w:rsidR="00DF68D7">
        <w:rPr>
          <w:sz w:val="24"/>
          <w:szCs w:val="24"/>
        </w:rPr>
        <w:t xml:space="preserve">  </w:t>
      </w:r>
      <w:r w:rsidR="00D8537A">
        <w:rPr>
          <w:sz w:val="24"/>
          <w:szCs w:val="24"/>
        </w:rPr>
        <w:tab/>
      </w:r>
      <w:r w:rsidR="009E7F5D" w:rsidRPr="00CE52FD">
        <w:rPr>
          <w:sz w:val="24"/>
          <w:szCs w:val="24"/>
        </w:rPr>
        <w:t xml:space="preserve">Ecology Programs Division, Wildlife </w:t>
      </w:r>
      <w:r w:rsidR="00D8537A">
        <w:rPr>
          <w:sz w:val="24"/>
          <w:szCs w:val="24"/>
        </w:rPr>
        <w:t>&amp;</w:t>
      </w:r>
      <w:r w:rsidR="009E7F5D" w:rsidRPr="00CE52FD">
        <w:rPr>
          <w:sz w:val="24"/>
          <w:szCs w:val="24"/>
        </w:rPr>
        <w:t xml:space="preserve"> Habitat Conservation Dep</w:t>
      </w:r>
      <w:r w:rsidR="0088254E">
        <w:rPr>
          <w:sz w:val="24"/>
          <w:szCs w:val="24"/>
        </w:rPr>
        <w:t>artment</w:t>
      </w:r>
      <w:r w:rsidR="00DF68D7">
        <w:rPr>
          <w:sz w:val="24"/>
          <w:szCs w:val="24"/>
        </w:rPr>
        <w:t xml:space="preserve">; </w:t>
      </w:r>
    </w:p>
    <w:p w:rsidR="0088254E" w:rsidRDefault="007C5410" w:rsidP="00D8537A">
      <w:pPr>
        <w:spacing w:after="0"/>
        <w:ind w:left="2160"/>
        <w:rPr>
          <w:sz w:val="24"/>
          <w:szCs w:val="24"/>
        </w:rPr>
      </w:pPr>
      <w:r w:rsidRPr="00CE52FD">
        <w:rPr>
          <w:sz w:val="24"/>
          <w:szCs w:val="24"/>
        </w:rPr>
        <w:t xml:space="preserve">Taos Pueblo </w:t>
      </w:r>
      <w:proofErr w:type="spellStart"/>
      <w:r w:rsidR="0088254E">
        <w:rPr>
          <w:sz w:val="24"/>
          <w:szCs w:val="24"/>
        </w:rPr>
        <w:t>WarChief’s</w:t>
      </w:r>
      <w:proofErr w:type="spellEnd"/>
      <w:r w:rsidR="0088254E">
        <w:rPr>
          <w:sz w:val="24"/>
          <w:szCs w:val="24"/>
        </w:rPr>
        <w:t xml:space="preserve"> Office</w:t>
      </w:r>
    </w:p>
    <w:p w:rsidR="0088254E" w:rsidRDefault="00B05FA7" w:rsidP="00D8537A">
      <w:pPr>
        <w:spacing w:after="0"/>
        <w:ind w:left="2160"/>
        <w:rPr>
          <w:sz w:val="24"/>
          <w:szCs w:val="24"/>
        </w:rPr>
      </w:pPr>
      <w:r>
        <w:rPr>
          <w:sz w:val="24"/>
          <w:szCs w:val="24"/>
        </w:rPr>
        <w:t>Mailing address</w:t>
      </w:r>
      <w:r w:rsidR="00233280">
        <w:rPr>
          <w:sz w:val="24"/>
          <w:szCs w:val="24"/>
        </w:rPr>
        <w:t xml:space="preserve">:  </w:t>
      </w:r>
      <w:r w:rsidR="007C5410" w:rsidRPr="00CE52FD">
        <w:rPr>
          <w:sz w:val="24"/>
          <w:szCs w:val="24"/>
        </w:rPr>
        <w:t>P.O. Box 2596, Taos, NM  87571</w:t>
      </w:r>
    </w:p>
    <w:p w:rsidR="007C5410" w:rsidRPr="00CE52FD" w:rsidRDefault="007C5410" w:rsidP="00D8537A">
      <w:pPr>
        <w:ind w:left="2160"/>
        <w:rPr>
          <w:sz w:val="24"/>
          <w:szCs w:val="24"/>
        </w:rPr>
      </w:pPr>
      <w:r w:rsidRPr="00CE52FD">
        <w:rPr>
          <w:sz w:val="24"/>
          <w:szCs w:val="24"/>
        </w:rPr>
        <w:t>Phone:  575-758-3883</w:t>
      </w:r>
      <w:r w:rsidR="00E459DB">
        <w:rPr>
          <w:sz w:val="24"/>
          <w:szCs w:val="24"/>
        </w:rPr>
        <w:t xml:space="preserve">; </w:t>
      </w:r>
      <w:r w:rsidRPr="00CE52FD">
        <w:rPr>
          <w:sz w:val="24"/>
          <w:szCs w:val="24"/>
        </w:rPr>
        <w:t>email:  tpgfdept@taospueblo.com</w:t>
      </w:r>
    </w:p>
    <w:p w:rsidR="00FF38E0" w:rsidRDefault="00E4612C" w:rsidP="007C5410">
      <w:pPr>
        <w:rPr>
          <w:b/>
          <w:sz w:val="24"/>
          <w:szCs w:val="24"/>
        </w:rPr>
      </w:pPr>
      <w:r>
        <w:rPr>
          <w:b/>
          <w:sz w:val="24"/>
          <w:szCs w:val="24"/>
        </w:rPr>
        <w:t xml:space="preserve">Anticipated </w:t>
      </w:r>
      <w:r w:rsidR="00D07397">
        <w:rPr>
          <w:b/>
          <w:sz w:val="24"/>
          <w:szCs w:val="24"/>
        </w:rPr>
        <w:t xml:space="preserve">Seasonal Employment period:  </w:t>
      </w:r>
    </w:p>
    <w:p w:rsidR="00D07397" w:rsidRDefault="00D07397" w:rsidP="003B6F61">
      <w:pPr>
        <w:ind w:firstLine="720"/>
        <w:rPr>
          <w:sz w:val="24"/>
          <w:szCs w:val="24"/>
        </w:rPr>
      </w:pPr>
      <w:r>
        <w:rPr>
          <w:b/>
          <w:sz w:val="24"/>
          <w:szCs w:val="24"/>
        </w:rPr>
        <w:t xml:space="preserve">2010:  </w:t>
      </w:r>
      <w:r w:rsidR="001D4B52">
        <w:rPr>
          <w:sz w:val="24"/>
          <w:szCs w:val="24"/>
        </w:rPr>
        <w:t>Hire date to Dec. 31, 2010</w:t>
      </w:r>
      <w:r>
        <w:rPr>
          <w:sz w:val="24"/>
          <w:szCs w:val="24"/>
        </w:rPr>
        <w:t xml:space="preserve"> </w:t>
      </w:r>
    </w:p>
    <w:p w:rsidR="003B6F61" w:rsidRDefault="003B6F61" w:rsidP="003B6F61">
      <w:pPr>
        <w:ind w:firstLine="720"/>
        <w:rPr>
          <w:sz w:val="24"/>
          <w:szCs w:val="24"/>
        </w:rPr>
      </w:pPr>
      <w:r w:rsidRPr="00B54F76">
        <w:rPr>
          <w:b/>
          <w:sz w:val="24"/>
          <w:szCs w:val="24"/>
        </w:rPr>
        <w:t>2011:</w:t>
      </w:r>
      <w:r>
        <w:rPr>
          <w:sz w:val="24"/>
          <w:szCs w:val="24"/>
        </w:rPr>
        <w:t xml:space="preserve">  May 16, 201</w:t>
      </w:r>
      <w:r w:rsidR="007F32B6">
        <w:rPr>
          <w:sz w:val="24"/>
          <w:szCs w:val="24"/>
        </w:rPr>
        <w:t>1</w:t>
      </w:r>
      <w:r>
        <w:rPr>
          <w:sz w:val="24"/>
          <w:szCs w:val="24"/>
        </w:rPr>
        <w:t xml:space="preserve"> to </w:t>
      </w:r>
      <w:r w:rsidR="00B54F76">
        <w:rPr>
          <w:sz w:val="24"/>
          <w:szCs w:val="24"/>
        </w:rPr>
        <w:t>September 30, 201</w:t>
      </w:r>
      <w:r w:rsidR="007F32B6">
        <w:rPr>
          <w:sz w:val="24"/>
          <w:szCs w:val="24"/>
        </w:rPr>
        <w:t>1</w:t>
      </w:r>
      <w:r w:rsidR="00E459DB">
        <w:rPr>
          <w:sz w:val="24"/>
          <w:szCs w:val="24"/>
        </w:rPr>
        <w:t xml:space="preserve"> </w:t>
      </w:r>
      <w:r w:rsidR="00B54F76">
        <w:rPr>
          <w:sz w:val="24"/>
          <w:szCs w:val="24"/>
        </w:rPr>
        <w:t>(extension possible depending on funding)</w:t>
      </w:r>
    </w:p>
    <w:p w:rsidR="00FF38E0" w:rsidRDefault="00412894" w:rsidP="00D8537A">
      <w:pPr>
        <w:spacing w:after="0"/>
        <w:rPr>
          <w:b/>
          <w:sz w:val="24"/>
          <w:szCs w:val="24"/>
        </w:rPr>
      </w:pPr>
      <w:r>
        <w:rPr>
          <w:b/>
          <w:sz w:val="24"/>
          <w:szCs w:val="24"/>
        </w:rPr>
        <w:t>Qualifications:</w:t>
      </w:r>
    </w:p>
    <w:p w:rsidR="00412894" w:rsidRPr="00087377" w:rsidRDefault="00087377" w:rsidP="007C5410">
      <w:pPr>
        <w:rPr>
          <w:sz w:val="24"/>
          <w:szCs w:val="24"/>
        </w:rPr>
      </w:pPr>
      <w:proofErr w:type="gramStart"/>
      <w:r>
        <w:rPr>
          <w:sz w:val="24"/>
          <w:szCs w:val="24"/>
        </w:rPr>
        <w:t>Stream survey methods and aquatic biology training, to include a combination of coursework, professional experience and knowledge of freshwater ecosystems within the Southern Rocky Mountains</w:t>
      </w:r>
      <w:r w:rsidR="00B92C43">
        <w:rPr>
          <w:sz w:val="24"/>
          <w:szCs w:val="24"/>
        </w:rPr>
        <w:t xml:space="preserve"> and Upper Rio Grande </w:t>
      </w:r>
      <w:r w:rsidR="007F1608">
        <w:rPr>
          <w:sz w:val="24"/>
          <w:szCs w:val="24"/>
        </w:rPr>
        <w:t>R</w:t>
      </w:r>
      <w:r w:rsidR="00B92C43">
        <w:rPr>
          <w:sz w:val="24"/>
          <w:szCs w:val="24"/>
        </w:rPr>
        <w:t>egion</w:t>
      </w:r>
      <w:r>
        <w:rPr>
          <w:sz w:val="24"/>
          <w:szCs w:val="24"/>
        </w:rPr>
        <w:t>.</w:t>
      </w:r>
      <w:proofErr w:type="gramEnd"/>
      <w:r w:rsidR="00761B5B">
        <w:rPr>
          <w:sz w:val="24"/>
          <w:szCs w:val="24"/>
        </w:rPr>
        <w:t xml:space="preserve">  Field work in widely ranging conditions is required.  </w:t>
      </w:r>
      <w:proofErr w:type="gramStart"/>
      <w:r w:rsidR="00761B5B">
        <w:rPr>
          <w:sz w:val="24"/>
          <w:szCs w:val="24"/>
        </w:rPr>
        <w:t>Experience with field mapping, GPS and GIS applications highly desirable.</w:t>
      </w:r>
      <w:proofErr w:type="gramEnd"/>
      <w:r w:rsidR="00761B5B">
        <w:rPr>
          <w:sz w:val="24"/>
          <w:szCs w:val="24"/>
        </w:rPr>
        <w:t xml:space="preserve">  </w:t>
      </w:r>
      <w:r w:rsidR="0080113B">
        <w:rPr>
          <w:sz w:val="24"/>
          <w:szCs w:val="24"/>
        </w:rPr>
        <w:t xml:space="preserve">Degree or degree-candidates in Fisheries Biology, Stream Ecology and Aquatic Biology are encouraged to apply.  </w:t>
      </w:r>
    </w:p>
    <w:p w:rsidR="00412894" w:rsidRDefault="00412894" w:rsidP="00D8537A">
      <w:pPr>
        <w:spacing w:after="0"/>
        <w:rPr>
          <w:b/>
          <w:sz w:val="24"/>
          <w:szCs w:val="24"/>
        </w:rPr>
      </w:pPr>
      <w:r>
        <w:rPr>
          <w:b/>
          <w:sz w:val="24"/>
          <w:szCs w:val="24"/>
        </w:rPr>
        <w:t>Work responsibilities:</w:t>
      </w:r>
    </w:p>
    <w:p w:rsidR="00087377" w:rsidRDefault="00087377" w:rsidP="007C5410">
      <w:pPr>
        <w:rPr>
          <w:sz w:val="24"/>
          <w:szCs w:val="24"/>
        </w:rPr>
      </w:pPr>
      <w:proofErr w:type="gramStart"/>
      <w:r>
        <w:rPr>
          <w:sz w:val="24"/>
          <w:szCs w:val="24"/>
        </w:rPr>
        <w:t xml:space="preserve">Stream survey to include aquatic (in-channel and lake) habitat; fish and aquatic organisms; stream ecology; </w:t>
      </w:r>
      <w:r w:rsidR="00B902D5">
        <w:rPr>
          <w:sz w:val="24"/>
          <w:szCs w:val="24"/>
        </w:rPr>
        <w:t xml:space="preserve">and, </w:t>
      </w:r>
      <w:r>
        <w:rPr>
          <w:sz w:val="24"/>
          <w:szCs w:val="24"/>
        </w:rPr>
        <w:t xml:space="preserve">full participation with </w:t>
      </w:r>
      <w:r w:rsidR="00136E2E">
        <w:rPr>
          <w:sz w:val="24"/>
          <w:szCs w:val="24"/>
        </w:rPr>
        <w:t xml:space="preserve">Ecology Programs Division </w:t>
      </w:r>
      <w:r>
        <w:rPr>
          <w:sz w:val="24"/>
          <w:szCs w:val="24"/>
        </w:rPr>
        <w:t>wetland and riparian assessment teams.</w:t>
      </w:r>
      <w:proofErr w:type="gramEnd"/>
      <w:r>
        <w:rPr>
          <w:sz w:val="24"/>
          <w:szCs w:val="24"/>
        </w:rPr>
        <w:t xml:space="preserve">  </w:t>
      </w:r>
      <w:proofErr w:type="gramStart"/>
      <w:r>
        <w:rPr>
          <w:sz w:val="24"/>
          <w:szCs w:val="24"/>
        </w:rPr>
        <w:t>Baseline analysis, condition assessment, restoration programs and collaboration on stream and habitat quality.</w:t>
      </w:r>
      <w:proofErr w:type="gramEnd"/>
      <w:r>
        <w:rPr>
          <w:sz w:val="24"/>
          <w:szCs w:val="24"/>
        </w:rPr>
        <w:t xml:space="preserve">  </w:t>
      </w:r>
      <w:r w:rsidR="00854616">
        <w:rPr>
          <w:sz w:val="24"/>
          <w:szCs w:val="24"/>
        </w:rPr>
        <w:t xml:space="preserve">Identify, collect and analyze fish, </w:t>
      </w:r>
      <w:r w:rsidR="00C23EA4">
        <w:rPr>
          <w:sz w:val="24"/>
          <w:szCs w:val="24"/>
        </w:rPr>
        <w:t>aquatic</w:t>
      </w:r>
      <w:r w:rsidR="00854616">
        <w:rPr>
          <w:sz w:val="24"/>
          <w:szCs w:val="24"/>
        </w:rPr>
        <w:t xml:space="preserve"> plants, insects and other</w:t>
      </w:r>
      <w:r w:rsidR="00C23EA4">
        <w:rPr>
          <w:sz w:val="24"/>
          <w:szCs w:val="24"/>
        </w:rPr>
        <w:t xml:space="preserve"> </w:t>
      </w:r>
      <w:r w:rsidR="00854616">
        <w:rPr>
          <w:sz w:val="24"/>
          <w:szCs w:val="24"/>
        </w:rPr>
        <w:t>species</w:t>
      </w:r>
      <w:r w:rsidR="00C23EA4">
        <w:rPr>
          <w:sz w:val="24"/>
          <w:szCs w:val="24"/>
        </w:rPr>
        <w:t xml:space="preserve">.  </w:t>
      </w:r>
    </w:p>
    <w:p w:rsidR="00087377" w:rsidRPr="00087377" w:rsidRDefault="00136E2E" w:rsidP="007C5410">
      <w:pPr>
        <w:rPr>
          <w:sz w:val="24"/>
          <w:szCs w:val="24"/>
        </w:rPr>
      </w:pPr>
      <w:r>
        <w:rPr>
          <w:sz w:val="24"/>
          <w:szCs w:val="24"/>
        </w:rPr>
        <w:lastRenderedPageBreak/>
        <w:t>Contribute to b</w:t>
      </w:r>
      <w:r w:rsidR="00087377">
        <w:rPr>
          <w:sz w:val="24"/>
          <w:szCs w:val="24"/>
        </w:rPr>
        <w:t xml:space="preserve">iodiversity and ecological </w:t>
      </w:r>
      <w:r>
        <w:rPr>
          <w:sz w:val="24"/>
          <w:szCs w:val="24"/>
        </w:rPr>
        <w:t>condition evaluations,</w:t>
      </w:r>
      <w:r w:rsidR="00087377">
        <w:rPr>
          <w:sz w:val="24"/>
          <w:szCs w:val="24"/>
        </w:rPr>
        <w:t xml:space="preserve"> </w:t>
      </w:r>
      <w:r w:rsidR="00854616">
        <w:rPr>
          <w:sz w:val="24"/>
          <w:szCs w:val="24"/>
        </w:rPr>
        <w:t xml:space="preserve">two </w:t>
      </w:r>
      <w:r w:rsidR="00087377">
        <w:rPr>
          <w:sz w:val="24"/>
          <w:szCs w:val="24"/>
        </w:rPr>
        <w:t>key elements of the Wildlif</w:t>
      </w:r>
      <w:r w:rsidR="00062BAD">
        <w:rPr>
          <w:sz w:val="24"/>
          <w:szCs w:val="24"/>
        </w:rPr>
        <w:t>e and Habitat Conservation Department.  This position also supports Ecological Services collaboration and the development of community outreach initiatives, training and education.</w:t>
      </w:r>
      <w:r w:rsidR="00087377">
        <w:rPr>
          <w:sz w:val="24"/>
          <w:szCs w:val="24"/>
        </w:rPr>
        <w:t xml:space="preserve">  </w:t>
      </w:r>
    </w:p>
    <w:p w:rsidR="00412894" w:rsidRDefault="00412894" w:rsidP="00854616">
      <w:pPr>
        <w:spacing w:after="0"/>
        <w:rPr>
          <w:b/>
          <w:sz w:val="24"/>
          <w:szCs w:val="24"/>
        </w:rPr>
      </w:pPr>
      <w:r>
        <w:rPr>
          <w:b/>
          <w:sz w:val="24"/>
          <w:szCs w:val="24"/>
        </w:rPr>
        <w:t>Career outlook:</w:t>
      </w:r>
      <w:r w:rsidR="00087377">
        <w:rPr>
          <w:b/>
          <w:sz w:val="24"/>
          <w:szCs w:val="24"/>
        </w:rPr>
        <w:t xml:space="preserve">  </w:t>
      </w:r>
    </w:p>
    <w:p w:rsidR="00B00723" w:rsidRDefault="00BD0719" w:rsidP="00B00723">
      <w:pPr>
        <w:rPr>
          <w:sz w:val="24"/>
          <w:szCs w:val="24"/>
        </w:rPr>
      </w:pPr>
      <w:r>
        <w:rPr>
          <w:sz w:val="24"/>
          <w:szCs w:val="24"/>
        </w:rPr>
        <w:t>Grant assistance and successful project implementation to initiate aquatic biology, fisheries and stream ecology as core areas within the Ecology Programs Division.  Within two years, this position may convert to full-time, year-round status as more funding becomes available.  The</w:t>
      </w:r>
      <w:r w:rsidR="00B00723">
        <w:rPr>
          <w:sz w:val="24"/>
          <w:szCs w:val="24"/>
        </w:rPr>
        <w:t xml:space="preserve"> Stream Ecology/Aquatic Biology Technician position is expected to include several c</w:t>
      </w:r>
      <w:r>
        <w:rPr>
          <w:sz w:val="24"/>
          <w:szCs w:val="24"/>
        </w:rPr>
        <w:t>areer development an</w:t>
      </w:r>
      <w:r w:rsidR="00B00723">
        <w:rPr>
          <w:sz w:val="24"/>
          <w:szCs w:val="24"/>
        </w:rPr>
        <w:t>d cross-training opportunities, as well as offer assistance during</w:t>
      </w:r>
      <w:r>
        <w:rPr>
          <w:sz w:val="24"/>
          <w:szCs w:val="24"/>
        </w:rPr>
        <w:t xml:space="preserve"> survey team training sessions and educational workshops.  </w:t>
      </w:r>
    </w:p>
    <w:p w:rsidR="002D7FE1" w:rsidRDefault="00B902D5" w:rsidP="007C5410">
      <w:pPr>
        <w:rPr>
          <w:sz w:val="24"/>
          <w:szCs w:val="24"/>
        </w:rPr>
      </w:pPr>
      <w:r>
        <w:rPr>
          <w:sz w:val="24"/>
          <w:szCs w:val="24"/>
        </w:rPr>
        <w:t>This position is a key element of the c</w:t>
      </w:r>
      <w:r w:rsidR="00087377">
        <w:rPr>
          <w:sz w:val="24"/>
          <w:szCs w:val="24"/>
        </w:rPr>
        <w:t>ultural</w:t>
      </w:r>
      <w:r>
        <w:rPr>
          <w:sz w:val="24"/>
          <w:szCs w:val="24"/>
        </w:rPr>
        <w:t>-</w:t>
      </w:r>
      <w:r w:rsidR="00087377">
        <w:rPr>
          <w:sz w:val="24"/>
          <w:szCs w:val="24"/>
        </w:rPr>
        <w:t xml:space="preserve">ecological </w:t>
      </w:r>
      <w:r>
        <w:rPr>
          <w:sz w:val="24"/>
          <w:szCs w:val="24"/>
        </w:rPr>
        <w:t xml:space="preserve">sustainability </w:t>
      </w:r>
      <w:r w:rsidR="00087377">
        <w:rPr>
          <w:sz w:val="24"/>
          <w:szCs w:val="24"/>
        </w:rPr>
        <w:t xml:space="preserve">focus under the Taos Pueblo </w:t>
      </w:r>
      <w:proofErr w:type="spellStart"/>
      <w:r w:rsidR="00087377">
        <w:rPr>
          <w:sz w:val="24"/>
          <w:szCs w:val="24"/>
        </w:rPr>
        <w:t>WarChief’s</w:t>
      </w:r>
      <w:proofErr w:type="spellEnd"/>
      <w:r w:rsidR="00087377">
        <w:rPr>
          <w:sz w:val="24"/>
          <w:szCs w:val="24"/>
        </w:rPr>
        <w:t xml:space="preserve"> Office of Natural Resources Protection</w:t>
      </w:r>
      <w:r>
        <w:rPr>
          <w:sz w:val="24"/>
          <w:szCs w:val="24"/>
        </w:rPr>
        <w:t xml:space="preserve">.  Work responsibilities will encompass the full range of freshwater ecology concerns, including traditional and contemporary use considerations, proposed and designated </w:t>
      </w:r>
      <w:r w:rsidR="002D7FE1">
        <w:rPr>
          <w:sz w:val="24"/>
          <w:szCs w:val="24"/>
        </w:rPr>
        <w:t>Outstanding Natural Resource Waters</w:t>
      </w:r>
      <w:r>
        <w:rPr>
          <w:sz w:val="24"/>
          <w:szCs w:val="24"/>
        </w:rPr>
        <w:t>, and a portion of the first designated National Wild and Scenic River (</w:t>
      </w:r>
      <w:r w:rsidR="002D7FE1">
        <w:rPr>
          <w:sz w:val="24"/>
          <w:szCs w:val="24"/>
        </w:rPr>
        <w:t>Upper Rio Grande</w:t>
      </w:r>
      <w:r>
        <w:rPr>
          <w:sz w:val="24"/>
          <w:szCs w:val="24"/>
        </w:rPr>
        <w:t>).  The Stream Ecology/Aquatic Biology Technician will contribute to biodiversity corridor and watershed level collaboration.</w:t>
      </w:r>
    </w:p>
    <w:p w:rsidR="00DE569B" w:rsidRPr="00DE569B" w:rsidRDefault="00DE569B" w:rsidP="00DE569B">
      <w:pPr>
        <w:rPr>
          <w:i/>
          <w:sz w:val="24"/>
          <w:szCs w:val="24"/>
        </w:rPr>
      </w:pPr>
      <w:r>
        <w:rPr>
          <w:b/>
          <w:sz w:val="24"/>
          <w:szCs w:val="24"/>
        </w:rPr>
        <w:t xml:space="preserve">To apply:   </w:t>
      </w:r>
      <w:r w:rsidRPr="00DE569B">
        <w:rPr>
          <w:i/>
          <w:sz w:val="24"/>
          <w:szCs w:val="24"/>
        </w:rPr>
        <w:t>Please submit a current r</w:t>
      </w:r>
      <w:r w:rsidR="003C751B">
        <w:rPr>
          <w:i/>
          <w:sz w:val="24"/>
          <w:szCs w:val="24"/>
        </w:rPr>
        <w:t>ésumé</w:t>
      </w:r>
      <w:r w:rsidRPr="00DE569B">
        <w:rPr>
          <w:i/>
          <w:sz w:val="24"/>
          <w:szCs w:val="24"/>
        </w:rPr>
        <w:t xml:space="preserve"> </w:t>
      </w:r>
      <w:r w:rsidR="003C751B">
        <w:rPr>
          <w:i/>
          <w:sz w:val="24"/>
          <w:szCs w:val="24"/>
        </w:rPr>
        <w:t xml:space="preserve">with full contact information </w:t>
      </w:r>
      <w:r w:rsidRPr="00DE569B">
        <w:rPr>
          <w:i/>
          <w:sz w:val="24"/>
          <w:szCs w:val="24"/>
        </w:rPr>
        <w:t xml:space="preserve">and </w:t>
      </w:r>
      <w:r w:rsidR="003C751B">
        <w:rPr>
          <w:i/>
          <w:sz w:val="24"/>
          <w:szCs w:val="24"/>
        </w:rPr>
        <w:t xml:space="preserve">a </w:t>
      </w:r>
      <w:r w:rsidRPr="00DE569B">
        <w:rPr>
          <w:i/>
          <w:sz w:val="24"/>
          <w:szCs w:val="24"/>
        </w:rPr>
        <w:t>cover letter describing your interest in this position to Sylvia Rains Dennis at the Ecology Programs Division address or email listed above.  We will contact qualified applicants to arrange an interview.</w:t>
      </w:r>
    </w:p>
    <w:p w:rsidR="00FF38E0" w:rsidRDefault="00AC5DD2" w:rsidP="007C5410">
      <w:pPr>
        <w:rPr>
          <w:b/>
          <w:sz w:val="24"/>
          <w:szCs w:val="24"/>
        </w:rPr>
      </w:pPr>
      <w:r>
        <w:rPr>
          <w:b/>
          <w:sz w:val="24"/>
          <w:szCs w:val="24"/>
        </w:rPr>
        <w:t xml:space="preserve">Please submit applications by </w:t>
      </w:r>
      <w:r w:rsidR="001D4B52">
        <w:rPr>
          <w:b/>
          <w:sz w:val="24"/>
          <w:szCs w:val="24"/>
        </w:rPr>
        <w:t>11</w:t>
      </w:r>
      <w:r>
        <w:rPr>
          <w:b/>
          <w:sz w:val="24"/>
          <w:szCs w:val="24"/>
        </w:rPr>
        <w:t>/2</w:t>
      </w:r>
      <w:r w:rsidR="001D4B52">
        <w:rPr>
          <w:b/>
          <w:sz w:val="24"/>
          <w:szCs w:val="24"/>
        </w:rPr>
        <w:t>9</w:t>
      </w:r>
      <w:r>
        <w:rPr>
          <w:b/>
          <w:sz w:val="24"/>
          <w:szCs w:val="24"/>
        </w:rPr>
        <w:t>/10</w:t>
      </w:r>
      <w:r w:rsidR="00AE2E26">
        <w:rPr>
          <w:b/>
          <w:sz w:val="24"/>
          <w:szCs w:val="24"/>
        </w:rPr>
        <w:t xml:space="preserve">.  </w:t>
      </w:r>
      <w:r>
        <w:rPr>
          <w:b/>
          <w:sz w:val="24"/>
          <w:szCs w:val="24"/>
        </w:rPr>
        <w:t>Anticipated start date within two weeks.</w:t>
      </w:r>
    </w:p>
    <w:p w:rsidR="00630A96" w:rsidRPr="00927F01" w:rsidRDefault="00630A96" w:rsidP="00927F01"/>
    <w:p w:rsidR="007C6B2C" w:rsidRDefault="007C6B2C"/>
    <w:sectPr w:rsidR="007C6B2C" w:rsidSect="000B6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A0E"/>
    <w:multiLevelType w:val="multilevel"/>
    <w:tmpl w:val="6176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01AF8"/>
    <w:multiLevelType w:val="multilevel"/>
    <w:tmpl w:val="8E2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12318"/>
    <w:multiLevelType w:val="multilevel"/>
    <w:tmpl w:val="360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6F7D89"/>
    <w:multiLevelType w:val="multilevel"/>
    <w:tmpl w:val="8E14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A14"/>
    <w:rsid w:val="00027BD6"/>
    <w:rsid w:val="00062BAD"/>
    <w:rsid w:val="00087377"/>
    <w:rsid w:val="000B656B"/>
    <w:rsid w:val="00111E2D"/>
    <w:rsid w:val="00136E2E"/>
    <w:rsid w:val="00155376"/>
    <w:rsid w:val="001D4B52"/>
    <w:rsid w:val="00233280"/>
    <w:rsid w:val="00275807"/>
    <w:rsid w:val="002D61BC"/>
    <w:rsid w:val="002D7FE1"/>
    <w:rsid w:val="002E6947"/>
    <w:rsid w:val="0030163D"/>
    <w:rsid w:val="00306A0B"/>
    <w:rsid w:val="0033596E"/>
    <w:rsid w:val="003B6F61"/>
    <w:rsid w:val="003C751B"/>
    <w:rsid w:val="00412894"/>
    <w:rsid w:val="00451EE4"/>
    <w:rsid w:val="004C4092"/>
    <w:rsid w:val="005E719A"/>
    <w:rsid w:val="00630A96"/>
    <w:rsid w:val="006A3640"/>
    <w:rsid w:val="00750988"/>
    <w:rsid w:val="00761B5B"/>
    <w:rsid w:val="0076612A"/>
    <w:rsid w:val="00771736"/>
    <w:rsid w:val="007C5410"/>
    <w:rsid w:val="007C6B2C"/>
    <w:rsid w:val="007F1608"/>
    <w:rsid w:val="007F32B6"/>
    <w:rsid w:val="0080113B"/>
    <w:rsid w:val="008164F2"/>
    <w:rsid w:val="00854616"/>
    <w:rsid w:val="00863271"/>
    <w:rsid w:val="0088254E"/>
    <w:rsid w:val="00927F01"/>
    <w:rsid w:val="00972736"/>
    <w:rsid w:val="009911D5"/>
    <w:rsid w:val="009D31C2"/>
    <w:rsid w:val="009E7F5D"/>
    <w:rsid w:val="00AC5DD2"/>
    <w:rsid w:val="00AE2E26"/>
    <w:rsid w:val="00B00723"/>
    <w:rsid w:val="00B05FA7"/>
    <w:rsid w:val="00B51F32"/>
    <w:rsid w:val="00B54F76"/>
    <w:rsid w:val="00B57D7B"/>
    <w:rsid w:val="00B902D5"/>
    <w:rsid w:val="00B92C43"/>
    <w:rsid w:val="00BD0719"/>
    <w:rsid w:val="00BD7ECC"/>
    <w:rsid w:val="00C23EA4"/>
    <w:rsid w:val="00C56FE4"/>
    <w:rsid w:val="00CB207A"/>
    <w:rsid w:val="00CB686C"/>
    <w:rsid w:val="00CE52FD"/>
    <w:rsid w:val="00D07397"/>
    <w:rsid w:val="00D52A76"/>
    <w:rsid w:val="00D8537A"/>
    <w:rsid w:val="00DE569B"/>
    <w:rsid w:val="00DF68D7"/>
    <w:rsid w:val="00E459DB"/>
    <w:rsid w:val="00E4612C"/>
    <w:rsid w:val="00E65FC8"/>
    <w:rsid w:val="00E71A14"/>
    <w:rsid w:val="00F35576"/>
    <w:rsid w:val="00F657E1"/>
    <w:rsid w:val="00F80523"/>
    <w:rsid w:val="00FA7B82"/>
    <w:rsid w:val="00FF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6B2C"/>
    <w:rPr>
      <w:rFonts w:ascii="Arial" w:hAnsi="Arial" w:cs="Arial" w:hint="default"/>
      <w:b/>
      <w:bCs/>
      <w:color w:val="000000"/>
      <w:sz w:val="18"/>
      <w:szCs w:val="18"/>
    </w:rPr>
  </w:style>
  <w:style w:type="paragraph" w:styleId="NormalWeb">
    <w:name w:val="Normal (Web)"/>
    <w:basedOn w:val="Normal"/>
    <w:uiPriority w:val="99"/>
    <w:semiHidden/>
    <w:unhideWhenUsed/>
    <w:rsid w:val="007C6B2C"/>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D5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944449">
      <w:bodyDiv w:val="1"/>
      <w:marLeft w:val="0"/>
      <w:marRight w:val="0"/>
      <w:marTop w:val="0"/>
      <w:marBottom w:val="0"/>
      <w:divBdr>
        <w:top w:val="none" w:sz="0" w:space="0" w:color="auto"/>
        <w:left w:val="none" w:sz="0" w:space="0" w:color="auto"/>
        <w:bottom w:val="none" w:sz="0" w:space="0" w:color="auto"/>
        <w:right w:val="none" w:sz="0" w:space="0" w:color="auto"/>
      </w:divBdr>
      <w:divsChild>
        <w:div w:id="106360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911475">
      <w:bodyDiv w:val="1"/>
      <w:marLeft w:val="0"/>
      <w:marRight w:val="0"/>
      <w:marTop w:val="0"/>
      <w:marBottom w:val="0"/>
      <w:divBdr>
        <w:top w:val="none" w:sz="0" w:space="0" w:color="auto"/>
        <w:left w:val="none" w:sz="0" w:space="0" w:color="auto"/>
        <w:bottom w:val="none" w:sz="0" w:space="0" w:color="auto"/>
        <w:right w:val="none" w:sz="0" w:space="0" w:color="auto"/>
      </w:divBdr>
      <w:divsChild>
        <w:div w:id="126557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85823">
      <w:bodyDiv w:val="1"/>
      <w:marLeft w:val="0"/>
      <w:marRight w:val="0"/>
      <w:marTop w:val="0"/>
      <w:marBottom w:val="0"/>
      <w:divBdr>
        <w:top w:val="none" w:sz="0" w:space="0" w:color="auto"/>
        <w:left w:val="none" w:sz="0" w:space="0" w:color="auto"/>
        <w:bottom w:val="none" w:sz="0" w:space="0" w:color="auto"/>
        <w:right w:val="none" w:sz="0" w:space="0" w:color="auto"/>
      </w:divBdr>
      <w:divsChild>
        <w:div w:id="116400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685439">
      <w:bodyDiv w:val="1"/>
      <w:marLeft w:val="0"/>
      <w:marRight w:val="0"/>
      <w:marTop w:val="0"/>
      <w:marBottom w:val="0"/>
      <w:divBdr>
        <w:top w:val="none" w:sz="0" w:space="0" w:color="auto"/>
        <w:left w:val="none" w:sz="0" w:space="0" w:color="auto"/>
        <w:bottom w:val="none" w:sz="0" w:space="0" w:color="auto"/>
        <w:right w:val="none" w:sz="0" w:space="0" w:color="auto"/>
      </w:divBdr>
      <w:divsChild>
        <w:div w:id="795834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CAFD-EBE4-4010-B598-FCD09BC4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Taos Pueblo</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tpgfdept</dc:creator>
  <cp:keywords/>
  <dc:description/>
  <cp:lastModifiedBy>srich</cp:lastModifiedBy>
  <cp:revision>2</cp:revision>
  <cp:lastPrinted>2010-09-09T22:26:00Z</cp:lastPrinted>
  <dcterms:created xsi:type="dcterms:W3CDTF">2010-11-18T23:37:00Z</dcterms:created>
  <dcterms:modified xsi:type="dcterms:W3CDTF">2010-11-18T23:37:00Z</dcterms:modified>
</cp:coreProperties>
</file>