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2F" w:rsidRPr="00BF272F" w:rsidRDefault="00052A2C" w:rsidP="00052A2C">
      <w:pPr>
        <w:jc w:val="center"/>
        <w:rPr>
          <w:sz w:val="16"/>
          <w:szCs w:val="16"/>
        </w:rPr>
      </w:pPr>
      <w:bookmarkStart w:id="0" w:name="_GoBack"/>
      <w:bookmarkEnd w:id="0"/>
      <w:r w:rsidRPr="00052A2C">
        <w:rPr>
          <w:rFonts w:ascii="Calibri" w:eastAsia="Times New Roman" w:hAnsi="Calibri" w:cs="Times New Roman"/>
          <w:noProof/>
          <w:sz w:val="16"/>
          <w:szCs w:val="16"/>
        </w:rPr>
        <w:drawing>
          <wp:inline distT="0" distB="0" distL="0" distR="0">
            <wp:extent cx="591185" cy="438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089" w:rsidRPr="00F25699" w:rsidRDefault="00C84B24" w:rsidP="00052A2C">
      <w:pPr>
        <w:pStyle w:val="NoSpacing"/>
        <w:jc w:val="center"/>
        <w:rPr>
          <w:b/>
        </w:rPr>
      </w:pPr>
      <w:r w:rsidRPr="00F25699">
        <w:rPr>
          <w:b/>
        </w:rPr>
        <w:t>SANTA FE-POJOAQUE SOIL and WATER CONSERVATION DISTRICT</w:t>
      </w:r>
    </w:p>
    <w:p w:rsidR="00C84B24" w:rsidRDefault="00F90676" w:rsidP="00052A2C">
      <w:pPr>
        <w:pStyle w:val="NoSpacing"/>
        <w:jc w:val="center"/>
      </w:pPr>
      <w:r>
        <w:t>p</w:t>
      </w:r>
      <w:r w:rsidR="00C84B24">
        <w:t>resents</w:t>
      </w:r>
    </w:p>
    <w:p w:rsidR="00C84B24" w:rsidRPr="00F2304C" w:rsidRDefault="00C84B24" w:rsidP="00F2304C">
      <w:pPr>
        <w:pStyle w:val="NoSpacing"/>
        <w:jc w:val="center"/>
        <w:rPr>
          <w:b/>
          <w:sz w:val="44"/>
          <w:szCs w:val="44"/>
        </w:rPr>
      </w:pPr>
      <w:r w:rsidRPr="00F2304C">
        <w:rPr>
          <w:sz w:val="44"/>
          <w:szCs w:val="44"/>
        </w:rPr>
        <w:t>“</w:t>
      </w:r>
      <w:r w:rsidR="00811052" w:rsidRPr="00F2304C">
        <w:rPr>
          <w:b/>
          <w:sz w:val="44"/>
          <w:szCs w:val="44"/>
        </w:rPr>
        <w:t>How to see the forest from the trees</w:t>
      </w:r>
      <w:r w:rsidRPr="00F2304C">
        <w:rPr>
          <w:b/>
          <w:sz w:val="44"/>
          <w:szCs w:val="44"/>
        </w:rPr>
        <w:t>”</w:t>
      </w:r>
    </w:p>
    <w:p w:rsidR="00B14A60" w:rsidRPr="00F2304C" w:rsidRDefault="00C84B24" w:rsidP="00052A2C">
      <w:pPr>
        <w:pStyle w:val="NoSpacing"/>
        <w:jc w:val="center"/>
        <w:rPr>
          <w:i/>
          <w:sz w:val="24"/>
          <w:szCs w:val="24"/>
        </w:rPr>
      </w:pPr>
      <w:r w:rsidRPr="00F2304C">
        <w:rPr>
          <w:i/>
          <w:sz w:val="24"/>
          <w:szCs w:val="24"/>
        </w:rPr>
        <w:t>A frank discussion about the state of our forests</w:t>
      </w:r>
      <w:r w:rsidR="00921E59" w:rsidRPr="00F2304C">
        <w:rPr>
          <w:i/>
          <w:sz w:val="24"/>
          <w:szCs w:val="24"/>
        </w:rPr>
        <w:t xml:space="preserve">, drought, </w:t>
      </w:r>
      <w:r w:rsidR="009A338A" w:rsidRPr="00F2304C">
        <w:rPr>
          <w:i/>
          <w:sz w:val="24"/>
          <w:szCs w:val="24"/>
        </w:rPr>
        <w:t>and the role that forest management plays in the lives of New Mexicans</w:t>
      </w:r>
      <w:r w:rsidR="00670089" w:rsidRPr="00F2304C">
        <w:rPr>
          <w:i/>
          <w:sz w:val="24"/>
          <w:szCs w:val="24"/>
        </w:rPr>
        <w:t xml:space="preserve"> for the protection </w:t>
      </w:r>
      <w:r w:rsidR="0020774B">
        <w:rPr>
          <w:i/>
          <w:sz w:val="24"/>
          <w:szCs w:val="24"/>
        </w:rPr>
        <w:t xml:space="preserve">of </w:t>
      </w:r>
      <w:r w:rsidR="00670089" w:rsidRPr="00F2304C">
        <w:rPr>
          <w:i/>
          <w:sz w:val="24"/>
          <w:szCs w:val="24"/>
        </w:rPr>
        <w:t xml:space="preserve">our watersheds, water supplies and the </w:t>
      </w:r>
      <w:r w:rsidR="00F2304C">
        <w:rPr>
          <w:i/>
          <w:sz w:val="24"/>
          <w:szCs w:val="24"/>
        </w:rPr>
        <w:t xml:space="preserve">people who live in the </w:t>
      </w:r>
      <w:proofErr w:type="spellStart"/>
      <w:r w:rsidR="00F2304C">
        <w:rPr>
          <w:i/>
          <w:sz w:val="24"/>
          <w:szCs w:val="24"/>
        </w:rPr>
        <w:t>wildland</w:t>
      </w:r>
      <w:proofErr w:type="spellEnd"/>
      <w:r w:rsidR="00F2304C">
        <w:rPr>
          <w:i/>
          <w:sz w:val="24"/>
          <w:szCs w:val="24"/>
        </w:rPr>
        <w:t xml:space="preserve"> </w:t>
      </w:r>
      <w:r w:rsidR="00670089" w:rsidRPr="00F2304C">
        <w:rPr>
          <w:i/>
          <w:sz w:val="24"/>
          <w:szCs w:val="24"/>
        </w:rPr>
        <w:t>urban interface</w:t>
      </w:r>
    </w:p>
    <w:p w:rsidR="00F25699" w:rsidRPr="009A338A" w:rsidRDefault="00F25699" w:rsidP="00052A2C">
      <w:pPr>
        <w:pStyle w:val="NoSpacing"/>
        <w:jc w:val="center"/>
        <w:rPr>
          <w:i/>
        </w:rPr>
      </w:pPr>
    </w:p>
    <w:p w:rsidR="00C84B24" w:rsidRPr="00B56173" w:rsidRDefault="00052A2C" w:rsidP="004C437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June 14</w:t>
      </w:r>
      <w:r w:rsidR="004C4377">
        <w:rPr>
          <w:b/>
          <w:sz w:val="32"/>
          <w:szCs w:val="32"/>
        </w:rPr>
        <w:t>, 2014</w:t>
      </w:r>
    </w:p>
    <w:p w:rsidR="00417D6A" w:rsidRDefault="00D91667" w:rsidP="00052A2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NM</w:t>
      </w:r>
      <w:r w:rsidR="00A36150">
        <w:rPr>
          <w:b/>
          <w:sz w:val="32"/>
          <w:szCs w:val="32"/>
        </w:rPr>
        <w:t xml:space="preserve"> State Land Office – </w:t>
      </w:r>
      <w:r>
        <w:rPr>
          <w:b/>
          <w:sz w:val="32"/>
          <w:szCs w:val="32"/>
        </w:rPr>
        <w:t xml:space="preserve">310 </w:t>
      </w:r>
      <w:r w:rsidR="00A36150">
        <w:rPr>
          <w:b/>
          <w:sz w:val="32"/>
          <w:szCs w:val="32"/>
        </w:rPr>
        <w:t>Old Santa Fe Trail</w:t>
      </w:r>
    </w:p>
    <w:p w:rsidR="00D91667" w:rsidRPr="00B56173" w:rsidRDefault="00D91667" w:rsidP="00052A2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Morgan Hall</w:t>
      </w:r>
    </w:p>
    <w:p w:rsidR="00417D6A" w:rsidRDefault="00D67CD7" w:rsidP="00052A2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417D6A" w:rsidRPr="00B56173">
        <w:rPr>
          <w:b/>
          <w:sz w:val="32"/>
          <w:szCs w:val="32"/>
        </w:rPr>
        <w:t>am – 12pm</w:t>
      </w:r>
    </w:p>
    <w:p w:rsidR="00F25699" w:rsidRDefault="00F25699" w:rsidP="00052A2C">
      <w:pPr>
        <w:pStyle w:val="NoSpacing"/>
        <w:jc w:val="center"/>
        <w:rPr>
          <w:b/>
          <w:sz w:val="32"/>
          <w:szCs w:val="32"/>
        </w:rPr>
      </w:pPr>
    </w:p>
    <w:p w:rsidR="00052A2C" w:rsidRDefault="00EE551E" w:rsidP="000E4248">
      <w:pPr>
        <w:pStyle w:val="NoSpacing"/>
        <w:rPr>
          <w:b/>
          <w:sz w:val="20"/>
          <w:szCs w:val="20"/>
        </w:rPr>
      </w:pPr>
      <w:r w:rsidRPr="00B0386E">
        <w:rPr>
          <w:b/>
          <w:sz w:val="28"/>
          <w:szCs w:val="28"/>
        </w:rPr>
        <w:t>Welcome</w:t>
      </w:r>
      <w:r w:rsidR="0093376E" w:rsidRPr="00B0386E">
        <w:rPr>
          <w:b/>
          <w:sz w:val="28"/>
          <w:szCs w:val="28"/>
        </w:rPr>
        <w:t>/Opening Remarks:</w:t>
      </w:r>
      <w:r w:rsidR="000E4248">
        <w:rPr>
          <w:b/>
        </w:rPr>
        <w:tab/>
      </w:r>
      <w:r w:rsidR="000E4248">
        <w:rPr>
          <w:b/>
        </w:rPr>
        <w:tab/>
      </w:r>
      <w:r w:rsidR="000E4248">
        <w:rPr>
          <w:b/>
        </w:rPr>
        <w:tab/>
        <w:t xml:space="preserve">          </w:t>
      </w:r>
      <w:r w:rsidR="000E4248" w:rsidRPr="000E4248">
        <w:rPr>
          <w:b/>
          <w:sz w:val="28"/>
          <w:szCs w:val="28"/>
        </w:rPr>
        <w:t>NM</w:t>
      </w:r>
      <w:r w:rsidR="000E4248">
        <w:rPr>
          <w:b/>
        </w:rPr>
        <w:t xml:space="preserve"> </w:t>
      </w:r>
      <w:r w:rsidR="000E4248">
        <w:rPr>
          <w:b/>
          <w:sz w:val="28"/>
          <w:szCs w:val="28"/>
        </w:rPr>
        <w:t>State Land Commissioner</w:t>
      </w:r>
      <w:r w:rsidR="00052A2C">
        <w:rPr>
          <w:b/>
        </w:rPr>
        <w:t xml:space="preserve">      </w:t>
      </w:r>
      <w:r w:rsidR="0093376E">
        <w:rPr>
          <w:b/>
        </w:rPr>
        <w:tab/>
      </w:r>
      <w:r w:rsidR="0093376E">
        <w:rPr>
          <w:b/>
        </w:rPr>
        <w:tab/>
      </w:r>
      <w:r w:rsidR="0093376E">
        <w:rPr>
          <w:b/>
        </w:rPr>
        <w:tab/>
      </w:r>
      <w:r w:rsidR="0093376E">
        <w:rPr>
          <w:b/>
        </w:rPr>
        <w:tab/>
        <w:t xml:space="preserve">                                </w:t>
      </w:r>
      <w:r w:rsidR="00052A2C">
        <w:rPr>
          <w:b/>
        </w:rPr>
        <w:t xml:space="preserve">                       </w:t>
      </w:r>
      <w:r w:rsidR="0093376E">
        <w:rPr>
          <w:b/>
        </w:rPr>
        <w:t xml:space="preserve"> </w:t>
      </w:r>
      <w:r w:rsidR="000E4248">
        <w:rPr>
          <w:b/>
        </w:rPr>
        <w:t xml:space="preserve">         </w:t>
      </w:r>
      <w:r w:rsidR="000E4248">
        <w:rPr>
          <w:b/>
          <w:sz w:val="28"/>
          <w:szCs w:val="28"/>
        </w:rPr>
        <w:t>Santa Fe County</w:t>
      </w:r>
      <w:r w:rsidR="00052A2C">
        <w:rPr>
          <w:b/>
          <w:sz w:val="20"/>
          <w:szCs w:val="20"/>
        </w:rPr>
        <w:t xml:space="preserve"> </w:t>
      </w:r>
      <w:r w:rsidR="000E4248">
        <w:rPr>
          <w:b/>
          <w:sz w:val="28"/>
          <w:szCs w:val="28"/>
        </w:rPr>
        <w:t>Commission</w:t>
      </w:r>
      <w:r w:rsidR="00052A2C">
        <w:rPr>
          <w:b/>
          <w:sz w:val="20"/>
          <w:szCs w:val="20"/>
        </w:rPr>
        <w:t xml:space="preserve"> </w:t>
      </w:r>
    </w:p>
    <w:p w:rsidR="000E4248" w:rsidRDefault="000E4248" w:rsidP="000E42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Santa Fe-Pojoaque SWCD</w:t>
      </w:r>
      <w:r>
        <w:rPr>
          <w:b/>
          <w:sz w:val="20"/>
          <w:szCs w:val="20"/>
        </w:rPr>
        <w:t xml:space="preserve"> </w:t>
      </w:r>
    </w:p>
    <w:p w:rsidR="000E4248" w:rsidRPr="000E4248" w:rsidRDefault="000E4248" w:rsidP="000E4248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75784F" w:rsidRDefault="00811052" w:rsidP="007578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“The Trees are killing our Forests”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2A2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George </w:t>
      </w:r>
      <w:proofErr w:type="spellStart"/>
      <w:r>
        <w:rPr>
          <w:b/>
          <w:sz w:val="28"/>
          <w:szCs w:val="28"/>
        </w:rPr>
        <w:t>Duda</w:t>
      </w:r>
      <w:proofErr w:type="spellEnd"/>
    </w:p>
    <w:p w:rsidR="00811052" w:rsidRDefault="00811052" w:rsidP="0075784F">
      <w:pPr>
        <w:spacing w:after="0"/>
        <w:rPr>
          <w:b/>
          <w:sz w:val="28"/>
          <w:szCs w:val="28"/>
        </w:rPr>
      </w:pPr>
    </w:p>
    <w:p w:rsidR="00B0386E" w:rsidRDefault="0093376E" w:rsidP="0075784F">
      <w:pPr>
        <w:spacing w:after="0"/>
        <w:rPr>
          <w:b/>
          <w:sz w:val="28"/>
          <w:szCs w:val="28"/>
        </w:rPr>
      </w:pPr>
      <w:r w:rsidRPr="0093376E">
        <w:rPr>
          <w:b/>
          <w:sz w:val="28"/>
          <w:szCs w:val="28"/>
        </w:rPr>
        <w:t>Rio Grande</w:t>
      </w:r>
      <w:r>
        <w:rPr>
          <w:b/>
          <w:sz w:val="28"/>
          <w:szCs w:val="28"/>
        </w:rPr>
        <w:t xml:space="preserve"> Water Fund       </w:t>
      </w:r>
      <w:r w:rsidR="00B0386E">
        <w:rPr>
          <w:b/>
          <w:sz w:val="28"/>
          <w:szCs w:val="28"/>
        </w:rPr>
        <w:t xml:space="preserve">                     New Mexico Forest Industry Association</w:t>
      </w:r>
    </w:p>
    <w:p w:rsidR="0075784F" w:rsidRPr="0093376E" w:rsidRDefault="00B0386E" w:rsidP="007578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The Nature Conservancy </w:t>
      </w:r>
    </w:p>
    <w:p w:rsidR="00811052" w:rsidRDefault="00811052" w:rsidP="0075784F">
      <w:pPr>
        <w:spacing w:after="0"/>
        <w:rPr>
          <w:b/>
          <w:sz w:val="28"/>
          <w:szCs w:val="28"/>
        </w:rPr>
      </w:pPr>
    </w:p>
    <w:p w:rsidR="00417D6A" w:rsidRDefault="00D67CD7" w:rsidP="00052A2C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Wildland</w:t>
      </w:r>
      <w:proofErr w:type="spellEnd"/>
      <w:r>
        <w:rPr>
          <w:b/>
          <w:sz w:val="28"/>
          <w:szCs w:val="28"/>
        </w:rPr>
        <w:t>/Urban Interface Issues</w:t>
      </w:r>
      <w:r w:rsidR="00417D6A" w:rsidRPr="00A450E0">
        <w:rPr>
          <w:b/>
          <w:sz w:val="28"/>
          <w:szCs w:val="28"/>
        </w:rPr>
        <w:t xml:space="preserve">: </w:t>
      </w:r>
      <w:r w:rsidR="00B0386E">
        <w:rPr>
          <w:b/>
          <w:sz w:val="28"/>
          <w:szCs w:val="28"/>
        </w:rPr>
        <w:tab/>
      </w:r>
      <w:r w:rsidR="00B0386E">
        <w:rPr>
          <w:b/>
          <w:sz w:val="28"/>
          <w:szCs w:val="28"/>
        </w:rPr>
        <w:tab/>
        <w:t xml:space="preserve">            </w:t>
      </w:r>
      <w:r w:rsidR="0014068F">
        <w:rPr>
          <w:b/>
          <w:sz w:val="28"/>
          <w:szCs w:val="28"/>
        </w:rPr>
        <w:t>Santa Fe County Fire Department</w:t>
      </w:r>
    </w:p>
    <w:p w:rsidR="00B0386E" w:rsidRDefault="00B0386E" w:rsidP="00052A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City of Santa Fe Fire Department</w:t>
      </w:r>
    </w:p>
    <w:p w:rsidR="00D91667" w:rsidRDefault="00D91667" w:rsidP="00052A2C">
      <w:pPr>
        <w:spacing w:after="0"/>
        <w:jc w:val="both"/>
        <w:rPr>
          <w:b/>
          <w:sz w:val="28"/>
          <w:szCs w:val="28"/>
        </w:rPr>
      </w:pPr>
    </w:p>
    <w:p w:rsidR="00B0386E" w:rsidRDefault="00A36150" w:rsidP="00052A2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Fire Adapted Community Learning Network</w:t>
      </w:r>
      <w:r w:rsidR="00B0386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</w:t>
      </w:r>
      <w:r w:rsidR="00D9166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Forest Guild   </w:t>
      </w:r>
      <w:r w:rsidR="00B0386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</w:t>
      </w:r>
    </w:p>
    <w:p w:rsidR="00B0386E" w:rsidRPr="00A450E0" w:rsidRDefault="00B0386E" w:rsidP="00052A2C">
      <w:pPr>
        <w:spacing w:after="0"/>
        <w:jc w:val="both"/>
        <w:rPr>
          <w:b/>
          <w:sz w:val="28"/>
          <w:szCs w:val="28"/>
        </w:rPr>
      </w:pPr>
    </w:p>
    <w:p w:rsidR="00B14A60" w:rsidRPr="00A450E0" w:rsidRDefault="00417D6A" w:rsidP="0075784F">
      <w:pPr>
        <w:spacing w:after="0"/>
        <w:rPr>
          <w:b/>
          <w:sz w:val="28"/>
          <w:szCs w:val="28"/>
        </w:rPr>
      </w:pPr>
      <w:r w:rsidRPr="00A450E0">
        <w:rPr>
          <w:b/>
          <w:sz w:val="28"/>
          <w:szCs w:val="28"/>
        </w:rPr>
        <w:t xml:space="preserve">Cost Share Programs: </w:t>
      </w:r>
      <w:r w:rsidR="00EE551E">
        <w:rPr>
          <w:b/>
          <w:sz w:val="28"/>
          <w:szCs w:val="28"/>
        </w:rPr>
        <w:tab/>
      </w:r>
      <w:r w:rsidR="00EE551E">
        <w:rPr>
          <w:b/>
          <w:sz w:val="28"/>
          <w:szCs w:val="28"/>
        </w:rPr>
        <w:tab/>
      </w:r>
      <w:r w:rsidR="00B0386E">
        <w:rPr>
          <w:b/>
          <w:sz w:val="28"/>
          <w:szCs w:val="28"/>
        </w:rPr>
        <w:t xml:space="preserve">        </w:t>
      </w:r>
      <w:r w:rsidRPr="00A450E0">
        <w:rPr>
          <w:b/>
          <w:sz w:val="28"/>
          <w:szCs w:val="28"/>
        </w:rPr>
        <w:t>USDA Natural Resources Conservation Service</w:t>
      </w:r>
    </w:p>
    <w:p w:rsidR="0075784F" w:rsidRPr="00EE551E" w:rsidRDefault="0075784F" w:rsidP="0075784F">
      <w:pPr>
        <w:spacing w:after="0" w:line="240" w:lineRule="auto"/>
        <w:rPr>
          <w:b/>
          <w:sz w:val="20"/>
          <w:szCs w:val="20"/>
        </w:rPr>
      </w:pPr>
    </w:p>
    <w:p w:rsidR="00B56173" w:rsidRDefault="00DD0259" w:rsidP="0075784F">
      <w:pPr>
        <w:spacing w:after="0" w:line="240" w:lineRule="auto"/>
        <w:rPr>
          <w:b/>
          <w:sz w:val="28"/>
          <w:szCs w:val="28"/>
        </w:rPr>
      </w:pPr>
      <w:r w:rsidRPr="00A450E0">
        <w:rPr>
          <w:b/>
          <w:sz w:val="28"/>
          <w:szCs w:val="28"/>
        </w:rPr>
        <w:t>Closing Comments</w:t>
      </w:r>
      <w:r w:rsidR="00EE551E">
        <w:rPr>
          <w:b/>
          <w:sz w:val="28"/>
          <w:szCs w:val="28"/>
        </w:rPr>
        <w:t>:</w:t>
      </w:r>
      <w:r w:rsidR="00D67CD7">
        <w:rPr>
          <w:b/>
          <w:sz w:val="28"/>
          <w:szCs w:val="28"/>
        </w:rPr>
        <w:t xml:space="preserve">                                                      </w:t>
      </w:r>
      <w:r w:rsidR="00B0386E">
        <w:rPr>
          <w:b/>
          <w:sz w:val="28"/>
          <w:szCs w:val="28"/>
        </w:rPr>
        <w:t xml:space="preserve">        </w:t>
      </w:r>
      <w:r w:rsidR="00D67CD7">
        <w:rPr>
          <w:b/>
          <w:sz w:val="28"/>
          <w:szCs w:val="28"/>
        </w:rPr>
        <w:t>Santa Fe-Pojoaque SWCD</w:t>
      </w:r>
    </w:p>
    <w:p w:rsidR="00F25699" w:rsidRDefault="00F25699" w:rsidP="00DA439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25699" w:rsidRDefault="00F25699" w:rsidP="00DA439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A439D" w:rsidRDefault="00DA439D" w:rsidP="00DA439D">
      <w:pPr>
        <w:spacing w:after="0" w:line="240" w:lineRule="auto"/>
        <w:jc w:val="center"/>
        <w:rPr>
          <w:b/>
          <w:sz w:val="24"/>
          <w:szCs w:val="24"/>
        </w:rPr>
      </w:pPr>
      <w:r w:rsidRPr="00DA439D">
        <w:rPr>
          <w:b/>
          <w:i/>
          <w:sz w:val="24"/>
          <w:szCs w:val="24"/>
        </w:rPr>
        <w:t>Co-sponsored by</w:t>
      </w:r>
      <w:r>
        <w:rPr>
          <w:b/>
          <w:sz w:val="24"/>
          <w:szCs w:val="24"/>
        </w:rPr>
        <w:t>:</w:t>
      </w:r>
    </w:p>
    <w:p w:rsidR="00142D7F" w:rsidRDefault="00042AC2" w:rsidP="00DA439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</w:t>
      </w:r>
      <w:r w:rsidR="00DA439D">
        <w:rPr>
          <w:b/>
          <w:i/>
          <w:noProof/>
          <w:sz w:val="24"/>
          <w:szCs w:val="24"/>
        </w:rPr>
        <w:tab/>
      </w:r>
      <w:r w:rsidR="00DA439D"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 xml:space="preserve"> </w:t>
      </w:r>
      <w:r w:rsidR="00D91667">
        <w:rPr>
          <w:b/>
          <w:i/>
          <w:sz w:val="24"/>
          <w:szCs w:val="24"/>
        </w:rPr>
        <w:t xml:space="preserve">           </w:t>
      </w:r>
    </w:p>
    <w:p w:rsidR="00D15E61" w:rsidRPr="00D91667" w:rsidRDefault="00D91667" w:rsidP="00825F0D">
      <w:pPr>
        <w:spacing w:after="0" w:line="240" w:lineRule="auto"/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>
        <w:rPr>
          <w:b/>
          <w:i/>
          <w:noProof/>
          <w:sz w:val="24"/>
          <w:szCs w:val="24"/>
        </w:rPr>
        <w:drawing>
          <wp:inline distT="0" distB="0" distL="0" distR="0" wp14:anchorId="12C7A565" wp14:editId="1020C572">
            <wp:extent cx="678180" cy="70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7" cy="70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5E61" w:rsidRPr="00D91667" w:rsidSect="00BF272F">
      <w:pgSz w:w="12240" w:h="15840"/>
      <w:pgMar w:top="432" w:right="994" w:bottom="43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73" w:rsidRDefault="008B7D73" w:rsidP="005B4766">
      <w:pPr>
        <w:spacing w:after="0" w:line="240" w:lineRule="auto"/>
      </w:pPr>
      <w:r>
        <w:separator/>
      </w:r>
    </w:p>
  </w:endnote>
  <w:endnote w:type="continuationSeparator" w:id="0">
    <w:p w:rsidR="008B7D73" w:rsidRDefault="008B7D73" w:rsidP="005B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73" w:rsidRDefault="008B7D73" w:rsidP="005B4766">
      <w:pPr>
        <w:spacing w:after="0" w:line="240" w:lineRule="auto"/>
      </w:pPr>
      <w:r>
        <w:separator/>
      </w:r>
    </w:p>
  </w:footnote>
  <w:footnote w:type="continuationSeparator" w:id="0">
    <w:p w:rsidR="008B7D73" w:rsidRDefault="008B7D73" w:rsidP="005B4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24"/>
    <w:rsid w:val="00013740"/>
    <w:rsid w:val="00014DE1"/>
    <w:rsid w:val="000344D6"/>
    <w:rsid w:val="00042AC2"/>
    <w:rsid w:val="00052A2C"/>
    <w:rsid w:val="000A07CC"/>
    <w:rsid w:val="000E4248"/>
    <w:rsid w:val="0014068F"/>
    <w:rsid w:val="00142D7F"/>
    <w:rsid w:val="001E29EC"/>
    <w:rsid w:val="00204688"/>
    <w:rsid w:val="0020774B"/>
    <w:rsid w:val="002375B1"/>
    <w:rsid w:val="00316CC2"/>
    <w:rsid w:val="003203D0"/>
    <w:rsid w:val="00417D6A"/>
    <w:rsid w:val="004904AB"/>
    <w:rsid w:val="004C4377"/>
    <w:rsid w:val="005B4766"/>
    <w:rsid w:val="00670089"/>
    <w:rsid w:val="0069695C"/>
    <w:rsid w:val="0075784F"/>
    <w:rsid w:val="007C670C"/>
    <w:rsid w:val="00811052"/>
    <w:rsid w:val="00825F0D"/>
    <w:rsid w:val="008B2768"/>
    <w:rsid w:val="008B7D73"/>
    <w:rsid w:val="00921E59"/>
    <w:rsid w:val="00924F01"/>
    <w:rsid w:val="0093376E"/>
    <w:rsid w:val="009A338A"/>
    <w:rsid w:val="00A124A8"/>
    <w:rsid w:val="00A36150"/>
    <w:rsid w:val="00A44F0E"/>
    <w:rsid w:val="00A450E0"/>
    <w:rsid w:val="00B0386E"/>
    <w:rsid w:val="00B14A60"/>
    <w:rsid w:val="00B56173"/>
    <w:rsid w:val="00B8046C"/>
    <w:rsid w:val="00BB5411"/>
    <w:rsid w:val="00BC0DEA"/>
    <w:rsid w:val="00BF272F"/>
    <w:rsid w:val="00C06A15"/>
    <w:rsid w:val="00C45025"/>
    <w:rsid w:val="00C46DD3"/>
    <w:rsid w:val="00C84B24"/>
    <w:rsid w:val="00D15E61"/>
    <w:rsid w:val="00D67CD7"/>
    <w:rsid w:val="00D74A16"/>
    <w:rsid w:val="00D91667"/>
    <w:rsid w:val="00DA439D"/>
    <w:rsid w:val="00DD0259"/>
    <w:rsid w:val="00EE551E"/>
    <w:rsid w:val="00F2304C"/>
    <w:rsid w:val="00F25699"/>
    <w:rsid w:val="00F31133"/>
    <w:rsid w:val="00F834B4"/>
    <w:rsid w:val="00F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66"/>
  </w:style>
  <w:style w:type="paragraph" w:styleId="Footer">
    <w:name w:val="footer"/>
    <w:basedOn w:val="Normal"/>
    <w:link w:val="FooterChar"/>
    <w:uiPriority w:val="99"/>
    <w:unhideWhenUsed/>
    <w:rsid w:val="005B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66"/>
  </w:style>
  <w:style w:type="paragraph" w:styleId="NoSpacing">
    <w:name w:val="No Spacing"/>
    <w:uiPriority w:val="1"/>
    <w:qFormat/>
    <w:rsid w:val="009A3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66"/>
  </w:style>
  <w:style w:type="paragraph" w:styleId="Footer">
    <w:name w:val="footer"/>
    <w:basedOn w:val="Normal"/>
    <w:link w:val="FooterChar"/>
    <w:uiPriority w:val="99"/>
    <w:unhideWhenUsed/>
    <w:rsid w:val="005B4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66"/>
  </w:style>
  <w:style w:type="paragraph" w:styleId="NoSpacing">
    <w:name w:val="No Spacing"/>
    <w:uiPriority w:val="1"/>
    <w:qFormat/>
    <w:rsid w:val="009A3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Varela López</dc:creator>
  <cp:lastModifiedBy>Kretzmann, Eliza - NRCS, Albuuerque, NM</cp:lastModifiedBy>
  <cp:revision>2</cp:revision>
  <cp:lastPrinted>2013-04-28T16:17:00Z</cp:lastPrinted>
  <dcterms:created xsi:type="dcterms:W3CDTF">2014-06-03T15:49:00Z</dcterms:created>
  <dcterms:modified xsi:type="dcterms:W3CDTF">2014-06-03T15:49:00Z</dcterms:modified>
</cp:coreProperties>
</file>