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7F" w:rsidRPr="00E36E32" w:rsidRDefault="00BE4A19" w:rsidP="00BE4A19">
      <w:pPr>
        <w:jc w:val="center"/>
        <w:rPr>
          <w:b/>
        </w:rPr>
      </w:pPr>
      <w:r w:rsidRPr="00E36E32">
        <w:rPr>
          <w:b/>
        </w:rPr>
        <w:t>Forest and Watershed Health Coordinating Group</w:t>
      </w:r>
      <w:r w:rsidR="00082360" w:rsidRPr="00E36E32">
        <w:rPr>
          <w:b/>
        </w:rPr>
        <w:t xml:space="preserve"> </w:t>
      </w:r>
      <w:r w:rsidR="00030339" w:rsidRPr="00E36E32">
        <w:rPr>
          <w:b/>
        </w:rPr>
        <w:t>Meeting</w:t>
      </w:r>
    </w:p>
    <w:p w:rsidR="00BE4A19" w:rsidRPr="00E36E32" w:rsidRDefault="00C6157B" w:rsidP="00082360">
      <w:pPr>
        <w:jc w:val="center"/>
        <w:outlineLvl w:val="0"/>
        <w:rPr>
          <w:b/>
        </w:rPr>
      </w:pPr>
      <w:r w:rsidRPr="00E36E32">
        <w:rPr>
          <w:b/>
        </w:rPr>
        <w:t xml:space="preserve">BLM </w:t>
      </w:r>
      <w:r w:rsidR="00082360" w:rsidRPr="00E36E32">
        <w:rPr>
          <w:b/>
        </w:rPr>
        <w:t>Conference Room</w:t>
      </w:r>
      <w:r w:rsidR="00C163BF" w:rsidRPr="00E36E32">
        <w:rPr>
          <w:b/>
        </w:rPr>
        <w:t>, Albuquerque</w:t>
      </w:r>
    </w:p>
    <w:p w:rsidR="00354A7F" w:rsidRPr="00E36E32" w:rsidRDefault="00354A7F" w:rsidP="00354A7F">
      <w:pPr>
        <w:jc w:val="center"/>
        <w:rPr>
          <w:b/>
        </w:rPr>
      </w:pPr>
      <w:r w:rsidRPr="00E36E32">
        <w:rPr>
          <w:b/>
        </w:rPr>
        <w:t>Meeting Notes</w:t>
      </w:r>
    </w:p>
    <w:p w:rsidR="009E3590" w:rsidRPr="00E36E32" w:rsidRDefault="00A311AF" w:rsidP="009E3590">
      <w:pPr>
        <w:jc w:val="center"/>
        <w:outlineLvl w:val="0"/>
        <w:rPr>
          <w:b/>
        </w:rPr>
      </w:pPr>
      <w:r w:rsidRPr="00E36E32">
        <w:rPr>
          <w:b/>
        </w:rPr>
        <w:t>August 11</w:t>
      </w:r>
      <w:r w:rsidR="009E3590" w:rsidRPr="00E36E32">
        <w:rPr>
          <w:b/>
        </w:rPr>
        <w:t>, 2009</w:t>
      </w:r>
    </w:p>
    <w:p w:rsidR="009B613A" w:rsidRPr="00E36E32" w:rsidRDefault="009B613A" w:rsidP="009B613A">
      <w:pPr>
        <w:outlineLvl w:val="0"/>
        <w:rPr>
          <w:b/>
        </w:rPr>
      </w:pPr>
    </w:p>
    <w:p w:rsidR="009B613A" w:rsidRPr="00E36E32" w:rsidRDefault="009B613A" w:rsidP="009B613A"/>
    <w:p w:rsidR="00BE4A19" w:rsidRPr="00E36E32" w:rsidRDefault="009B613A" w:rsidP="009B613A">
      <w:r w:rsidRPr="00E36E32">
        <w:rPr>
          <w:b/>
        </w:rPr>
        <w:t>In attendance:</w:t>
      </w:r>
      <w:r w:rsidRPr="00E36E32">
        <w:t xml:space="preserve">  </w:t>
      </w:r>
      <w:r w:rsidR="00A311AF" w:rsidRPr="00E36E32">
        <w:t>Lori Robertson</w:t>
      </w:r>
      <w:r w:rsidR="00010B05" w:rsidRPr="00E36E32">
        <w:t xml:space="preserve"> (Reclamation), </w:t>
      </w:r>
      <w:r w:rsidR="00A311AF" w:rsidRPr="00E36E32">
        <w:t xml:space="preserve">Donald Auer </w:t>
      </w:r>
      <w:r w:rsidRPr="00E36E32">
        <w:t xml:space="preserve">(NMDGF), Michael Bain (Quivira Coalition), </w:t>
      </w:r>
      <w:r w:rsidR="00AE5F8F" w:rsidRPr="00E36E32">
        <w:t xml:space="preserve">David Old </w:t>
      </w:r>
      <w:r w:rsidRPr="00E36E32">
        <w:t xml:space="preserve">(NMFIA), </w:t>
      </w:r>
      <w:r w:rsidR="00A311AF" w:rsidRPr="00E36E32">
        <w:t>Ni</w:t>
      </w:r>
      <w:r w:rsidR="00AE5F8F" w:rsidRPr="00E36E32">
        <w:t>n</w:t>
      </w:r>
      <w:r w:rsidR="00A311AF" w:rsidRPr="00E36E32">
        <w:t xml:space="preserve">a Wells </w:t>
      </w:r>
      <w:r w:rsidR="00097F4A" w:rsidRPr="00E36E32">
        <w:t xml:space="preserve">(NMDA), </w:t>
      </w:r>
      <w:r w:rsidRPr="00E36E32">
        <w:t>Faye Krueger (USFS), Jeremy Kruger (FWHO), Ken Leiting (NMACD), Mark Meyers (</w:t>
      </w:r>
      <w:r w:rsidR="00DF4EC9" w:rsidRPr="00E36E32">
        <w:t>NM</w:t>
      </w:r>
      <w:r w:rsidRPr="00E36E32">
        <w:t xml:space="preserve">SLO), Kent </w:t>
      </w:r>
      <w:r w:rsidR="005F6FA2" w:rsidRPr="00E36E32">
        <w:t>Reid (</w:t>
      </w:r>
      <w:r w:rsidR="00DF4EC9" w:rsidRPr="00E36E32">
        <w:t xml:space="preserve">NM </w:t>
      </w:r>
      <w:r w:rsidR="005F6FA2" w:rsidRPr="00E36E32">
        <w:t>FWRI), Susan Rich (FWHO), Ed Singleton (BLM)</w:t>
      </w:r>
      <w:r w:rsidR="00AE5F8F" w:rsidRPr="00E36E32">
        <w:t>, Jim Wanstall (NMDA), Les Owen (NMDA),</w:t>
      </w:r>
      <w:r w:rsidR="000641CB" w:rsidRPr="00E36E32">
        <w:t xml:space="preserve"> Dr. Lloyd Irland (Yale School of Forestry)</w:t>
      </w:r>
    </w:p>
    <w:p w:rsidR="00010B05" w:rsidRPr="00E36E32" w:rsidRDefault="00010B05" w:rsidP="00010B05">
      <w:pPr>
        <w:outlineLvl w:val="0"/>
      </w:pPr>
    </w:p>
    <w:p w:rsidR="007334E2" w:rsidRPr="00E36E32" w:rsidRDefault="00DD59E8" w:rsidP="007334E2">
      <w:pPr>
        <w:rPr>
          <w:rFonts w:ascii="Arial" w:hAnsi="Arial" w:cs="Arial"/>
          <w:b/>
        </w:rPr>
      </w:pPr>
      <w:r w:rsidRPr="00E36E32">
        <w:rPr>
          <w:b/>
        </w:rPr>
        <w:t>Unfinished Business</w:t>
      </w:r>
      <w:r w:rsidR="00550EBD" w:rsidRPr="00E36E32">
        <w:rPr>
          <w:b/>
        </w:rPr>
        <w:t xml:space="preserve"> and Updates</w:t>
      </w:r>
      <w:r w:rsidR="007334E2" w:rsidRPr="00E36E32">
        <w:rPr>
          <w:rFonts w:ascii="Arial" w:hAnsi="Arial" w:cs="Arial"/>
          <w:b/>
        </w:rPr>
        <w:t xml:space="preserve"> </w:t>
      </w:r>
    </w:p>
    <w:p w:rsidR="002D3E0C" w:rsidRPr="00E36E32" w:rsidRDefault="00E27087" w:rsidP="0059101C">
      <w:r w:rsidRPr="00E36E32">
        <w:rPr>
          <w:u w:val="single"/>
        </w:rPr>
        <w:t xml:space="preserve">Update on </w:t>
      </w:r>
      <w:r w:rsidR="00370EDD" w:rsidRPr="00E36E32">
        <w:rPr>
          <w:u w:val="single"/>
        </w:rPr>
        <w:t>2009 Statewide Assessment and Strategy</w:t>
      </w:r>
      <w:r w:rsidR="00370EDD" w:rsidRPr="00E36E32">
        <w:t xml:space="preserve"> </w:t>
      </w:r>
      <w:r w:rsidR="00E05547" w:rsidRPr="00E36E32">
        <w:t>–</w:t>
      </w:r>
      <w:r w:rsidR="00AE0A80" w:rsidRPr="00E36E32">
        <w:t xml:space="preserve"> </w:t>
      </w:r>
      <w:r w:rsidR="000641CB" w:rsidRPr="00E36E32">
        <w:t xml:space="preserve">the kickoff meeting was held July </w:t>
      </w:r>
      <w:r w:rsidR="00912D60" w:rsidRPr="00E36E32">
        <w:t>8</w:t>
      </w:r>
      <w:r w:rsidR="000641CB" w:rsidRPr="00E36E32">
        <w:rPr>
          <w:vertAlign w:val="superscript"/>
        </w:rPr>
        <w:t>th</w:t>
      </w:r>
      <w:r w:rsidR="00C84550" w:rsidRPr="00E36E32">
        <w:t xml:space="preserve">. </w:t>
      </w:r>
      <w:r w:rsidR="00912D60" w:rsidRPr="00E36E32">
        <w:t xml:space="preserve">A second large stakeholder meeting </w:t>
      </w:r>
      <w:r w:rsidR="00666B07" w:rsidRPr="00E36E32">
        <w:t xml:space="preserve">will be scheduled in early to mid-November </w:t>
      </w:r>
      <w:r w:rsidR="00912D60" w:rsidRPr="00E36E32">
        <w:t xml:space="preserve">to prioritize the model layers currently under development. </w:t>
      </w:r>
      <w:r w:rsidR="0098202E" w:rsidRPr="00E36E32">
        <w:t xml:space="preserve">Eight </w:t>
      </w:r>
      <w:r w:rsidR="00C84550" w:rsidRPr="00E36E32">
        <w:t xml:space="preserve">teams of </w:t>
      </w:r>
      <w:r w:rsidR="0098202E" w:rsidRPr="00E36E32">
        <w:t>technical</w:t>
      </w:r>
      <w:r w:rsidR="00C84550" w:rsidRPr="00E36E32">
        <w:t xml:space="preserve"> specialists</w:t>
      </w:r>
      <w:r w:rsidR="00912D60" w:rsidRPr="00E36E32">
        <w:t xml:space="preserve"> are </w:t>
      </w:r>
      <w:r w:rsidR="00C84550" w:rsidRPr="00E36E32">
        <w:t xml:space="preserve">meeting in the interim and providing input into the </w:t>
      </w:r>
      <w:r w:rsidR="0098202E" w:rsidRPr="00E36E32">
        <w:t>8 models</w:t>
      </w:r>
      <w:r w:rsidR="0076521E" w:rsidRPr="00E36E32">
        <w:t xml:space="preserve">. </w:t>
      </w:r>
      <w:r w:rsidR="009819E2" w:rsidRPr="00E36E32">
        <w:t xml:space="preserve">Information is being posted on the watershed clearinghouse portal:  </w:t>
      </w:r>
      <w:hyperlink r:id="rId5" w:history="1">
        <w:r w:rsidR="00255545" w:rsidRPr="00E36E32">
          <w:rPr>
            <w:rStyle w:val="Hyperlink"/>
          </w:rPr>
          <w:t>http://allaboutwatersheds.org/groups/SAS/public</w:t>
        </w:r>
      </w:hyperlink>
      <w:r w:rsidR="00255545" w:rsidRPr="00E36E32">
        <w:t>.</w:t>
      </w:r>
    </w:p>
    <w:p w:rsidR="00E05547" w:rsidRPr="00E36E32" w:rsidRDefault="00E05547" w:rsidP="0059101C"/>
    <w:p w:rsidR="00E05547" w:rsidRPr="00E36E32" w:rsidRDefault="00E05547" w:rsidP="0059101C">
      <w:pPr>
        <w:rPr>
          <w:u w:val="single"/>
        </w:rPr>
      </w:pPr>
      <w:r w:rsidRPr="00E36E32">
        <w:rPr>
          <w:u w:val="single"/>
        </w:rPr>
        <w:t>Update on ONRW</w:t>
      </w:r>
      <w:r w:rsidR="00A03EB9" w:rsidRPr="00E36E32">
        <w:t xml:space="preserve"> – </w:t>
      </w:r>
      <w:r w:rsidR="00042D11" w:rsidRPr="00E36E32">
        <w:t xml:space="preserve">NMED’s </w:t>
      </w:r>
      <w:r w:rsidR="00BE56BF" w:rsidRPr="00E36E32">
        <w:t>revised proposal</w:t>
      </w:r>
      <w:r w:rsidR="00042D11" w:rsidRPr="00E36E32">
        <w:t xml:space="preserve"> </w:t>
      </w:r>
      <w:r w:rsidR="008737B2" w:rsidRPr="00E36E32">
        <w:t xml:space="preserve">contains three parts: the </w:t>
      </w:r>
      <w:r w:rsidR="00DC61D2" w:rsidRPr="00E36E32">
        <w:t xml:space="preserve">draft </w:t>
      </w:r>
      <w:r w:rsidR="008737B2" w:rsidRPr="00E36E32">
        <w:t xml:space="preserve">proposal to </w:t>
      </w:r>
      <w:r w:rsidR="00B67735" w:rsidRPr="00E36E32">
        <w:t>design</w:t>
      </w:r>
      <w:r w:rsidR="00DC61D2" w:rsidRPr="00E36E32">
        <w:t>at</w:t>
      </w:r>
      <w:r w:rsidR="008737B2" w:rsidRPr="00E36E32">
        <w:t xml:space="preserve">e waters within USFS National Forest Wilderness Areas as Outstanding National Resource Waters; </w:t>
      </w:r>
      <w:r w:rsidR="00DC61D2" w:rsidRPr="00E36E32">
        <w:t>draft</w:t>
      </w:r>
      <w:r w:rsidR="008737B2" w:rsidRPr="00E36E32">
        <w:t xml:space="preserve"> rule changes to </w:t>
      </w:r>
      <w:r w:rsidR="00DC61D2" w:rsidRPr="00E36E32">
        <w:t>20.6.4.8 NMAC</w:t>
      </w:r>
      <w:r w:rsidR="00B67735" w:rsidRPr="00E36E32">
        <w:t>,</w:t>
      </w:r>
      <w:r w:rsidR="00DC61D2" w:rsidRPr="00E36E32">
        <w:t xml:space="preserve"> governing ONRW designations</w:t>
      </w:r>
      <w:r w:rsidR="008737B2" w:rsidRPr="00E36E32">
        <w:t xml:space="preserve">; and </w:t>
      </w:r>
      <w:r w:rsidR="00DC61D2" w:rsidRPr="00E36E32">
        <w:t>draft amendments to the state’s</w:t>
      </w:r>
      <w:r w:rsidR="008737B2" w:rsidRPr="00E36E32">
        <w:t xml:space="preserve"> Antidegradation Policy Implementation Procedures. </w:t>
      </w:r>
      <w:r w:rsidR="00B67735" w:rsidRPr="00E36E32">
        <w:t xml:space="preserve">The latter two will positively affect all existing and future ONRWs by clearly allowing restoration work to take place within designated areas. </w:t>
      </w:r>
      <w:r w:rsidR="00BE56BF" w:rsidRPr="00E36E32">
        <w:t xml:space="preserve">The official comment period runs through 8/31/09. Public meetings are being held throughout NM; </w:t>
      </w:r>
      <w:r w:rsidR="00B67735" w:rsidRPr="00E36E32">
        <w:t xml:space="preserve">the meeting </w:t>
      </w:r>
      <w:r w:rsidR="00BE56BF" w:rsidRPr="00E36E32">
        <w:t xml:space="preserve">schedule and </w:t>
      </w:r>
      <w:r w:rsidR="00B67735" w:rsidRPr="00E36E32">
        <w:t xml:space="preserve">the </w:t>
      </w:r>
      <w:r w:rsidR="00BE56BF" w:rsidRPr="00E36E32">
        <w:t xml:space="preserve">proposal are posted on NMED’s website: </w:t>
      </w:r>
      <w:hyperlink r:id="rId6" w:history="1">
        <w:r w:rsidR="00BE56BF" w:rsidRPr="00E36E32">
          <w:rPr>
            <w:rStyle w:val="Hyperlink"/>
          </w:rPr>
          <w:t>http://www.nmenv.state.nm.us/swqb/onrw/</w:t>
        </w:r>
      </w:hyperlink>
      <w:r w:rsidR="00BE56BF" w:rsidRPr="00E36E32">
        <w:t>.</w:t>
      </w:r>
    </w:p>
    <w:p w:rsidR="00E05547" w:rsidRPr="00E36E32" w:rsidRDefault="00E05547" w:rsidP="0059101C">
      <w:pPr>
        <w:rPr>
          <w:u w:val="single"/>
        </w:rPr>
      </w:pPr>
    </w:p>
    <w:p w:rsidR="001674FC" w:rsidRPr="00E36E32" w:rsidRDefault="002D4D2A" w:rsidP="0059101C">
      <w:r w:rsidRPr="00E36E32">
        <w:rPr>
          <w:u w:val="single"/>
        </w:rPr>
        <w:t>Follow-up on d</w:t>
      </w:r>
      <w:r w:rsidR="001674FC" w:rsidRPr="00E36E32">
        <w:rPr>
          <w:u w:val="single"/>
        </w:rPr>
        <w:t>iscussion about funding and o</w:t>
      </w:r>
      <w:r w:rsidR="00F96A63" w:rsidRPr="00E36E32">
        <w:rPr>
          <w:u w:val="single"/>
        </w:rPr>
        <w:t>ther challenges facing partners</w:t>
      </w:r>
      <w:r w:rsidR="00A03EB9" w:rsidRPr="00E36E32">
        <w:t xml:space="preserve"> –</w:t>
      </w:r>
      <w:r w:rsidR="00A03EB9">
        <w:t xml:space="preserve"> Mike</w:t>
      </w:r>
      <w:r w:rsidR="001674FC" w:rsidRPr="00E36E32">
        <w:t xml:space="preserve"> Bain presented the CG with </w:t>
      </w:r>
      <w:r w:rsidRPr="00E36E32">
        <w:t>a</w:t>
      </w:r>
      <w:r w:rsidR="001674FC" w:rsidRPr="00E36E32">
        <w:t xml:space="preserve"> letter </w:t>
      </w:r>
      <w:r w:rsidRPr="00E36E32">
        <w:t xml:space="preserve">from watershed groups </w:t>
      </w:r>
      <w:r w:rsidR="001674FC" w:rsidRPr="00E36E32">
        <w:t>to funder</w:t>
      </w:r>
      <w:r w:rsidR="00B67735" w:rsidRPr="00E36E32">
        <w:t>s</w:t>
      </w:r>
      <w:r w:rsidR="001674FC" w:rsidRPr="00E36E32">
        <w:t xml:space="preserve"> outlining </w:t>
      </w:r>
      <w:r w:rsidR="002219E5" w:rsidRPr="00E36E32">
        <w:t>several</w:t>
      </w:r>
      <w:r w:rsidR="001674FC" w:rsidRPr="00E36E32">
        <w:t xml:space="preserve"> difficult</w:t>
      </w:r>
      <w:r w:rsidRPr="00E36E32">
        <w:t>ies</w:t>
      </w:r>
      <w:r w:rsidR="001674FC" w:rsidRPr="00E36E32">
        <w:t xml:space="preserve"> </w:t>
      </w:r>
      <w:r w:rsidRPr="00E36E32">
        <w:t>those</w:t>
      </w:r>
      <w:r w:rsidR="001674FC" w:rsidRPr="00E36E32">
        <w:t xml:space="preserve"> groups are having</w:t>
      </w:r>
      <w:r w:rsidR="00103D82">
        <w:t xml:space="preserve"> (copy attached)</w:t>
      </w:r>
      <w:r w:rsidR="001674FC" w:rsidRPr="00E36E32">
        <w:t xml:space="preserve">. He </w:t>
      </w:r>
      <w:r w:rsidR="002219E5" w:rsidRPr="00E36E32">
        <w:t>explaine</w:t>
      </w:r>
      <w:r w:rsidR="001674FC" w:rsidRPr="00E36E32">
        <w:t xml:space="preserve">d there are too many </w:t>
      </w:r>
      <w:r w:rsidR="00592C87" w:rsidRPr="00E36E32">
        <w:t xml:space="preserve">costs </w:t>
      </w:r>
      <w:r w:rsidR="001674FC" w:rsidRPr="00E36E32">
        <w:t>watershed groups incur and cannot cover through utilizing state/federal grants for restoration projects</w:t>
      </w:r>
      <w:r w:rsidR="002219E5" w:rsidRPr="00E36E32">
        <w:t>, such as costs for work plan development and environmental reviews</w:t>
      </w:r>
      <w:r w:rsidR="001674FC" w:rsidRPr="00E36E32">
        <w:t>.</w:t>
      </w:r>
      <w:r w:rsidR="005E0C2B" w:rsidRPr="00E36E32">
        <w:t xml:space="preserve"> Reimbursement rates need to keep up with increase</w:t>
      </w:r>
      <w:r w:rsidRPr="00E36E32">
        <w:t>s</w:t>
      </w:r>
      <w:r w:rsidR="005E0C2B" w:rsidRPr="00E36E32">
        <w:t xml:space="preserve"> in overhead.  Faye </w:t>
      </w:r>
      <w:r w:rsidRPr="00E36E32">
        <w:t>Kru</w:t>
      </w:r>
      <w:r w:rsidR="00B65B92">
        <w:t>e</w:t>
      </w:r>
      <w:r w:rsidRPr="00E36E32">
        <w:t xml:space="preserve">ger </w:t>
      </w:r>
      <w:r w:rsidR="005E0C2B" w:rsidRPr="00E36E32">
        <w:t xml:space="preserve">said she would get in touch with the USFS contracts specialist to learn more. A </w:t>
      </w:r>
      <w:r w:rsidR="002219E5" w:rsidRPr="00E36E32">
        <w:t xml:space="preserve">subcommittee </w:t>
      </w:r>
      <w:r w:rsidR="005E0C2B" w:rsidRPr="00E36E32">
        <w:t xml:space="preserve">meeting </w:t>
      </w:r>
      <w:r w:rsidR="00075213" w:rsidRPr="00E36E32">
        <w:t xml:space="preserve">was proposed </w:t>
      </w:r>
      <w:r w:rsidR="002219E5" w:rsidRPr="00E36E32">
        <w:t>to look further into</w:t>
      </w:r>
      <w:r w:rsidR="005E0C2B" w:rsidRPr="00E36E32">
        <w:t xml:space="preserve"> the topic. Invitees should include agency contract and procurement specialists (including DFA)</w:t>
      </w:r>
      <w:r w:rsidR="00156D24" w:rsidRPr="00E36E32">
        <w:t>. A white paper delving into these issues could be an outcome</w:t>
      </w:r>
      <w:r w:rsidR="005E0C2B" w:rsidRPr="00E36E32">
        <w:t xml:space="preserve"> </w:t>
      </w:r>
      <w:r w:rsidR="00156D24" w:rsidRPr="00E36E32">
        <w:t>of such a meeting.</w:t>
      </w:r>
    </w:p>
    <w:p w:rsidR="006D4CEA" w:rsidRPr="00E36E32" w:rsidRDefault="006D4CEA" w:rsidP="00094C8C"/>
    <w:p w:rsidR="006A1A18" w:rsidRPr="00E36E32" w:rsidRDefault="00E05547" w:rsidP="00094C8C">
      <w:r w:rsidRPr="00E36E32">
        <w:rPr>
          <w:u w:val="single"/>
        </w:rPr>
        <w:t>Presentation</w:t>
      </w:r>
      <w:r w:rsidR="00A03EB9" w:rsidRPr="00E36E32">
        <w:t xml:space="preserve"> – </w:t>
      </w:r>
      <w:r w:rsidRPr="00E36E32">
        <w:t>Dr. Lloyd Irland</w:t>
      </w:r>
      <w:r w:rsidR="00075213" w:rsidRPr="00E36E32">
        <w:t xml:space="preserve"> (Yale School of Forestry</w:t>
      </w:r>
      <w:r w:rsidRPr="00E36E32">
        <w:t>): Cooperative Marketing Support Project for Small Wood-based Firms in the SW.</w:t>
      </w:r>
      <w:r w:rsidR="00F96A63" w:rsidRPr="00E36E32">
        <w:t xml:space="preserve"> Information </w:t>
      </w:r>
      <w:r w:rsidR="0039646D" w:rsidRPr="00E36E32">
        <w:t xml:space="preserve">related to the project that </w:t>
      </w:r>
      <w:r w:rsidR="00075213" w:rsidRPr="00E36E32">
        <w:t>Dr. Irland i</w:t>
      </w:r>
      <w:r w:rsidR="00F96A63" w:rsidRPr="00E36E32">
        <w:t>s</w:t>
      </w:r>
      <w:r w:rsidR="0039646D" w:rsidRPr="00E36E32">
        <w:t xml:space="preserve"> doing for the Southwest Sustainable Forest Partnership can be accessed via SWSFP’s website:</w:t>
      </w:r>
      <w:r w:rsidR="00F96A63" w:rsidRPr="00E36E32">
        <w:t xml:space="preserve"> </w:t>
      </w:r>
      <w:hyperlink r:id="rId7" w:history="1">
        <w:r w:rsidR="006A1A18" w:rsidRPr="00E36E32">
          <w:rPr>
            <w:rStyle w:val="Hyperlink"/>
          </w:rPr>
          <w:t>http://www.littlecolorado.net/SWSFP/Irland.htm</w:t>
        </w:r>
      </w:hyperlink>
      <w:r w:rsidR="006A1A18" w:rsidRPr="00E36E32">
        <w:t>.</w:t>
      </w:r>
    </w:p>
    <w:p w:rsidR="00F96A63" w:rsidRPr="00E36E32" w:rsidRDefault="00F96A63" w:rsidP="00094C8C">
      <w:pPr>
        <w:rPr>
          <w:u w:val="single"/>
        </w:rPr>
      </w:pPr>
    </w:p>
    <w:p w:rsidR="00AA1BE5" w:rsidRPr="00E36E32" w:rsidRDefault="002D577C" w:rsidP="00C25A8F">
      <w:pPr>
        <w:outlineLvl w:val="0"/>
      </w:pPr>
      <w:r w:rsidRPr="00E36E32">
        <w:rPr>
          <w:b/>
        </w:rPr>
        <w:lastRenderedPageBreak/>
        <w:t>Ne</w:t>
      </w:r>
      <w:r w:rsidR="00DD59E8" w:rsidRPr="00E36E32">
        <w:rPr>
          <w:b/>
        </w:rPr>
        <w:t>w Business</w:t>
      </w:r>
      <w:r w:rsidR="003550A7" w:rsidRPr="00E36E32">
        <w:t xml:space="preserve"> </w:t>
      </w:r>
    </w:p>
    <w:p w:rsidR="002B23F9" w:rsidRPr="00E36E32" w:rsidRDefault="009A3032" w:rsidP="003E5905">
      <w:r w:rsidRPr="00E36E32">
        <w:rPr>
          <w:u w:val="single"/>
        </w:rPr>
        <w:t xml:space="preserve">Annual </w:t>
      </w:r>
      <w:r w:rsidR="00731537" w:rsidRPr="00E36E32">
        <w:rPr>
          <w:u w:val="single"/>
        </w:rPr>
        <w:t>Report</w:t>
      </w:r>
      <w:r w:rsidR="003E5905" w:rsidRPr="00E36E32">
        <w:t xml:space="preserve"> </w:t>
      </w:r>
      <w:r w:rsidRPr="00E36E32">
        <w:t xml:space="preserve">– </w:t>
      </w:r>
      <w:r w:rsidR="00C25A8F" w:rsidRPr="00E36E32">
        <w:t xml:space="preserve">Susan distributed the </w:t>
      </w:r>
      <w:r w:rsidR="00731537" w:rsidRPr="00E36E32">
        <w:t>FHWO annual report</w:t>
      </w:r>
      <w:r w:rsidR="00294F67" w:rsidRPr="00E36E32">
        <w:t xml:space="preserve"> for members’ review</w:t>
      </w:r>
      <w:r w:rsidR="00731537" w:rsidRPr="00E36E32">
        <w:t xml:space="preserve">. Among </w:t>
      </w:r>
      <w:r w:rsidR="00EC47E0" w:rsidRPr="00E36E32">
        <w:t>the FY2009</w:t>
      </w:r>
      <w:r w:rsidR="00731537" w:rsidRPr="00E36E32">
        <w:t xml:space="preserve"> accomplishments </w:t>
      </w:r>
      <w:r w:rsidR="00EC47E0" w:rsidRPr="00E36E32">
        <w:t xml:space="preserve">highlighted </w:t>
      </w:r>
      <w:r w:rsidR="00731537" w:rsidRPr="00E36E32">
        <w:t xml:space="preserve">were the </w:t>
      </w:r>
      <w:r w:rsidR="00EC47E0" w:rsidRPr="00E36E32">
        <w:t>W</w:t>
      </w:r>
      <w:r w:rsidR="00731537" w:rsidRPr="00E36E32">
        <w:t xml:space="preserve">atershed </w:t>
      </w:r>
      <w:r w:rsidR="00EC47E0" w:rsidRPr="00E36E32">
        <w:t>F</w:t>
      </w:r>
      <w:r w:rsidR="00731537" w:rsidRPr="00E36E32">
        <w:t xml:space="preserve">orum, </w:t>
      </w:r>
      <w:r w:rsidR="009742B2" w:rsidRPr="00E36E32">
        <w:t>c</w:t>
      </w:r>
      <w:r w:rsidR="00294F67" w:rsidRPr="00E36E32">
        <w:t xml:space="preserve">ommunity </w:t>
      </w:r>
      <w:r w:rsidR="009742B2" w:rsidRPr="00E36E32">
        <w:t>w</w:t>
      </w:r>
      <w:r w:rsidR="00294F67" w:rsidRPr="00E36E32">
        <w:t xml:space="preserve">ildfire </w:t>
      </w:r>
      <w:r w:rsidR="009742B2" w:rsidRPr="00E36E32">
        <w:t>p</w:t>
      </w:r>
      <w:r w:rsidR="00294F67" w:rsidRPr="00E36E32">
        <w:t xml:space="preserve">rotection </w:t>
      </w:r>
      <w:r w:rsidR="009742B2" w:rsidRPr="00E36E32">
        <w:t>p</w:t>
      </w:r>
      <w:r w:rsidR="00294F67" w:rsidRPr="00E36E32">
        <w:t>lanning</w:t>
      </w:r>
      <w:r w:rsidR="004B788E" w:rsidRPr="00E36E32">
        <w:t xml:space="preserve">, </w:t>
      </w:r>
      <w:r w:rsidR="00294F67" w:rsidRPr="00E36E32">
        <w:t xml:space="preserve">the </w:t>
      </w:r>
      <w:r w:rsidR="00EC47E0" w:rsidRPr="00E36E32">
        <w:t xml:space="preserve">Know Your Watershed </w:t>
      </w:r>
      <w:r w:rsidR="004B788E" w:rsidRPr="00E36E32">
        <w:t>public out</w:t>
      </w:r>
      <w:r w:rsidR="00EC47E0" w:rsidRPr="00E36E32">
        <w:t>reach</w:t>
      </w:r>
      <w:r w:rsidR="004B788E" w:rsidRPr="00E36E32">
        <w:t xml:space="preserve"> and education </w:t>
      </w:r>
      <w:r w:rsidR="00EC47E0" w:rsidRPr="00E36E32">
        <w:t>campaign</w:t>
      </w:r>
      <w:r w:rsidR="00B07768" w:rsidRPr="00E36E32">
        <w:t xml:space="preserve"> with </w:t>
      </w:r>
      <w:r w:rsidR="004B788E" w:rsidRPr="00E36E32">
        <w:t xml:space="preserve">watershed signs, the </w:t>
      </w:r>
      <w:r w:rsidR="00294F67" w:rsidRPr="00E36E32">
        <w:t>f</w:t>
      </w:r>
      <w:r w:rsidR="00C20061" w:rsidRPr="00E36E32">
        <w:t xml:space="preserve">orest and </w:t>
      </w:r>
      <w:r w:rsidR="00294F67" w:rsidRPr="00E36E32">
        <w:t>w</w:t>
      </w:r>
      <w:r w:rsidR="00C20061" w:rsidRPr="00E36E32">
        <w:t xml:space="preserve">atershed </w:t>
      </w:r>
      <w:r w:rsidR="00294F67" w:rsidRPr="00E36E32">
        <w:t>c</w:t>
      </w:r>
      <w:r w:rsidR="00C20061" w:rsidRPr="00E36E32">
        <w:t>learinghouse’s web p</w:t>
      </w:r>
      <w:r w:rsidR="004B788E" w:rsidRPr="00E36E32">
        <w:t xml:space="preserve">ortal, and more. </w:t>
      </w:r>
      <w:r w:rsidR="00B07768" w:rsidRPr="00E36E32">
        <w:t xml:space="preserve">Discussions followed on several of the topics. </w:t>
      </w:r>
      <w:r w:rsidR="00C20061" w:rsidRPr="00E36E32">
        <w:t>NMDG</w:t>
      </w:r>
      <w:r w:rsidR="004B788E" w:rsidRPr="00E36E32">
        <w:t>F reported positive movement on the arch</w:t>
      </w:r>
      <w:r w:rsidR="00294F67" w:rsidRPr="00E36E32">
        <w:t>aeological</w:t>
      </w:r>
      <w:r w:rsidR="004B788E" w:rsidRPr="00E36E32">
        <w:t xml:space="preserve"> survey price agreements.</w:t>
      </w:r>
      <w:r w:rsidR="00B07768" w:rsidRPr="00E36E32">
        <w:t xml:space="preserve"> The final report will be published on the portal and on Forestry’s website: </w:t>
      </w:r>
      <w:hyperlink r:id="rId8" w:history="1">
        <w:r w:rsidR="00B07768" w:rsidRPr="00E36E32">
          <w:rPr>
            <w:rStyle w:val="Hyperlink"/>
          </w:rPr>
          <w:t>http://www.emnrd.state.nm.us/FD/forestandwatershedhealthoffice_annualreports.htm</w:t>
        </w:r>
      </w:hyperlink>
      <w:r w:rsidR="00B07768" w:rsidRPr="00E36E32">
        <w:t>.</w:t>
      </w:r>
    </w:p>
    <w:p w:rsidR="004B788E" w:rsidRPr="00E36E32" w:rsidRDefault="004B788E" w:rsidP="003E5905"/>
    <w:p w:rsidR="004B788E" w:rsidRPr="00E36E32" w:rsidRDefault="004B788E" w:rsidP="003E5905">
      <w:r w:rsidRPr="00E36E32">
        <w:rPr>
          <w:u w:val="single"/>
        </w:rPr>
        <w:t>Adoption of Logo</w:t>
      </w:r>
      <w:r w:rsidR="00A03EB9" w:rsidRPr="00E36E32">
        <w:t xml:space="preserve"> – </w:t>
      </w:r>
      <w:r w:rsidRPr="00E36E32">
        <w:t xml:space="preserve">The CG </w:t>
      </w:r>
      <w:r w:rsidR="004D440D" w:rsidRPr="00E36E32">
        <w:t xml:space="preserve">voted to </w:t>
      </w:r>
      <w:r w:rsidRPr="00E36E32">
        <w:t xml:space="preserve">adopt the portal logo as the group’s </w:t>
      </w:r>
      <w:r w:rsidR="004D440D" w:rsidRPr="00E36E32">
        <w:t xml:space="preserve">official </w:t>
      </w:r>
      <w:r w:rsidRPr="00E36E32">
        <w:t>logo.</w:t>
      </w:r>
    </w:p>
    <w:p w:rsidR="004B788E" w:rsidRPr="00E36E32" w:rsidRDefault="004B788E" w:rsidP="003E5905"/>
    <w:p w:rsidR="004B788E" w:rsidRPr="00E36E32" w:rsidRDefault="009742B2" w:rsidP="003E5905">
      <w:r w:rsidRPr="00E36E32">
        <w:rPr>
          <w:u w:val="single"/>
        </w:rPr>
        <w:t>FWHP</w:t>
      </w:r>
      <w:r w:rsidR="004B788E" w:rsidRPr="00E36E32">
        <w:rPr>
          <w:u w:val="single"/>
        </w:rPr>
        <w:t xml:space="preserve"> 5-year review and report</w:t>
      </w:r>
      <w:r w:rsidR="00A03EB9" w:rsidRPr="00E36E32">
        <w:t xml:space="preserve"> – </w:t>
      </w:r>
      <w:r w:rsidR="00851802" w:rsidRPr="00E36E32">
        <w:t xml:space="preserve">March 2010 </w:t>
      </w:r>
      <w:r w:rsidR="00A8273A" w:rsidRPr="00E36E32">
        <w:t xml:space="preserve">marks the five-year anniversary of the signing of the </w:t>
      </w:r>
      <w:r w:rsidR="00CF702C" w:rsidRPr="00E36E32">
        <w:t>S</w:t>
      </w:r>
      <w:r w:rsidR="00A8273A" w:rsidRPr="00E36E32">
        <w:t>tate F</w:t>
      </w:r>
      <w:r w:rsidR="00CF702C" w:rsidRPr="00E36E32">
        <w:t>orest and Watershed Health Plan.</w:t>
      </w:r>
      <w:r w:rsidR="00A8273A" w:rsidRPr="00E36E32">
        <w:t xml:space="preserve"> Susan wou</w:t>
      </w:r>
      <w:r w:rsidR="00851802" w:rsidRPr="00E36E32">
        <w:t>ld like to begin the process of d</w:t>
      </w:r>
      <w:r w:rsidR="00A8273A" w:rsidRPr="00E36E32">
        <w:t>raft</w:t>
      </w:r>
      <w:r w:rsidR="00851802" w:rsidRPr="00E36E32">
        <w:t xml:space="preserve">ing </w:t>
      </w:r>
      <w:r w:rsidR="00A8273A" w:rsidRPr="00E36E32">
        <w:t xml:space="preserve">a 5-year report on progress made </w:t>
      </w:r>
      <w:r w:rsidR="00CF702C" w:rsidRPr="00E36E32">
        <w:t>in implementing the Plan fairly soon</w:t>
      </w:r>
      <w:r w:rsidR="00851802" w:rsidRPr="00E36E32">
        <w:t>.</w:t>
      </w:r>
      <w:r w:rsidR="00CF702C" w:rsidRPr="00E36E32">
        <w:t xml:space="preserve"> She will call on members to assign the appropriate person to provide information for their agencies’ contribution.</w:t>
      </w:r>
    </w:p>
    <w:p w:rsidR="00851802" w:rsidRPr="00E36E32" w:rsidRDefault="00851802" w:rsidP="003E5905">
      <w:pPr>
        <w:rPr>
          <w:u w:val="single"/>
        </w:rPr>
      </w:pPr>
    </w:p>
    <w:p w:rsidR="00F3355F" w:rsidRPr="00E36E32" w:rsidRDefault="00851802" w:rsidP="003E5905">
      <w:r w:rsidRPr="00E36E32">
        <w:rPr>
          <w:u w:val="single"/>
        </w:rPr>
        <w:t>Strategy for Biomass Utilization</w:t>
      </w:r>
      <w:r w:rsidR="00A03EB9" w:rsidRPr="00E36E32">
        <w:t xml:space="preserve"> – </w:t>
      </w:r>
      <w:r w:rsidR="00C32BB7" w:rsidRPr="00E36E32">
        <w:t>Discussion d</w:t>
      </w:r>
      <w:r w:rsidRPr="00E36E32">
        <w:t xml:space="preserve">eferred </w:t>
      </w:r>
      <w:r w:rsidR="009F2751" w:rsidRPr="00E36E32">
        <w:t>until November meeting.</w:t>
      </w:r>
      <w:r w:rsidR="00C32BB7" w:rsidRPr="00E36E32">
        <w:t xml:space="preserve"> </w:t>
      </w:r>
    </w:p>
    <w:p w:rsidR="00E36E32" w:rsidRPr="00E36E32" w:rsidRDefault="00E36E32" w:rsidP="003E5905"/>
    <w:p w:rsidR="00F3355F" w:rsidRPr="00E36E32" w:rsidRDefault="00F3355F" w:rsidP="003E5905">
      <w:r w:rsidRPr="00E36E32">
        <w:rPr>
          <w:u w:val="single"/>
        </w:rPr>
        <w:t>State-led effort to streamline environmental review process</w:t>
      </w:r>
      <w:r w:rsidR="00A03EB9" w:rsidRPr="00E36E32">
        <w:t xml:space="preserve"> – </w:t>
      </w:r>
      <w:r w:rsidRPr="00E36E32">
        <w:t xml:space="preserve">NMED is spearheading an effort to streamline the </w:t>
      </w:r>
      <w:r w:rsidR="008B0FFC" w:rsidRPr="00E36E32">
        <w:t xml:space="preserve">mandatory </w:t>
      </w:r>
      <w:r w:rsidRPr="00E36E32">
        <w:t xml:space="preserve">environmental review process </w:t>
      </w:r>
      <w:r w:rsidR="008B0FFC" w:rsidRPr="00E36E32">
        <w:t xml:space="preserve">for entities receiving certain state revolving loans </w:t>
      </w:r>
      <w:r w:rsidR="00E36E32" w:rsidRPr="00E36E32">
        <w:t>and</w:t>
      </w:r>
      <w:r w:rsidR="008B0FFC" w:rsidRPr="00E36E32">
        <w:t xml:space="preserve"> grants</w:t>
      </w:r>
      <w:r w:rsidRPr="00E36E32">
        <w:t>. Susan distri</w:t>
      </w:r>
      <w:r w:rsidR="00C32BB7" w:rsidRPr="00E36E32">
        <w:t>buted an overview of the effort (</w:t>
      </w:r>
      <w:r w:rsidR="00103D82">
        <w:t xml:space="preserve">copy </w:t>
      </w:r>
      <w:r w:rsidR="00C32BB7" w:rsidRPr="00E36E32">
        <w:t xml:space="preserve">attached) and will send out an update after the August 19 </w:t>
      </w:r>
      <w:r w:rsidR="00E36E32" w:rsidRPr="00E36E32">
        <w:t xml:space="preserve">workgroup </w:t>
      </w:r>
      <w:r w:rsidR="00C32BB7" w:rsidRPr="00E36E32">
        <w:t>meeting.</w:t>
      </w:r>
    </w:p>
    <w:p w:rsidR="002A1CE3" w:rsidRPr="00E36E32" w:rsidRDefault="002A1CE3" w:rsidP="00BF7A4D"/>
    <w:p w:rsidR="00F3355F" w:rsidRPr="00E36E32" w:rsidRDefault="008A78D9" w:rsidP="00BF7A4D">
      <w:r w:rsidRPr="00E36E32">
        <w:t>The n</w:t>
      </w:r>
      <w:r w:rsidR="00BF7A4D" w:rsidRPr="00E36E32">
        <w:t xml:space="preserve">ext </w:t>
      </w:r>
      <w:r w:rsidR="00E36E32" w:rsidRPr="00E36E32">
        <w:t xml:space="preserve">quarterly </w:t>
      </w:r>
      <w:r w:rsidR="00BF7A4D" w:rsidRPr="00E36E32">
        <w:t xml:space="preserve">meeting </w:t>
      </w:r>
      <w:r w:rsidR="006B6570" w:rsidRPr="00E36E32">
        <w:t>i</w:t>
      </w:r>
      <w:r w:rsidRPr="00E36E32">
        <w:t xml:space="preserve">s scheduled for </w:t>
      </w:r>
      <w:r w:rsidR="006B6570" w:rsidRPr="00E36E32">
        <w:t xml:space="preserve">9:00-1:00 on </w:t>
      </w:r>
      <w:r w:rsidR="00731537" w:rsidRPr="00E36E32">
        <w:t>November 1</w:t>
      </w:r>
      <w:r w:rsidR="00F3355F" w:rsidRPr="00E36E32">
        <w:t>2</w:t>
      </w:r>
      <w:r w:rsidR="00E36E32" w:rsidRPr="00E36E32">
        <w:t>, 2009 at the NRCS’ first floor conference room.</w:t>
      </w:r>
    </w:p>
    <w:sectPr w:rsidR="00F3355F" w:rsidRPr="00E36E32" w:rsidSect="0001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78F"/>
    <w:multiLevelType w:val="hybridMultilevel"/>
    <w:tmpl w:val="059A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546"/>
    <w:multiLevelType w:val="hybridMultilevel"/>
    <w:tmpl w:val="163E965C"/>
    <w:lvl w:ilvl="0" w:tplc="EFF2D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4B30"/>
    <w:multiLevelType w:val="hybridMultilevel"/>
    <w:tmpl w:val="8C0888CA"/>
    <w:lvl w:ilvl="0" w:tplc="307EA666">
      <w:start w:val="1"/>
      <w:numFmt w:val="bullet"/>
      <w:lvlText w:val="▪"/>
      <w:lvlJc w:val="left"/>
      <w:pPr>
        <w:tabs>
          <w:tab w:val="num" w:pos="720"/>
        </w:tabs>
        <w:ind w:left="720" w:hanging="72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76B13"/>
    <w:multiLevelType w:val="multilevel"/>
    <w:tmpl w:val="0B24C86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144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30A72"/>
    <w:multiLevelType w:val="hybridMultilevel"/>
    <w:tmpl w:val="EB4C58D6"/>
    <w:lvl w:ilvl="0" w:tplc="129A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D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217AF"/>
    <w:multiLevelType w:val="multilevel"/>
    <w:tmpl w:val="F5CAF82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6247F"/>
    <w:multiLevelType w:val="multilevel"/>
    <w:tmpl w:val="CDA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46A6"/>
    <w:multiLevelType w:val="hybridMultilevel"/>
    <w:tmpl w:val="0B24C860"/>
    <w:lvl w:ilvl="0" w:tplc="2AD4721A">
      <w:start w:val="1"/>
      <w:numFmt w:val="bullet"/>
      <w:lvlText w:val="▪"/>
      <w:lvlJc w:val="left"/>
      <w:pPr>
        <w:tabs>
          <w:tab w:val="num" w:pos="720"/>
        </w:tabs>
        <w:ind w:left="720" w:hanging="144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75E3F"/>
    <w:multiLevelType w:val="hybridMultilevel"/>
    <w:tmpl w:val="B596E00A"/>
    <w:lvl w:ilvl="0" w:tplc="3D6CBF92">
      <w:start w:val="1"/>
      <w:numFmt w:val="bullet"/>
      <w:lvlText w:val="▪"/>
      <w:lvlJc w:val="left"/>
      <w:pPr>
        <w:tabs>
          <w:tab w:val="num" w:pos="720"/>
        </w:tabs>
        <w:ind w:left="720" w:hanging="288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E5D52"/>
    <w:multiLevelType w:val="hybridMultilevel"/>
    <w:tmpl w:val="D6F06D2C"/>
    <w:lvl w:ilvl="0" w:tplc="0038DF8C">
      <w:start w:val="1"/>
      <w:numFmt w:val="bullet"/>
      <w:lvlText w:val="▪"/>
      <w:lvlJc w:val="left"/>
      <w:pPr>
        <w:tabs>
          <w:tab w:val="num" w:pos="1008"/>
        </w:tabs>
        <w:ind w:left="720" w:firstLine="144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7768E"/>
    <w:multiLevelType w:val="hybridMultilevel"/>
    <w:tmpl w:val="E2F2D8AE"/>
    <w:lvl w:ilvl="0" w:tplc="93C2F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1AD7ACF"/>
    <w:multiLevelType w:val="hybridMultilevel"/>
    <w:tmpl w:val="5FCC7A02"/>
    <w:lvl w:ilvl="0" w:tplc="FD8209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C2F63"/>
    <w:multiLevelType w:val="multilevel"/>
    <w:tmpl w:val="5C28FBA4"/>
    <w:lvl w:ilvl="0">
      <w:start w:val="1"/>
      <w:numFmt w:val="bullet"/>
      <w:lvlText w:val="▪"/>
      <w:lvlJc w:val="left"/>
      <w:pPr>
        <w:tabs>
          <w:tab w:val="num" w:pos="720"/>
        </w:tabs>
        <w:ind w:left="432" w:firstLine="288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F8149F"/>
    <w:multiLevelType w:val="hybridMultilevel"/>
    <w:tmpl w:val="BC3A7CAA"/>
    <w:lvl w:ilvl="0" w:tplc="93C2F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A4E39"/>
    <w:multiLevelType w:val="hybridMultilevel"/>
    <w:tmpl w:val="F4B4496C"/>
    <w:lvl w:ilvl="0" w:tplc="CFB883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E4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804E6"/>
    <w:multiLevelType w:val="hybridMultilevel"/>
    <w:tmpl w:val="D7BA74A8"/>
    <w:lvl w:ilvl="0" w:tplc="52DC4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E4499"/>
    <w:multiLevelType w:val="hybridMultilevel"/>
    <w:tmpl w:val="CDAE3CA6"/>
    <w:lvl w:ilvl="0" w:tplc="93C2F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D7ED8"/>
    <w:multiLevelType w:val="multilevel"/>
    <w:tmpl w:val="8C0888C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72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66E24"/>
    <w:multiLevelType w:val="hybridMultilevel"/>
    <w:tmpl w:val="5C28FBA4"/>
    <w:lvl w:ilvl="0" w:tplc="A1F01EAA">
      <w:start w:val="1"/>
      <w:numFmt w:val="bullet"/>
      <w:lvlText w:val="▪"/>
      <w:lvlJc w:val="left"/>
      <w:pPr>
        <w:tabs>
          <w:tab w:val="num" w:pos="720"/>
        </w:tabs>
        <w:ind w:left="432" w:firstLine="288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013EB9"/>
    <w:multiLevelType w:val="hybridMultilevel"/>
    <w:tmpl w:val="3E28FB66"/>
    <w:lvl w:ilvl="0" w:tplc="AD02C9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C1C54"/>
    <w:multiLevelType w:val="hybridMultilevel"/>
    <w:tmpl w:val="055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C380E"/>
    <w:multiLevelType w:val="multilevel"/>
    <w:tmpl w:val="BC3A7C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A5534E"/>
    <w:multiLevelType w:val="multilevel"/>
    <w:tmpl w:val="B63E026A"/>
    <w:lvl w:ilvl="0">
      <w:start w:val="1"/>
      <w:numFmt w:val="bullet"/>
      <w:lvlText w:val="▪"/>
      <w:lvlJc w:val="left"/>
      <w:pPr>
        <w:tabs>
          <w:tab w:val="num" w:pos="864"/>
        </w:tabs>
        <w:ind w:left="720" w:firstLine="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A60B9"/>
    <w:multiLevelType w:val="hybridMultilevel"/>
    <w:tmpl w:val="EBB4EC6E"/>
    <w:lvl w:ilvl="0" w:tplc="C56C4E60">
      <w:start w:val="1"/>
      <w:numFmt w:val="bullet"/>
      <w:lvlText w:val="▪"/>
      <w:lvlJc w:val="left"/>
      <w:pPr>
        <w:tabs>
          <w:tab w:val="num" w:pos="720"/>
        </w:tabs>
        <w:ind w:left="720" w:firstLine="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27A47"/>
    <w:multiLevelType w:val="hybridMultilevel"/>
    <w:tmpl w:val="C8E48EA0"/>
    <w:lvl w:ilvl="0" w:tplc="FB8CC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49B8"/>
    <w:multiLevelType w:val="hybridMultilevel"/>
    <w:tmpl w:val="B0C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21C7A"/>
    <w:multiLevelType w:val="multilevel"/>
    <w:tmpl w:val="EBB4EC6E"/>
    <w:lvl w:ilvl="0">
      <w:start w:val="1"/>
      <w:numFmt w:val="bullet"/>
      <w:lvlText w:val="▪"/>
      <w:lvlJc w:val="left"/>
      <w:pPr>
        <w:tabs>
          <w:tab w:val="num" w:pos="720"/>
        </w:tabs>
        <w:ind w:left="720" w:firstLine="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545F06"/>
    <w:multiLevelType w:val="multilevel"/>
    <w:tmpl w:val="B596E00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288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C6BD4"/>
    <w:multiLevelType w:val="hybridMultilevel"/>
    <w:tmpl w:val="BAEEC6D4"/>
    <w:lvl w:ilvl="0" w:tplc="4E2EB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47BED"/>
    <w:multiLevelType w:val="hybridMultilevel"/>
    <w:tmpl w:val="F3FCAEAC"/>
    <w:lvl w:ilvl="0" w:tplc="9E409A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B10CF"/>
    <w:multiLevelType w:val="hybridMultilevel"/>
    <w:tmpl w:val="F5CAF824"/>
    <w:lvl w:ilvl="0" w:tplc="340C19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40066"/>
    <w:multiLevelType w:val="hybridMultilevel"/>
    <w:tmpl w:val="B50ADD24"/>
    <w:lvl w:ilvl="0" w:tplc="2EAE1B10">
      <w:start w:val="1"/>
      <w:numFmt w:val="decimal"/>
      <w:lvlText w:val="(%1)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97D44"/>
    <w:multiLevelType w:val="hybridMultilevel"/>
    <w:tmpl w:val="C93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F55DE"/>
    <w:multiLevelType w:val="hybridMultilevel"/>
    <w:tmpl w:val="A0182FB6"/>
    <w:lvl w:ilvl="0" w:tplc="B4B626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74D59"/>
    <w:multiLevelType w:val="hybridMultilevel"/>
    <w:tmpl w:val="EB3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01445"/>
    <w:multiLevelType w:val="hybridMultilevel"/>
    <w:tmpl w:val="B63E026A"/>
    <w:lvl w:ilvl="0" w:tplc="3FE46A3A">
      <w:start w:val="1"/>
      <w:numFmt w:val="bullet"/>
      <w:lvlText w:val="▪"/>
      <w:lvlJc w:val="left"/>
      <w:pPr>
        <w:tabs>
          <w:tab w:val="num" w:pos="864"/>
        </w:tabs>
        <w:ind w:left="720" w:firstLine="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6"/>
  </w:num>
  <w:num w:numId="5">
    <w:abstractNumId w:val="23"/>
  </w:num>
  <w:num w:numId="6">
    <w:abstractNumId w:val="26"/>
  </w:num>
  <w:num w:numId="7">
    <w:abstractNumId w:val="8"/>
  </w:num>
  <w:num w:numId="8">
    <w:abstractNumId w:val="27"/>
  </w:num>
  <w:num w:numId="9">
    <w:abstractNumId w:val="7"/>
  </w:num>
  <w:num w:numId="10">
    <w:abstractNumId w:val="3"/>
  </w:num>
  <w:num w:numId="11">
    <w:abstractNumId w:val="2"/>
  </w:num>
  <w:num w:numId="12">
    <w:abstractNumId w:val="17"/>
  </w:num>
  <w:num w:numId="13">
    <w:abstractNumId w:val="35"/>
  </w:num>
  <w:num w:numId="14">
    <w:abstractNumId w:val="22"/>
  </w:num>
  <w:num w:numId="15">
    <w:abstractNumId w:val="9"/>
  </w:num>
  <w:num w:numId="16">
    <w:abstractNumId w:val="18"/>
  </w:num>
  <w:num w:numId="17">
    <w:abstractNumId w:val="12"/>
  </w:num>
  <w:num w:numId="18">
    <w:abstractNumId w:val="13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0"/>
  </w:num>
  <w:num w:numId="23">
    <w:abstractNumId w:val="25"/>
  </w:num>
  <w:num w:numId="24">
    <w:abstractNumId w:val="20"/>
  </w:num>
  <w:num w:numId="25">
    <w:abstractNumId w:val="33"/>
  </w:num>
  <w:num w:numId="26">
    <w:abstractNumId w:val="19"/>
  </w:num>
  <w:num w:numId="27">
    <w:abstractNumId w:val="14"/>
  </w:num>
  <w:num w:numId="28">
    <w:abstractNumId w:val="29"/>
  </w:num>
  <w:num w:numId="29">
    <w:abstractNumId w:val="15"/>
  </w:num>
  <w:num w:numId="30">
    <w:abstractNumId w:val="28"/>
  </w:num>
  <w:num w:numId="31">
    <w:abstractNumId w:val="11"/>
  </w:num>
  <w:num w:numId="32">
    <w:abstractNumId w:val="1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BE4A19"/>
    <w:rsid w:val="00004221"/>
    <w:rsid w:val="00010B05"/>
    <w:rsid w:val="000127E2"/>
    <w:rsid w:val="00015A55"/>
    <w:rsid w:val="00030339"/>
    <w:rsid w:val="00031C78"/>
    <w:rsid w:val="00031D57"/>
    <w:rsid w:val="00037A85"/>
    <w:rsid w:val="0004091C"/>
    <w:rsid w:val="00042D11"/>
    <w:rsid w:val="000520AA"/>
    <w:rsid w:val="00055639"/>
    <w:rsid w:val="00061AE1"/>
    <w:rsid w:val="000641CB"/>
    <w:rsid w:val="00070066"/>
    <w:rsid w:val="00070AC5"/>
    <w:rsid w:val="00075213"/>
    <w:rsid w:val="00082360"/>
    <w:rsid w:val="0009416D"/>
    <w:rsid w:val="00094C8C"/>
    <w:rsid w:val="00095EBC"/>
    <w:rsid w:val="00097F4A"/>
    <w:rsid w:val="000A4037"/>
    <w:rsid w:val="000B2672"/>
    <w:rsid w:val="000D0721"/>
    <w:rsid w:val="000D4897"/>
    <w:rsid w:val="000D691E"/>
    <w:rsid w:val="000D708D"/>
    <w:rsid w:val="000E00CE"/>
    <w:rsid w:val="000E08E5"/>
    <w:rsid w:val="000E7380"/>
    <w:rsid w:val="0010136E"/>
    <w:rsid w:val="00103D82"/>
    <w:rsid w:val="00116FA7"/>
    <w:rsid w:val="00122BDB"/>
    <w:rsid w:val="00124922"/>
    <w:rsid w:val="00124D04"/>
    <w:rsid w:val="0013556E"/>
    <w:rsid w:val="00140178"/>
    <w:rsid w:val="00156D24"/>
    <w:rsid w:val="00166186"/>
    <w:rsid w:val="001674FC"/>
    <w:rsid w:val="00181790"/>
    <w:rsid w:val="00183995"/>
    <w:rsid w:val="0018722D"/>
    <w:rsid w:val="001A3843"/>
    <w:rsid w:val="001A612A"/>
    <w:rsid w:val="001C3587"/>
    <w:rsid w:val="001C5D44"/>
    <w:rsid w:val="001D0657"/>
    <w:rsid w:val="001E495C"/>
    <w:rsid w:val="00207E5A"/>
    <w:rsid w:val="0021519E"/>
    <w:rsid w:val="00221850"/>
    <w:rsid w:val="002219E5"/>
    <w:rsid w:val="002342ED"/>
    <w:rsid w:val="00242756"/>
    <w:rsid w:val="00243D04"/>
    <w:rsid w:val="0024468E"/>
    <w:rsid w:val="00247BEF"/>
    <w:rsid w:val="00252017"/>
    <w:rsid w:val="00255545"/>
    <w:rsid w:val="00256805"/>
    <w:rsid w:val="00262BFF"/>
    <w:rsid w:val="00263D86"/>
    <w:rsid w:val="00266F4C"/>
    <w:rsid w:val="002709F5"/>
    <w:rsid w:val="00294F67"/>
    <w:rsid w:val="002A1CE3"/>
    <w:rsid w:val="002A2C32"/>
    <w:rsid w:val="002A30FA"/>
    <w:rsid w:val="002A3BE1"/>
    <w:rsid w:val="002A523C"/>
    <w:rsid w:val="002B23F9"/>
    <w:rsid w:val="002B7145"/>
    <w:rsid w:val="002C3721"/>
    <w:rsid w:val="002D052E"/>
    <w:rsid w:val="002D2586"/>
    <w:rsid w:val="002D3E0C"/>
    <w:rsid w:val="002D4D2A"/>
    <w:rsid w:val="002D577C"/>
    <w:rsid w:val="002E4C00"/>
    <w:rsid w:val="002E7D57"/>
    <w:rsid w:val="002F190A"/>
    <w:rsid w:val="002F2B7E"/>
    <w:rsid w:val="00333337"/>
    <w:rsid w:val="00333AAA"/>
    <w:rsid w:val="003373B4"/>
    <w:rsid w:val="0034019F"/>
    <w:rsid w:val="00345C2F"/>
    <w:rsid w:val="00354A7F"/>
    <w:rsid w:val="003550A7"/>
    <w:rsid w:val="00356DF4"/>
    <w:rsid w:val="00362A97"/>
    <w:rsid w:val="00370EDD"/>
    <w:rsid w:val="00372B96"/>
    <w:rsid w:val="00380499"/>
    <w:rsid w:val="0038546D"/>
    <w:rsid w:val="003864AE"/>
    <w:rsid w:val="0039646D"/>
    <w:rsid w:val="003C2AAF"/>
    <w:rsid w:val="003C2F40"/>
    <w:rsid w:val="003D197F"/>
    <w:rsid w:val="003E13DB"/>
    <w:rsid w:val="003E5905"/>
    <w:rsid w:val="003F45FD"/>
    <w:rsid w:val="003F6AE7"/>
    <w:rsid w:val="00406DD8"/>
    <w:rsid w:val="004138E8"/>
    <w:rsid w:val="004144DA"/>
    <w:rsid w:val="00421850"/>
    <w:rsid w:val="00422C7D"/>
    <w:rsid w:val="00425CB8"/>
    <w:rsid w:val="00425ED5"/>
    <w:rsid w:val="0043700B"/>
    <w:rsid w:val="00450D24"/>
    <w:rsid w:val="00460AD0"/>
    <w:rsid w:val="00460F0E"/>
    <w:rsid w:val="004677CD"/>
    <w:rsid w:val="004702A9"/>
    <w:rsid w:val="004722DE"/>
    <w:rsid w:val="00474489"/>
    <w:rsid w:val="00474E9C"/>
    <w:rsid w:val="00476BBB"/>
    <w:rsid w:val="00497F2A"/>
    <w:rsid w:val="004B2BAC"/>
    <w:rsid w:val="004B787E"/>
    <w:rsid w:val="004B788E"/>
    <w:rsid w:val="004C36F1"/>
    <w:rsid w:val="004D1B31"/>
    <w:rsid w:val="004D1C56"/>
    <w:rsid w:val="004D440D"/>
    <w:rsid w:val="004E0768"/>
    <w:rsid w:val="004E3302"/>
    <w:rsid w:val="004F0008"/>
    <w:rsid w:val="005001CC"/>
    <w:rsid w:val="00516AFC"/>
    <w:rsid w:val="00526BFD"/>
    <w:rsid w:val="00530FD3"/>
    <w:rsid w:val="00534BD6"/>
    <w:rsid w:val="005420C3"/>
    <w:rsid w:val="00546A97"/>
    <w:rsid w:val="00550EBD"/>
    <w:rsid w:val="00562261"/>
    <w:rsid w:val="00564F0D"/>
    <w:rsid w:val="005704B1"/>
    <w:rsid w:val="00570647"/>
    <w:rsid w:val="00586801"/>
    <w:rsid w:val="0059101C"/>
    <w:rsid w:val="00592C87"/>
    <w:rsid w:val="00595B88"/>
    <w:rsid w:val="0059657F"/>
    <w:rsid w:val="00597013"/>
    <w:rsid w:val="005A0C55"/>
    <w:rsid w:val="005A6608"/>
    <w:rsid w:val="005C2F9C"/>
    <w:rsid w:val="005C3638"/>
    <w:rsid w:val="005D6205"/>
    <w:rsid w:val="005E0A5D"/>
    <w:rsid w:val="005E0C2B"/>
    <w:rsid w:val="005E2D57"/>
    <w:rsid w:val="005F6FA2"/>
    <w:rsid w:val="0060208C"/>
    <w:rsid w:val="0060780E"/>
    <w:rsid w:val="006175CB"/>
    <w:rsid w:val="006179A3"/>
    <w:rsid w:val="006332D4"/>
    <w:rsid w:val="00640547"/>
    <w:rsid w:val="00645D03"/>
    <w:rsid w:val="00653A06"/>
    <w:rsid w:val="006620F0"/>
    <w:rsid w:val="00666B07"/>
    <w:rsid w:val="006859F5"/>
    <w:rsid w:val="00686937"/>
    <w:rsid w:val="006920B1"/>
    <w:rsid w:val="00694E9A"/>
    <w:rsid w:val="006A1A18"/>
    <w:rsid w:val="006A6C2A"/>
    <w:rsid w:val="006B6570"/>
    <w:rsid w:val="006C02A4"/>
    <w:rsid w:val="006D4CEA"/>
    <w:rsid w:val="006E0521"/>
    <w:rsid w:val="006E323F"/>
    <w:rsid w:val="006E58E3"/>
    <w:rsid w:val="006F1D82"/>
    <w:rsid w:val="00700EE9"/>
    <w:rsid w:val="00713469"/>
    <w:rsid w:val="007206E7"/>
    <w:rsid w:val="00722456"/>
    <w:rsid w:val="00722880"/>
    <w:rsid w:val="00731537"/>
    <w:rsid w:val="00732210"/>
    <w:rsid w:val="007334E2"/>
    <w:rsid w:val="00750FD7"/>
    <w:rsid w:val="007511B7"/>
    <w:rsid w:val="0076521E"/>
    <w:rsid w:val="0076763E"/>
    <w:rsid w:val="00767FA2"/>
    <w:rsid w:val="00777989"/>
    <w:rsid w:val="007A0721"/>
    <w:rsid w:val="007A4441"/>
    <w:rsid w:val="007A509D"/>
    <w:rsid w:val="007B06E5"/>
    <w:rsid w:val="007B44AD"/>
    <w:rsid w:val="007D4695"/>
    <w:rsid w:val="007E74E6"/>
    <w:rsid w:val="007F6E4F"/>
    <w:rsid w:val="00810175"/>
    <w:rsid w:val="00821BBF"/>
    <w:rsid w:val="008237F4"/>
    <w:rsid w:val="008240D7"/>
    <w:rsid w:val="008328AA"/>
    <w:rsid w:val="00843892"/>
    <w:rsid w:val="00844488"/>
    <w:rsid w:val="00851802"/>
    <w:rsid w:val="008539D3"/>
    <w:rsid w:val="008737B2"/>
    <w:rsid w:val="00876250"/>
    <w:rsid w:val="00880EC7"/>
    <w:rsid w:val="008821A9"/>
    <w:rsid w:val="00895B17"/>
    <w:rsid w:val="008A3BD4"/>
    <w:rsid w:val="008A4DB2"/>
    <w:rsid w:val="008A78D9"/>
    <w:rsid w:val="008B0FFC"/>
    <w:rsid w:val="008B250D"/>
    <w:rsid w:val="008B721B"/>
    <w:rsid w:val="008C02D5"/>
    <w:rsid w:val="008D14E0"/>
    <w:rsid w:val="008D1E07"/>
    <w:rsid w:val="008D6AAD"/>
    <w:rsid w:val="008D78CF"/>
    <w:rsid w:val="008F5D0F"/>
    <w:rsid w:val="008F5F74"/>
    <w:rsid w:val="00900AC2"/>
    <w:rsid w:val="009016E2"/>
    <w:rsid w:val="00901C79"/>
    <w:rsid w:val="00903340"/>
    <w:rsid w:val="009078A4"/>
    <w:rsid w:val="00911751"/>
    <w:rsid w:val="00912D60"/>
    <w:rsid w:val="00916053"/>
    <w:rsid w:val="00916E73"/>
    <w:rsid w:val="00927AB2"/>
    <w:rsid w:val="00932EB0"/>
    <w:rsid w:val="009400F7"/>
    <w:rsid w:val="00943375"/>
    <w:rsid w:val="0094699F"/>
    <w:rsid w:val="00947D16"/>
    <w:rsid w:val="009538AE"/>
    <w:rsid w:val="00960067"/>
    <w:rsid w:val="00965F7D"/>
    <w:rsid w:val="00967441"/>
    <w:rsid w:val="009742B2"/>
    <w:rsid w:val="009819E2"/>
    <w:rsid w:val="0098202E"/>
    <w:rsid w:val="00982A3E"/>
    <w:rsid w:val="00985FBC"/>
    <w:rsid w:val="00996881"/>
    <w:rsid w:val="009A0C36"/>
    <w:rsid w:val="009A3032"/>
    <w:rsid w:val="009A6C3F"/>
    <w:rsid w:val="009B182C"/>
    <w:rsid w:val="009B613A"/>
    <w:rsid w:val="009B6AB7"/>
    <w:rsid w:val="009C7EDC"/>
    <w:rsid w:val="009D0DB9"/>
    <w:rsid w:val="009D67A3"/>
    <w:rsid w:val="009E3590"/>
    <w:rsid w:val="009F0029"/>
    <w:rsid w:val="009F2751"/>
    <w:rsid w:val="009F4E1A"/>
    <w:rsid w:val="00A03EB9"/>
    <w:rsid w:val="00A05438"/>
    <w:rsid w:val="00A1082D"/>
    <w:rsid w:val="00A311AF"/>
    <w:rsid w:val="00A3136E"/>
    <w:rsid w:val="00A32F3C"/>
    <w:rsid w:val="00A35743"/>
    <w:rsid w:val="00A64277"/>
    <w:rsid w:val="00A703C6"/>
    <w:rsid w:val="00A704BF"/>
    <w:rsid w:val="00A73CB7"/>
    <w:rsid w:val="00A760CD"/>
    <w:rsid w:val="00A8273A"/>
    <w:rsid w:val="00A84CC2"/>
    <w:rsid w:val="00A85C9C"/>
    <w:rsid w:val="00A86046"/>
    <w:rsid w:val="00A9591C"/>
    <w:rsid w:val="00AA1BE5"/>
    <w:rsid w:val="00AB4755"/>
    <w:rsid w:val="00AB7E93"/>
    <w:rsid w:val="00AC0D34"/>
    <w:rsid w:val="00AC1DAE"/>
    <w:rsid w:val="00AD48BB"/>
    <w:rsid w:val="00AE0A80"/>
    <w:rsid w:val="00AE1ABC"/>
    <w:rsid w:val="00AE5F8F"/>
    <w:rsid w:val="00AF3E62"/>
    <w:rsid w:val="00B01EFF"/>
    <w:rsid w:val="00B07768"/>
    <w:rsid w:val="00B16617"/>
    <w:rsid w:val="00B2288A"/>
    <w:rsid w:val="00B34314"/>
    <w:rsid w:val="00B42BFA"/>
    <w:rsid w:val="00B50A81"/>
    <w:rsid w:val="00B65B92"/>
    <w:rsid w:val="00B66BC9"/>
    <w:rsid w:val="00B67735"/>
    <w:rsid w:val="00B71884"/>
    <w:rsid w:val="00B85C41"/>
    <w:rsid w:val="00B9001C"/>
    <w:rsid w:val="00BA2C9B"/>
    <w:rsid w:val="00BA531A"/>
    <w:rsid w:val="00BB420E"/>
    <w:rsid w:val="00BE1279"/>
    <w:rsid w:val="00BE28BB"/>
    <w:rsid w:val="00BE4A19"/>
    <w:rsid w:val="00BE56BF"/>
    <w:rsid w:val="00BF1A1B"/>
    <w:rsid w:val="00BF61DC"/>
    <w:rsid w:val="00BF72B6"/>
    <w:rsid w:val="00BF7A4D"/>
    <w:rsid w:val="00C019C9"/>
    <w:rsid w:val="00C056CB"/>
    <w:rsid w:val="00C06B8E"/>
    <w:rsid w:val="00C10487"/>
    <w:rsid w:val="00C163BF"/>
    <w:rsid w:val="00C20061"/>
    <w:rsid w:val="00C20F1A"/>
    <w:rsid w:val="00C23E57"/>
    <w:rsid w:val="00C25A8F"/>
    <w:rsid w:val="00C31053"/>
    <w:rsid w:val="00C32BB7"/>
    <w:rsid w:val="00C36B17"/>
    <w:rsid w:val="00C6157B"/>
    <w:rsid w:val="00C633E6"/>
    <w:rsid w:val="00C64354"/>
    <w:rsid w:val="00C667E9"/>
    <w:rsid w:val="00C70230"/>
    <w:rsid w:val="00C742F5"/>
    <w:rsid w:val="00C83D7E"/>
    <w:rsid w:val="00C84550"/>
    <w:rsid w:val="00C87453"/>
    <w:rsid w:val="00C902A6"/>
    <w:rsid w:val="00C974EF"/>
    <w:rsid w:val="00CA029B"/>
    <w:rsid w:val="00CA0C18"/>
    <w:rsid w:val="00CC10EE"/>
    <w:rsid w:val="00CC23C6"/>
    <w:rsid w:val="00CC2976"/>
    <w:rsid w:val="00CC4293"/>
    <w:rsid w:val="00CD3820"/>
    <w:rsid w:val="00CD4B52"/>
    <w:rsid w:val="00CD757A"/>
    <w:rsid w:val="00CF3FEE"/>
    <w:rsid w:val="00CF702C"/>
    <w:rsid w:val="00D01355"/>
    <w:rsid w:val="00D22605"/>
    <w:rsid w:val="00D26D29"/>
    <w:rsid w:val="00D35769"/>
    <w:rsid w:val="00D35ECF"/>
    <w:rsid w:val="00D36B92"/>
    <w:rsid w:val="00D4051D"/>
    <w:rsid w:val="00D4079E"/>
    <w:rsid w:val="00D43B11"/>
    <w:rsid w:val="00D45425"/>
    <w:rsid w:val="00D90056"/>
    <w:rsid w:val="00D9547E"/>
    <w:rsid w:val="00DB3AD6"/>
    <w:rsid w:val="00DB7B68"/>
    <w:rsid w:val="00DC2F0C"/>
    <w:rsid w:val="00DC47F6"/>
    <w:rsid w:val="00DC61D2"/>
    <w:rsid w:val="00DD59E8"/>
    <w:rsid w:val="00DE0434"/>
    <w:rsid w:val="00DE342E"/>
    <w:rsid w:val="00DE4305"/>
    <w:rsid w:val="00DE6A13"/>
    <w:rsid w:val="00DF1307"/>
    <w:rsid w:val="00DF4EC9"/>
    <w:rsid w:val="00DF64A1"/>
    <w:rsid w:val="00E05547"/>
    <w:rsid w:val="00E11295"/>
    <w:rsid w:val="00E14AE5"/>
    <w:rsid w:val="00E17813"/>
    <w:rsid w:val="00E2222B"/>
    <w:rsid w:val="00E27087"/>
    <w:rsid w:val="00E277B5"/>
    <w:rsid w:val="00E31438"/>
    <w:rsid w:val="00E35B6B"/>
    <w:rsid w:val="00E36E32"/>
    <w:rsid w:val="00E4361E"/>
    <w:rsid w:val="00E6054D"/>
    <w:rsid w:val="00E60D1A"/>
    <w:rsid w:val="00E73256"/>
    <w:rsid w:val="00E75FDA"/>
    <w:rsid w:val="00E91529"/>
    <w:rsid w:val="00E93412"/>
    <w:rsid w:val="00E9580E"/>
    <w:rsid w:val="00EA3339"/>
    <w:rsid w:val="00EA5704"/>
    <w:rsid w:val="00EB455B"/>
    <w:rsid w:val="00EC04FB"/>
    <w:rsid w:val="00EC47E0"/>
    <w:rsid w:val="00ED303D"/>
    <w:rsid w:val="00EE0C25"/>
    <w:rsid w:val="00EE363A"/>
    <w:rsid w:val="00F01F24"/>
    <w:rsid w:val="00F02770"/>
    <w:rsid w:val="00F15694"/>
    <w:rsid w:val="00F21ADF"/>
    <w:rsid w:val="00F23B76"/>
    <w:rsid w:val="00F3355F"/>
    <w:rsid w:val="00F34209"/>
    <w:rsid w:val="00F37124"/>
    <w:rsid w:val="00F401D9"/>
    <w:rsid w:val="00F45C8A"/>
    <w:rsid w:val="00F46E73"/>
    <w:rsid w:val="00F5645D"/>
    <w:rsid w:val="00F614A0"/>
    <w:rsid w:val="00F61ADE"/>
    <w:rsid w:val="00F649A1"/>
    <w:rsid w:val="00F7396C"/>
    <w:rsid w:val="00F90F78"/>
    <w:rsid w:val="00F96A63"/>
    <w:rsid w:val="00FB068D"/>
    <w:rsid w:val="00FB06F6"/>
    <w:rsid w:val="00FC13DD"/>
    <w:rsid w:val="00FC2A06"/>
    <w:rsid w:val="00FD3B21"/>
    <w:rsid w:val="00FF0735"/>
    <w:rsid w:val="00FF3244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7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63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691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91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45C8A"/>
    <w:pPr>
      <w:ind w:left="720"/>
    </w:pPr>
    <w:rPr>
      <w:rFonts w:eastAsia="Calibri"/>
    </w:rPr>
  </w:style>
  <w:style w:type="character" w:styleId="FollowedHyperlink">
    <w:name w:val="FollowedHyperlink"/>
    <w:basedOn w:val="DefaultParagraphFont"/>
    <w:rsid w:val="00075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nrd.state.nm.us/FD/forestandwatershedhealthoffice_annualrepor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colorado.net/SWSFP/Irla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env.state.nm.us/swqb/onrw/" TargetMode="External"/><Relationship Id="rId5" Type="http://schemas.openxmlformats.org/officeDocument/2006/relationships/hyperlink" Target="http://allaboutwatersheds.org/groups/SAS/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and Watershed Health Coordinating Group</vt:lpstr>
    </vt:vector>
  </TitlesOfParts>
  <Company>State of New Mexico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and Watershed Health Coordinating Group</dc:title>
  <dc:subject/>
  <dc:creator>default</dc:creator>
  <cp:keywords/>
  <dc:description/>
  <cp:lastModifiedBy>srich</cp:lastModifiedBy>
  <cp:revision>2</cp:revision>
  <cp:lastPrinted>2009-05-11T14:38:00Z</cp:lastPrinted>
  <dcterms:created xsi:type="dcterms:W3CDTF">2009-08-18T20:48:00Z</dcterms:created>
  <dcterms:modified xsi:type="dcterms:W3CDTF">2009-08-18T20:48:00Z</dcterms:modified>
</cp:coreProperties>
</file>